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Verdana" w:hAnsi="Verdana"/>
          <w:b/>
          <w:snapToGrid w:val="false"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snapToGrid w:val="false"/>
          <w:sz w:val="32"/>
          <w:szCs w:val="32"/>
        </w:rPr>
        <w:t>RESUME</w:t>
      </w:r>
    </w:p>
    <w:p>
      <w:pPr>
        <w:pStyle w:val="style0"/>
        <w:jc w:val="center"/>
        <w:rPr>
          <w:rFonts w:ascii="Verdana" w:hAnsi="Verdana"/>
          <w:b/>
          <w:snapToGrid w:val="false"/>
        </w:rPr>
      </w:pP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b/>
          <w:snapToGrid w:val="false"/>
          <w:sz w:val="22"/>
          <w:szCs w:val="22"/>
        </w:rPr>
        <w:t>RAMACHARI VENKATESH</w:t>
      </w:r>
      <w:r>
        <w:rPr>
          <w:rFonts w:ascii="Verdana" w:hAnsi="Verdana"/>
          <w:snapToGrid w:val="false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H/P No.  +91 9659830238</w:t>
      </w:r>
      <w:r>
        <w:rPr>
          <w:rFonts w:ascii="Verdana" w:hAnsi="Verdana"/>
          <w:snapToGrid w:val="false"/>
          <w:sz w:val="20"/>
          <w:szCs w:val="20"/>
        </w:rPr>
        <w:t xml:space="preserve"> / +91 9003619731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118, Salai Road,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Woraiyur,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Email Id: </w:t>
      </w:r>
      <w:r>
        <w:rPr/>
        <w:fldChar w:fldCharType="begin"/>
      </w:r>
      <w:r>
        <w:instrText xml:space="preserve"> HYPERLINK "mailto:venkibharu@rediffmail.com" </w:instrText>
      </w:r>
      <w:r>
        <w:rPr/>
        <w:fldChar w:fldCharType="separate"/>
      </w:r>
      <w:r>
        <w:rPr>
          <w:rStyle w:val="style85"/>
          <w:rFonts w:ascii="Verdana" w:hAnsi="Verdana"/>
          <w:snapToGrid w:val="false"/>
          <w:sz w:val="20"/>
          <w:szCs w:val="20"/>
        </w:rPr>
        <w:t>venkibharu@rediffmail.com</w:t>
      </w:r>
      <w:r>
        <w:rPr/>
        <w:fldChar w:fldCharType="end"/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              </w:t>
      </w:r>
      <w:r>
        <w:rPr/>
        <w:fldChar w:fldCharType="begin"/>
      </w:r>
      <w:r>
        <w:instrText xml:space="preserve"> HYPERLINK "mailto:venkeesin@yahoo.co.in" </w:instrText>
      </w:r>
      <w:r>
        <w:rPr/>
        <w:fldChar w:fldCharType="separate"/>
      </w:r>
      <w:r>
        <w:rPr>
          <w:rStyle w:val="style85"/>
          <w:rFonts w:ascii="Verdana" w:hAnsi="Verdana"/>
          <w:snapToGrid w:val="false"/>
          <w:sz w:val="20"/>
          <w:szCs w:val="20"/>
        </w:rPr>
        <w:t>venkeesin@yahoo.co.in</w:t>
      </w:r>
      <w:r>
        <w:rPr/>
        <w:fldChar w:fldCharType="end"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Trichirappalli,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Tamil Nadu,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India.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Pincode: 620003</w:t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7371"/>
        </w:tabs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</w:p>
    <w:p>
      <w:pPr>
        <w:pStyle w:val="style0"/>
        <w:spacing w:before="120"/>
        <w:jc w:val="center"/>
        <w:rPr>
          <w:rFonts w:ascii="Verdana" w:hAnsi="Verdana"/>
          <w:b/>
          <w:snapToGrid w:val="false"/>
          <w:sz w:val="22"/>
          <w:szCs w:val="22"/>
        </w:rPr>
      </w:pPr>
      <w:r>
        <w:rPr>
          <w:noProof/>
        </w:rPr>
        <w:pict>
          <v:line id="1026" stroked="t" from="-9.35pt,4.1pt" to="514.25pt,4.1pt" style="position:absolute;z-index:2;mso-position-horizontal-relative:text;mso-position-vertical-relative:text;mso-width-relative:page;mso-height-relative:page;mso-wrap-distance-left:0.0pt;mso-wrap-distance-right:0.0pt;visibility:visible;">
            <v:stroke linestyle="thinThick" weight="3.75pt"/>
            <v:fill/>
          </v:line>
        </w:pict>
      </w:r>
    </w:p>
    <w:p>
      <w:pPr>
        <w:pStyle w:val="style0"/>
        <w:spacing w:before="120" w:lineRule="auto" w:line="360"/>
        <w:jc w:val="center"/>
        <w:rPr>
          <w:rFonts w:ascii="Verdana" w:hAnsi="Verdana"/>
          <w:b/>
          <w:snapToGrid w:val="false"/>
          <w:sz w:val="22"/>
          <w:szCs w:val="22"/>
        </w:rPr>
      </w:pPr>
      <w:r>
        <w:rPr>
          <w:rFonts w:ascii="Verdana" w:hAnsi="Verdana"/>
          <w:b/>
          <w:snapToGrid w:val="false"/>
          <w:sz w:val="22"/>
          <w:szCs w:val="22"/>
        </w:rPr>
        <w:t>~ Pharmaceutical and Sterile Manufacturing ~</w:t>
      </w:r>
    </w:p>
    <w:p>
      <w:pPr>
        <w:pStyle w:val="style5"/>
        <w:jc w:val="center"/>
        <w:rPr>
          <w:rFonts w:ascii="Times New Roman" w:hAnsi="Times New Roman"/>
        </w:rPr>
      </w:pPr>
      <w:r>
        <w:rPr>
          <w:rFonts w:ascii="Verdana" w:hAnsi="Verdana"/>
          <w:b/>
          <w:bCs/>
          <w:sz w:val="22"/>
          <w:szCs w:val="22"/>
        </w:rPr>
        <w:t>Snapshot</w:t>
      </w:r>
      <w:r>
        <w:rPr>
          <w:rFonts w:ascii="Verdana" w:hAnsi="Verdana"/>
          <w:b/>
          <w:bCs/>
          <w:sz w:val="17"/>
          <w:szCs w:val="17"/>
        </w:rPr>
        <w:pict>
          <v:shape id="1028" type="#_x0000_t75" filled="f" stroked="f" style="margin-left:0.0pt;margin-top:0.0pt;width:15939.2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 xml:space="preserve">A result-oriented professional with </w:t>
      </w:r>
      <w:r>
        <w:rPr>
          <w:rFonts w:ascii="Verdana" w:hAnsi="Verdana"/>
          <w:b/>
          <w:snapToGrid w:val="false"/>
          <w:sz w:val="18"/>
          <w:szCs w:val="18"/>
        </w:rPr>
        <w:t xml:space="preserve">4 </w:t>
      </w:r>
      <w:r>
        <w:rPr>
          <w:rFonts w:ascii="Verdana" w:hAnsi="Verdana"/>
          <w:b/>
          <w:snapToGrid w:val="false"/>
          <w:sz w:val="18"/>
          <w:szCs w:val="18"/>
        </w:rPr>
        <w:t>years</w:t>
      </w:r>
      <w:r>
        <w:rPr>
          <w:rFonts w:ascii="Verdana" w:hAnsi="Verdana"/>
          <w:snapToGrid w:val="false"/>
          <w:sz w:val="18"/>
          <w:szCs w:val="18"/>
        </w:rPr>
        <w:t xml:space="preserve"> of experience in </w:t>
      </w:r>
      <w:r>
        <w:rPr>
          <w:rFonts w:ascii="Verdana" w:hAnsi="Verdana"/>
          <w:snapToGrid w:val="false"/>
          <w:sz w:val="18"/>
          <w:szCs w:val="18"/>
        </w:rPr>
        <w:t xml:space="preserve">Sterile </w:t>
      </w:r>
      <w:r>
        <w:rPr>
          <w:rFonts w:ascii="Verdana" w:hAnsi="Verdana"/>
          <w:snapToGrid w:val="false"/>
          <w:sz w:val="18"/>
          <w:szCs w:val="18"/>
        </w:rPr>
        <w:t xml:space="preserve">Manufacturing of API facility </w:t>
      </w:r>
      <w:r>
        <w:rPr>
          <w:rFonts w:ascii="Verdana" w:hAnsi="Verdana"/>
          <w:b/>
          <w:snapToGrid w:val="false"/>
          <w:sz w:val="18"/>
          <w:szCs w:val="18"/>
        </w:rPr>
        <w:t>(Orchid)</w:t>
      </w:r>
      <w:r>
        <w:rPr>
          <w:rFonts w:ascii="Verdana" w:hAnsi="Verdana"/>
          <w:snapToGrid w:val="false"/>
          <w:sz w:val="18"/>
          <w:szCs w:val="18"/>
        </w:rPr>
        <w:t xml:space="preserve"> </w:t>
      </w:r>
      <w:r>
        <w:rPr>
          <w:rFonts w:ascii="Verdana" w:hAnsi="Verdana"/>
          <w:snapToGrid w:val="false"/>
          <w:sz w:val="18"/>
          <w:szCs w:val="18"/>
        </w:rPr>
        <w:t xml:space="preserve">– Manufacturing of cephalosporin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 xml:space="preserve">A very challenging </w:t>
      </w:r>
      <w:r>
        <w:rPr>
          <w:rFonts w:ascii="Verdana" w:hAnsi="Verdana"/>
          <w:snapToGrid w:val="false"/>
          <w:sz w:val="22"/>
          <w:szCs w:val="22"/>
        </w:rPr>
        <w:t>~</w:t>
      </w:r>
      <w:r>
        <w:rPr>
          <w:rFonts w:ascii="Verdana" w:hAnsi="Verdana"/>
          <w:snapToGrid w:val="false"/>
          <w:sz w:val="18"/>
          <w:szCs w:val="18"/>
        </w:rPr>
        <w:t>3.0</w:t>
      </w:r>
      <w:r>
        <w:rPr>
          <w:rFonts w:ascii="Verdana" w:hAnsi="Verdana"/>
          <w:snapToGrid w:val="false"/>
          <w:sz w:val="18"/>
          <w:szCs w:val="18"/>
        </w:rPr>
        <w:t xml:space="preserve"> years</w:t>
      </w:r>
      <w:r>
        <w:rPr>
          <w:rFonts w:ascii="Verdana" w:hAnsi="Verdana"/>
          <w:snapToGrid w:val="false"/>
          <w:sz w:val="18"/>
          <w:szCs w:val="18"/>
        </w:rPr>
        <w:t xml:space="preserve"> of experience in the Green field project of the new startup</w:t>
      </w:r>
      <w:r>
        <w:rPr>
          <w:rFonts w:ascii="Verdana" w:hAnsi="Verdana"/>
          <w:snapToGrid w:val="false"/>
          <w:sz w:val="18"/>
          <w:szCs w:val="18"/>
        </w:rPr>
        <w:t xml:space="preserve"> tablet</w:t>
      </w:r>
      <w:r>
        <w:rPr>
          <w:rFonts w:ascii="Verdana" w:hAnsi="Verdana"/>
          <w:snapToGrid w:val="false"/>
          <w:sz w:val="18"/>
          <w:szCs w:val="18"/>
        </w:rPr>
        <w:t xml:space="preserve"> </w:t>
      </w:r>
      <w:r>
        <w:rPr>
          <w:rFonts w:ascii="Verdana" w:hAnsi="Verdana"/>
          <w:snapToGrid w:val="false"/>
          <w:sz w:val="18"/>
          <w:szCs w:val="18"/>
        </w:rPr>
        <w:t xml:space="preserve">and film coating </w:t>
      </w:r>
      <w:r>
        <w:rPr>
          <w:rFonts w:ascii="Verdana" w:hAnsi="Verdana"/>
          <w:snapToGrid w:val="false"/>
          <w:sz w:val="18"/>
          <w:szCs w:val="18"/>
        </w:rPr>
        <w:t>facility</w:t>
      </w:r>
      <w:r>
        <w:rPr>
          <w:rFonts w:ascii="Verdana" w:hAnsi="Verdana"/>
          <w:snapToGrid w:val="false"/>
          <w:sz w:val="18"/>
          <w:szCs w:val="18"/>
        </w:rPr>
        <w:t xml:space="preserve"> in Singapore (</w:t>
      </w:r>
      <w:r>
        <w:rPr>
          <w:rFonts w:ascii="Verdana" w:hAnsi="Verdana"/>
          <w:b/>
          <w:snapToGrid w:val="false"/>
          <w:sz w:val="18"/>
          <w:szCs w:val="18"/>
        </w:rPr>
        <w:t>MSD)</w:t>
      </w:r>
      <w:r>
        <w:rPr>
          <w:rFonts w:ascii="Verdana" w:hAnsi="Verdana"/>
          <w:snapToGrid w:val="false"/>
          <w:sz w:val="18"/>
          <w:szCs w:val="18"/>
        </w:rPr>
        <w:t xml:space="preserve">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 xml:space="preserve">A very good exposure </w:t>
      </w:r>
      <w:r>
        <w:rPr>
          <w:rFonts w:ascii="Verdana" w:hAnsi="Verdana"/>
          <w:snapToGrid w:val="false"/>
          <w:sz w:val="18"/>
          <w:szCs w:val="18"/>
        </w:rPr>
        <w:t xml:space="preserve">of </w:t>
      </w:r>
      <w:r>
        <w:rPr>
          <w:rFonts w:ascii="Verdana" w:hAnsi="Verdana"/>
          <w:snapToGrid w:val="false"/>
          <w:sz w:val="18"/>
          <w:szCs w:val="18"/>
        </w:rPr>
        <w:t>5</w:t>
      </w:r>
      <w:r>
        <w:rPr>
          <w:rFonts w:ascii="Verdana" w:hAnsi="Verdana"/>
          <w:snapToGrid w:val="false"/>
          <w:sz w:val="18"/>
          <w:szCs w:val="18"/>
        </w:rPr>
        <w:t xml:space="preserve"> years </w:t>
      </w:r>
      <w:r>
        <w:rPr>
          <w:rFonts w:ascii="Verdana" w:hAnsi="Verdana"/>
          <w:snapToGrid w:val="false"/>
          <w:sz w:val="18"/>
          <w:szCs w:val="18"/>
        </w:rPr>
        <w:t xml:space="preserve">manufacturing and packing </w:t>
      </w:r>
      <w:r>
        <w:rPr>
          <w:rFonts w:ascii="Verdana" w:hAnsi="Verdana"/>
          <w:snapToGrid w:val="false"/>
          <w:sz w:val="18"/>
          <w:szCs w:val="18"/>
        </w:rPr>
        <w:t>experience</w:t>
      </w:r>
      <w:r>
        <w:rPr>
          <w:rFonts w:ascii="Verdana" w:hAnsi="Verdana"/>
          <w:snapToGrid w:val="false"/>
          <w:sz w:val="18"/>
          <w:szCs w:val="18"/>
        </w:rPr>
        <w:t xml:space="preserve"> in </w:t>
      </w:r>
      <w:r>
        <w:rPr>
          <w:rFonts w:ascii="Verdana" w:hAnsi="Verdana"/>
          <w:snapToGrid w:val="false"/>
          <w:sz w:val="18"/>
          <w:szCs w:val="18"/>
        </w:rPr>
        <w:t xml:space="preserve">Tablet Manufacturing </w:t>
      </w:r>
      <w:r>
        <w:rPr>
          <w:rFonts w:ascii="Verdana" w:hAnsi="Verdana"/>
          <w:snapToGrid w:val="false"/>
          <w:sz w:val="18"/>
          <w:szCs w:val="18"/>
        </w:rPr>
        <w:t xml:space="preserve">and </w:t>
      </w:r>
      <w:r>
        <w:rPr>
          <w:rFonts w:ascii="Verdana" w:hAnsi="Verdana"/>
          <w:snapToGrid w:val="false"/>
          <w:sz w:val="18"/>
          <w:szCs w:val="18"/>
        </w:rPr>
        <w:t xml:space="preserve">Film </w:t>
      </w:r>
      <w:r>
        <w:rPr>
          <w:rFonts w:ascii="Verdana" w:hAnsi="Verdana"/>
          <w:snapToGrid w:val="false"/>
          <w:sz w:val="18"/>
          <w:szCs w:val="18"/>
        </w:rPr>
        <w:t xml:space="preserve">Coating </w:t>
      </w:r>
      <w:r>
        <w:rPr>
          <w:rFonts w:ascii="Verdana" w:hAnsi="Verdana"/>
          <w:snapToGrid w:val="false"/>
          <w:sz w:val="18"/>
          <w:szCs w:val="18"/>
        </w:rPr>
        <w:t>Process.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 xml:space="preserve">A very challenging </w:t>
      </w:r>
      <w:r>
        <w:rPr>
          <w:snapToGrid w:val="false"/>
        </w:rPr>
        <w:t xml:space="preserve">~2.0 </w:t>
      </w:r>
      <w:r>
        <w:rPr>
          <w:rFonts w:ascii="Verdana" w:hAnsi="Verdana"/>
          <w:snapToGrid w:val="false"/>
          <w:sz w:val="18"/>
          <w:szCs w:val="18"/>
        </w:rPr>
        <w:t>years</w:t>
      </w:r>
      <w:r>
        <w:rPr>
          <w:rFonts w:ascii="Verdana" w:hAnsi="Verdana"/>
          <w:snapToGrid w:val="false"/>
          <w:sz w:val="18"/>
          <w:szCs w:val="18"/>
        </w:rPr>
        <w:t xml:space="preserve"> of experience in the Green field project of the new startup</w:t>
      </w:r>
      <w:r>
        <w:rPr>
          <w:rFonts w:ascii="Verdana" w:hAnsi="Verdana"/>
          <w:snapToGrid w:val="false"/>
          <w:sz w:val="18"/>
          <w:szCs w:val="18"/>
        </w:rPr>
        <w:t xml:space="preserve"> ophthalmic solutions facility in Singapore (</w:t>
      </w:r>
      <w:r>
        <w:rPr>
          <w:rFonts w:ascii="Verdana" w:hAnsi="Verdana"/>
          <w:b/>
          <w:snapToGrid w:val="false"/>
          <w:sz w:val="18"/>
          <w:szCs w:val="18"/>
        </w:rPr>
        <w:t>Alcon</w:t>
      </w:r>
      <w:r>
        <w:rPr>
          <w:rFonts w:ascii="Verdana" w:hAnsi="Verdana"/>
          <w:b/>
          <w:snapToGrid w:val="false"/>
          <w:sz w:val="18"/>
          <w:szCs w:val="18"/>
        </w:rPr>
        <w:t>)</w:t>
      </w:r>
      <w:r>
        <w:rPr>
          <w:rFonts w:ascii="Verdana" w:hAnsi="Verdana"/>
          <w:snapToGrid w:val="false"/>
          <w:sz w:val="18"/>
          <w:szCs w:val="18"/>
        </w:rPr>
        <w:t xml:space="preserve">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>Depth experience in manufacturing and packing of ophthalmic products (Alcon Singapore) as a</w:t>
      </w:r>
      <w:r>
        <w:rPr>
          <w:rFonts w:ascii="Verdana" w:hAnsi="Verdana"/>
          <w:snapToGrid w:val="false"/>
          <w:sz w:val="18"/>
          <w:szCs w:val="18"/>
        </w:rPr>
        <w:t xml:space="preserve"> Technician and production</w:t>
      </w:r>
      <w:r>
        <w:rPr>
          <w:rFonts w:ascii="Verdana" w:hAnsi="Verdana"/>
          <w:snapToGrid w:val="false"/>
          <w:sz w:val="18"/>
          <w:szCs w:val="18"/>
        </w:rPr>
        <w:t xml:space="preserve"> superidentant.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snapToGrid w:val="false"/>
          <w:sz w:val="18"/>
          <w:szCs w:val="18"/>
        </w:rPr>
        <w:t xml:space="preserve">Successfully trained </w:t>
      </w:r>
      <w:r>
        <w:rPr>
          <w:rFonts w:ascii="Verdana" w:hAnsi="Verdana"/>
          <w:b/>
          <w:snapToGrid w:val="false"/>
          <w:sz w:val="18"/>
          <w:szCs w:val="18"/>
        </w:rPr>
        <w:t xml:space="preserve">48 days </w:t>
      </w:r>
      <w:r>
        <w:rPr>
          <w:rFonts w:ascii="Verdana" w:hAnsi="Verdana"/>
          <w:b/>
          <w:snapToGrid w:val="false"/>
          <w:sz w:val="18"/>
          <w:szCs w:val="18"/>
        </w:rPr>
        <w:t xml:space="preserve">in Belgium </w:t>
      </w:r>
      <w:r>
        <w:rPr>
          <w:rFonts w:ascii="Verdana" w:hAnsi="Verdana"/>
          <w:b/>
          <w:snapToGrid w:val="false"/>
          <w:sz w:val="18"/>
          <w:szCs w:val="18"/>
        </w:rPr>
        <w:t xml:space="preserve">for aseptic processing skills </w:t>
      </w:r>
      <w:r>
        <w:rPr>
          <w:rFonts w:ascii="Verdana" w:hAnsi="Verdana"/>
          <w:b/>
          <w:snapToGrid w:val="false"/>
          <w:sz w:val="18"/>
          <w:szCs w:val="18"/>
        </w:rPr>
        <w:t xml:space="preserve">and </w:t>
      </w:r>
      <w:r>
        <w:rPr>
          <w:rFonts w:ascii="Verdana" w:hAnsi="Verdana"/>
          <w:b/>
          <w:snapToGrid w:val="false"/>
          <w:sz w:val="18"/>
          <w:szCs w:val="18"/>
        </w:rPr>
        <w:t>7 days in Italy</w:t>
      </w:r>
      <w:r>
        <w:rPr>
          <w:rFonts w:ascii="Verdana" w:hAnsi="Verdana"/>
          <w:snapToGrid w:val="false"/>
          <w:sz w:val="18"/>
          <w:szCs w:val="18"/>
        </w:rPr>
        <w:t xml:space="preserve"> </w:t>
      </w:r>
      <w:r>
        <w:rPr>
          <w:rFonts w:ascii="Verdana" w:hAnsi="Verdana"/>
          <w:snapToGrid w:val="false"/>
          <w:sz w:val="18"/>
          <w:szCs w:val="18"/>
        </w:rPr>
        <w:t xml:space="preserve">for serialized numbering project </w:t>
      </w:r>
      <w:r>
        <w:rPr>
          <w:rFonts w:ascii="Verdana" w:hAnsi="Verdana"/>
          <w:snapToGrid w:val="false"/>
          <w:sz w:val="18"/>
          <w:szCs w:val="18"/>
        </w:rPr>
        <w:t xml:space="preserve">and actively participated in technology transfer </w:t>
      </w:r>
      <w:r>
        <w:rPr>
          <w:rFonts w:ascii="Verdana" w:hAnsi="Verdana"/>
          <w:snapToGrid w:val="false"/>
          <w:sz w:val="18"/>
          <w:szCs w:val="18"/>
        </w:rPr>
        <w:t>of</w:t>
      </w:r>
      <w:r>
        <w:rPr>
          <w:rFonts w:ascii="Verdana" w:hAnsi="Verdana"/>
          <w:snapToGrid w:val="false"/>
          <w:sz w:val="18"/>
          <w:szCs w:val="18"/>
        </w:rPr>
        <w:t xml:space="preserve"> key</w:t>
      </w:r>
      <w:r>
        <w:rPr>
          <w:rFonts w:ascii="Verdana" w:hAnsi="Verdana"/>
          <w:snapToGrid w:val="false"/>
          <w:sz w:val="18"/>
          <w:szCs w:val="18"/>
        </w:rPr>
        <w:t xml:space="preserve"> products and execute the </w:t>
      </w:r>
      <w:r>
        <w:rPr>
          <w:rFonts w:ascii="Verdana" w:hAnsi="Verdana"/>
          <w:b/>
          <w:snapToGrid w:val="false"/>
          <w:sz w:val="18"/>
          <w:szCs w:val="18"/>
        </w:rPr>
        <w:t>Process Validation study</w:t>
      </w:r>
      <w:r>
        <w:rPr>
          <w:rFonts w:ascii="Verdana" w:hAnsi="Verdana"/>
          <w:snapToGrid w:val="false"/>
          <w:sz w:val="18"/>
          <w:szCs w:val="18"/>
        </w:rPr>
        <w:t xml:space="preserve"> followed by the </w:t>
      </w:r>
      <w:r>
        <w:rPr>
          <w:rFonts w:ascii="Verdana" w:hAnsi="Verdana"/>
          <w:b/>
          <w:snapToGrid w:val="false"/>
          <w:sz w:val="18"/>
          <w:szCs w:val="18"/>
        </w:rPr>
        <w:t>Process stability Batches</w:t>
      </w:r>
      <w:r>
        <w:rPr>
          <w:rFonts w:ascii="Verdana" w:hAnsi="Verdana"/>
          <w:snapToGrid w:val="false"/>
          <w:sz w:val="18"/>
          <w:szCs w:val="18"/>
        </w:rPr>
        <w:t>.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b/>
          <w:snapToGrid w:val="false"/>
          <w:sz w:val="18"/>
          <w:szCs w:val="18"/>
        </w:rPr>
        <w:t xml:space="preserve">Steril-Gene Life Sciences Private Limited, Pondicherry, India </w:t>
      </w:r>
      <w:r>
        <w:rPr>
          <w:rFonts w:ascii="Verdana" w:hAnsi="Verdana"/>
          <w:snapToGrid w:val="false"/>
          <w:sz w:val="18"/>
          <w:szCs w:val="18"/>
        </w:rPr>
        <w:t>as a</w:t>
      </w:r>
      <w:r>
        <w:rPr>
          <w:rFonts w:ascii="Verdana" w:hAnsi="Verdana"/>
          <w:b/>
          <w:snapToGrid w:val="false"/>
          <w:sz w:val="18"/>
          <w:szCs w:val="18"/>
        </w:rPr>
        <w:t xml:space="preserve">  Manager --- Quality Assurance department (IPQA Head and QMS in-charge)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b/>
          <w:snapToGrid w:val="false"/>
          <w:sz w:val="18"/>
          <w:szCs w:val="18"/>
        </w:rPr>
        <w:t xml:space="preserve">Spinos Life Science and Research private limited, worked as a Senior Manager QA taking care of clinical research activities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ascii="Verdana" w:hAnsi="Verdana"/>
          <w:b/>
          <w:snapToGrid w:val="false"/>
          <w:sz w:val="18"/>
          <w:szCs w:val="18"/>
        </w:rPr>
        <w:t>An effective leader &amp; communicator</w:t>
      </w:r>
      <w:r>
        <w:rPr>
          <w:rFonts w:ascii="Verdana" w:hAnsi="Verdana"/>
          <w:snapToGrid w:val="false"/>
          <w:sz w:val="18"/>
          <w:szCs w:val="18"/>
        </w:rPr>
        <w:t xml:space="preserve"> with strong interpersonal, analytical &amp; relationship management skills.</w:t>
      </w:r>
    </w:p>
    <w:p>
      <w:pPr>
        <w:pStyle w:val="style5"/>
        <w:jc w:val="center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pict>
          <v:shape id="1029" type="#_x0000_t75" filled="f" stroked="f" style="margin-left:0.0pt;margin-top:0.0pt;width:996.2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5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Core Competencies </w:t>
      </w:r>
    </w:p>
    <w:p>
      <w:pPr>
        <w:pStyle w:val="style0"/>
        <w:rPr/>
      </w:pP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hAnsi="Verdana"/>
          <w:b/>
          <w:bCs/>
          <w:snapToGrid w:val="false"/>
          <w:sz w:val="18"/>
          <w:szCs w:val="18"/>
          <w:lang w:val="en-US"/>
        </w:rPr>
        <w:t xml:space="preserve">Apr </w:t>
      </w:r>
      <w:r>
        <w:rPr>
          <w:rFonts w:ascii="Verdana" w:hAnsi="Verdana"/>
          <w:b/>
          <w:bCs/>
          <w:snapToGrid w:val="false"/>
          <w:sz w:val="18"/>
          <w:szCs w:val="18"/>
        </w:rPr>
        <w:t>2019 to Till Date: Manager</w:t>
      </w:r>
      <w:r>
        <w:rPr>
          <w:rFonts w:hAnsi="Verdana"/>
          <w:b/>
          <w:bCs/>
          <w:snapToGrid w:val="false"/>
          <w:sz w:val="18"/>
          <w:szCs w:val="18"/>
          <w:lang w:val="en-US"/>
        </w:rPr>
        <w:t xml:space="preserve"> QA a</w:t>
      </w:r>
      <w:r>
        <w:rPr>
          <w:rFonts w:hAnsi="Verdana"/>
          <w:b/>
          <w:bCs/>
          <w:snapToGrid w:val="false"/>
          <w:sz w:val="18"/>
          <w:szCs w:val="18"/>
          <w:lang w:val="en-US"/>
        </w:rPr>
        <w:t>t Steril-gene life sciences private limited pondicherry</w:t>
      </w:r>
      <w:r>
        <w:rPr>
          <w:rFonts w:hAnsi="Verdana"/>
          <w:b/>
          <w:bCs/>
          <w:snapToGrid w:val="false"/>
          <w:sz w:val="18"/>
          <w:szCs w:val="18"/>
          <w:lang w:val="en-US"/>
        </w:rPr>
        <w:t xml:space="preserve">, taking care of entire pharmaceutical quality assurance and training section.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hAnsi="Verdana"/>
          <w:b/>
          <w:bCs/>
          <w:snapToGrid w:val="false"/>
          <w:sz w:val="18"/>
          <w:szCs w:val="18"/>
          <w:lang w:val="en-US"/>
        </w:rPr>
        <w:t>Nov 2018 to Jan 2019: Senior Manager QA at Spinos life sciences private limited Coimbatore</w:t>
      </w:r>
      <w:r>
        <w:rPr>
          <w:rFonts w:hAnsi="Verdana"/>
          <w:b/>
          <w:bCs/>
          <w:snapToGrid w:val="false"/>
          <w:sz w:val="18"/>
          <w:szCs w:val="18"/>
          <w:lang w:val="en-US"/>
        </w:rPr>
        <w:t>, taking care of clinical trials and review of BA, BE study documentation  and managing Quality Audits</w:t>
      </w:r>
      <w:r>
        <w:rPr>
          <w:rFonts w:hAnsi="Verdana"/>
          <w:b/>
          <w:bCs/>
          <w:snapToGrid w:val="false"/>
          <w:sz w:val="18"/>
          <w:szCs w:val="18"/>
          <w:lang w:val="en-US"/>
        </w:rPr>
        <w:t xml:space="preserve">. 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ascii="Verdana" w:hAnsi="Verdana"/>
          <w:b/>
          <w:bCs/>
          <w:snapToGrid w:val="false"/>
          <w:sz w:val="18"/>
          <w:szCs w:val="18"/>
        </w:rPr>
        <w:t xml:space="preserve">Mar 2018 to Nov 2018 : Manager QA in Steril-Gene Pondicherry, </w:t>
      </w:r>
      <w:r>
        <w:rPr>
          <w:rFonts w:ascii="Verdana" w:hAnsi="Verdana"/>
          <w:b/>
          <w:snapToGrid w:val="false"/>
          <w:sz w:val="18"/>
          <w:szCs w:val="18"/>
        </w:rPr>
        <w:t>Quality Assurance department (IPQA Head and QMS in-charge) for all blocks</w:t>
      </w: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Mar 2015 to </w:t>
      </w:r>
      <w:r>
        <w:rPr>
          <w:rFonts w:ascii="Verdana" w:hAnsi="Verdana"/>
          <w:b/>
          <w:i/>
          <w:sz w:val="18"/>
          <w:szCs w:val="18"/>
        </w:rPr>
        <w:t>Jul</w:t>
      </w:r>
      <w:r>
        <w:rPr>
          <w:rFonts w:ascii="Verdana" w:hAnsi="Verdana"/>
          <w:b/>
          <w:i/>
          <w:sz w:val="18"/>
          <w:szCs w:val="18"/>
        </w:rPr>
        <w:t xml:space="preserve"> 2016</w:t>
      </w:r>
      <w:r>
        <w:rPr>
          <w:rFonts w:ascii="Verdana" w:hAnsi="Verdana"/>
          <w:b/>
          <w:i/>
          <w:sz w:val="18"/>
          <w:szCs w:val="18"/>
        </w:rPr>
        <w:t>: Assistant Manager Production compliance for liquid injectables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40"/>
        <w:ind w:left="36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</w:p>
    <w:p>
      <w:pPr>
        <w:pStyle w:val="style0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40"/>
        <w:jc w:val="both"/>
        <w:rPr>
          <w:rFonts w:ascii="Verdana" w:hAnsi="Verdana"/>
          <w:b/>
          <w:bCs/>
          <w:snapToGrid w:val="false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Aug 2016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 xml:space="preserve">to </w:t>
      </w:r>
      <w:r>
        <w:rPr>
          <w:rFonts w:ascii="Verdana" w:hAnsi="Verdana"/>
          <w:b/>
          <w:i/>
          <w:sz w:val="18"/>
          <w:szCs w:val="18"/>
        </w:rPr>
        <w:t xml:space="preserve">Feb 2018: Deputy Manager for </w:t>
      </w:r>
      <w:r>
        <w:rPr>
          <w:rFonts w:ascii="Verdana" w:hAnsi="Verdana"/>
          <w:b/>
          <w:snapToGrid w:val="false"/>
          <w:sz w:val="18"/>
          <w:szCs w:val="18"/>
        </w:rPr>
        <w:t>Production and warehouse Compliance for entire multiproduct Facility inclusive of liquid injectables, DPI, soft gelatin capsules,Tablets, capsules and dry syrups.</w:t>
      </w:r>
    </w:p>
    <w:p>
      <w:pPr>
        <w:pStyle w:val="style0"/>
        <w:ind w:left="36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40" w:lineRule="auto" w:line="36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spacing w:after="40" w:lineRule="auto" w: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Roles and Responsibilities:-</w:t>
      </w:r>
    </w:p>
    <w:p>
      <w:pPr>
        <w:pStyle w:val="style179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Job Function as a Production Manager: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Allocation of Duties to the below executives and prodcution officers.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Monitoring the day to day operations for improvement and to assure quality of the product.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Taking care and handling of QMS related documents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Handling deviations and investigating market compliants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Training to the department personnel.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</w:p>
    <w:p>
      <w:pPr>
        <w:pStyle w:val="style179"/>
        <w:widowControl w:val="false"/>
        <w:numPr>
          <w:ilvl w:val="0"/>
          <w:numId w:val="11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Job Functions as a QA Manager: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Assist </w:t>
      </w:r>
      <w:r>
        <w:rPr>
          <w:rFonts w:ascii="Verdana" w:hAnsi="Verdana"/>
          <w:snapToGrid w:val="false"/>
          <w:sz w:val="20"/>
          <w:szCs w:val="20"/>
        </w:rPr>
        <w:t xml:space="preserve">vice president of QA to take care of his duties while his absence.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Motivate </w:t>
      </w:r>
      <w:r>
        <w:rPr>
          <w:rFonts w:ascii="Verdana" w:hAnsi="Verdana"/>
          <w:snapToGrid w:val="false"/>
          <w:sz w:val="20"/>
          <w:szCs w:val="20"/>
        </w:rPr>
        <w:t xml:space="preserve">and support </w:t>
      </w:r>
      <w:r>
        <w:rPr>
          <w:rFonts w:ascii="Verdana" w:hAnsi="Verdana"/>
          <w:snapToGrid w:val="false"/>
          <w:sz w:val="20"/>
          <w:szCs w:val="20"/>
        </w:rPr>
        <w:t>team to achieve production target without delay in an compliance manner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Train the operators and supervisors about cGMP, cGDP and Aseptic processing </w:t>
      </w:r>
      <w:r>
        <w:rPr>
          <w:rFonts w:ascii="Verdana" w:hAnsi="Verdana"/>
          <w:snapToGrid w:val="false"/>
          <w:sz w:val="20"/>
          <w:szCs w:val="20"/>
        </w:rPr>
        <w:t xml:space="preserve">and non-aseptic processing </w:t>
      </w:r>
      <w:r>
        <w:rPr>
          <w:rFonts w:ascii="Verdana" w:hAnsi="Verdana"/>
          <w:snapToGrid w:val="false"/>
          <w:sz w:val="20"/>
          <w:szCs w:val="20"/>
        </w:rPr>
        <w:t>operations.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Perform gap analysis for t</w:t>
      </w:r>
      <w:r>
        <w:rPr>
          <w:rFonts w:ascii="Verdana" w:hAnsi="Verdana"/>
          <w:snapToGrid w:val="false"/>
          <w:sz w:val="20"/>
          <w:szCs w:val="20"/>
        </w:rPr>
        <w:t>he completed audit observations.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Guide the team, about the RTPS – Real Time Problem Solving Methods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Implementation of lean six sigma tools into the shop floor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Implementation of 5S tools to the shop floor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Perform and train the supervisors to enhance their deviation writing skills and decision making skills.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Conduct periodic analysis of aseptic behavior of the personnel involved in aseptic operations.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Participate and lead the audits to reduce observations by implementing compliance in every manner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Improve productivity in an quality manner by implementing 5S and Lean principles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Review and guide the team for preparing SOPs.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Train the team for preparing incident reports and risk assessment reports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Prepare training calendars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Review SOPs prior to approval.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Perform and train the personnel to perform self inspections. </w:t>
      </w:r>
    </w:p>
    <w:p>
      <w:pPr>
        <w:pStyle w:val="style0"/>
        <w:spacing w:after="160" w:lineRule="auto" w:line="259"/>
        <w:rPr>
          <w:rFonts w:ascii="Verdana" w:hAnsi="Verdana"/>
          <w:b/>
          <w:i/>
          <w:sz w:val="18"/>
          <w:szCs w:val="18"/>
        </w:rPr>
      </w:pPr>
    </w:p>
    <w:p>
      <w:pPr>
        <w:pStyle w:val="style0"/>
        <w:ind w:left="360"/>
        <w:rPr>
          <w:rFonts w:ascii="Verdana" w:hAnsi="Verdana"/>
          <w:b/>
          <w:snapToGrid w:val="false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Aug 2010 to Jun 2014</w:t>
      </w:r>
      <w:r>
        <w:rPr>
          <w:rFonts w:ascii="Verdana" w:hAnsi="Verdana"/>
          <w:b/>
          <w:i/>
          <w:sz w:val="18"/>
          <w:szCs w:val="18"/>
        </w:rPr>
        <w:t xml:space="preserve">: </w:t>
      </w:r>
      <w:r>
        <w:rPr>
          <w:rFonts w:ascii="Verdana" w:hAnsi="Verdana"/>
          <w:b/>
          <w:snapToGrid w:val="false"/>
          <w:sz w:val="18"/>
          <w:szCs w:val="18"/>
        </w:rPr>
        <w:t xml:space="preserve">Production Superidentant at Alcon Singapore Manufacturing Private Limited, Singapore. </w:t>
      </w:r>
    </w:p>
    <w:p>
      <w:pPr>
        <w:pStyle w:val="style0"/>
        <w:ind w:left="360"/>
        <w:rPr>
          <w:rFonts w:ascii="Verdana" w:hAnsi="Verdana"/>
          <w:b/>
          <w:sz w:val="18"/>
          <w:szCs w:val="18"/>
        </w:rPr>
      </w:pPr>
    </w:p>
    <w:p>
      <w:pPr>
        <w:pStyle w:val="style0"/>
        <w:spacing w:after="40" w:lineRule="auto" w:line="360"/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Roles and Responsibilities:-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Prepare all the Standard operating procedures and Manufacturing Batch records for the Media Hold and Media Fill activities.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Prepare and review </w:t>
      </w:r>
      <w:r>
        <w:rPr>
          <w:rFonts w:ascii="Verdana" w:hAnsi="Verdana"/>
          <w:snapToGrid w:val="false"/>
          <w:sz w:val="20"/>
          <w:szCs w:val="20"/>
        </w:rPr>
        <w:t xml:space="preserve">MBR </w:t>
      </w:r>
      <w:r>
        <w:rPr>
          <w:rFonts w:ascii="Verdana" w:hAnsi="Verdana"/>
          <w:snapToGrid w:val="false"/>
          <w:sz w:val="20"/>
          <w:szCs w:val="20"/>
        </w:rPr>
        <w:t>to</w:t>
      </w:r>
      <w:r>
        <w:rPr>
          <w:rFonts w:ascii="Verdana" w:hAnsi="Verdana"/>
          <w:snapToGrid w:val="false"/>
          <w:sz w:val="20"/>
          <w:szCs w:val="20"/>
        </w:rPr>
        <w:t xml:space="preserve"> assist </w:t>
      </w:r>
      <w:r>
        <w:rPr>
          <w:rFonts w:ascii="Verdana" w:hAnsi="Verdana"/>
          <w:snapToGrid w:val="false"/>
          <w:sz w:val="20"/>
          <w:szCs w:val="20"/>
        </w:rPr>
        <w:t xml:space="preserve">QA </w:t>
      </w:r>
      <w:r>
        <w:rPr>
          <w:rFonts w:ascii="Verdana" w:hAnsi="Verdana"/>
          <w:snapToGrid w:val="false"/>
          <w:sz w:val="20"/>
          <w:szCs w:val="20"/>
        </w:rPr>
        <w:t>in</w:t>
      </w:r>
      <w:r>
        <w:rPr>
          <w:rFonts w:ascii="Verdana" w:hAnsi="Verdana"/>
          <w:snapToGrid w:val="false"/>
          <w:sz w:val="20"/>
          <w:szCs w:val="20"/>
        </w:rPr>
        <w:t xml:space="preserve">regulatory </w:t>
      </w:r>
      <w:r>
        <w:rPr>
          <w:rFonts w:ascii="Verdana" w:hAnsi="Verdana"/>
          <w:snapToGrid w:val="false"/>
          <w:sz w:val="20"/>
          <w:szCs w:val="20"/>
        </w:rPr>
        <w:t xml:space="preserve">process </w:t>
      </w:r>
      <w:r>
        <w:rPr>
          <w:rFonts w:ascii="Verdana" w:hAnsi="Verdana"/>
          <w:snapToGrid w:val="false"/>
          <w:sz w:val="20"/>
          <w:szCs w:val="20"/>
        </w:rPr>
        <w:t>to file the products to EMA, HSA</w:t>
      </w:r>
      <w:r>
        <w:rPr>
          <w:rFonts w:ascii="Verdana" w:hAnsi="Verdana"/>
          <w:snapToGrid w:val="false"/>
          <w:sz w:val="20"/>
          <w:szCs w:val="20"/>
        </w:rPr>
        <w:t>,</w:t>
      </w:r>
      <w:r>
        <w:rPr>
          <w:rFonts w:ascii="Verdana" w:hAnsi="Verdana"/>
          <w:snapToGrid w:val="false"/>
          <w:sz w:val="20"/>
          <w:szCs w:val="20"/>
        </w:rPr>
        <w:t xml:space="preserve"> KFDA</w:t>
      </w:r>
      <w:r>
        <w:rPr>
          <w:rFonts w:ascii="Verdana" w:hAnsi="Verdana"/>
          <w:snapToGrid w:val="false"/>
          <w:sz w:val="20"/>
          <w:szCs w:val="20"/>
        </w:rPr>
        <w:t xml:space="preserve"> other regulatory authorities.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Handled and walk down with all major auditors from EMA, HSA, KFDA and Corporate audits.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Lead the team to execute all the day to day activities to meet the production target.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Identifying areas of improvement and recommending process modifications to enhance operational efficiencies of the systems.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Review, train </w:t>
      </w:r>
      <w:r>
        <w:rPr>
          <w:rFonts w:ascii="Verdana" w:hAnsi="Verdana"/>
          <w:snapToGrid w:val="false"/>
          <w:sz w:val="20"/>
          <w:szCs w:val="20"/>
        </w:rPr>
        <w:t>and executing the cleaning validation protocols for all products.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Timely reporti</w:t>
      </w:r>
      <w:r>
        <w:rPr>
          <w:rFonts w:ascii="Verdana" w:hAnsi="Verdana"/>
          <w:snapToGrid w:val="false"/>
          <w:sz w:val="20"/>
          <w:szCs w:val="20"/>
        </w:rPr>
        <w:t>ng the manufacturing deviations followed by</w:t>
      </w:r>
      <w:r>
        <w:rPr>
          <w:rFonts w:ascii="Verdana" w:hAnsi="Verdana"/>
          <w:snapToGrid w:val="false"/>
          <w:sz w:val="20"/>
          <w:szCs w:val="20"/>
        </w:rPr>
        <w:t xml:space="preserve"> investigat</w:t>
      </w:r>
      <w:r>
        <w:rPr>
          <w:rFonts w:ascii="Verdana" w:hAnsi="Verdana"/>
          <w:snapToGrid w:val="false"/>
          <w:sz w:val="20"/>
          <w:szCs w:val="20"/>
        </w:rPr>
        <w:t>ion</w:t>
      </w:r>
      <w:r>
        <w:rPr>
          <w:rFonts w:ascii="Verdana" w:hAnsi="Verdana"/>
          <w:snapToGrid w:val="false"/>
          <w:sz w:val="20"/>
          <w:szCs w:val="20"/>
        </w:rPr>
        <w:t xml:space="preserve"> and </w:t>
      </w:r>
      <w:r>
        <w:rPr>
          <w:rFonts w:ascii="Verdana" w:hAnsi="Verdana"/>
          <w:snapToGrid w:val="false"/>
          <w:sz w:val="20"/>
          <w:szCs w:val="20"/>
        </w:rPr>
        <w:t>develop</w:t>
      </w:r>
      <w:r>
        <w:rPr>
          <w:rFonts w:ascii="Verdana" w:hAnsi="Verdana"/>
          <w:snapToGrid w:val="false"/>
          <w:sz w:val="20"/>
          <w:szCs w:val="20"/>
        </w:rPr>
        <w:t>ed</w:t>
      </w:r>
      <w:r>
        <w:rPr>
          <w:rFonts w:ascii="Verdana" w:hAnsi="Verdana"/>
          <w:snapToGrid w:val="false"/>
          <w:sz w:val="20"/>
          <w:szCs w:val="20"/>
        </w:rPr>
        <w:t xml:space="preserve"> the CAPA.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Handling the Engineering change control and Process Change control.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Working closely with QA Validation during Commissioning to meet the IQ-OQ, PVS (Process Validation Study), PSB (Product Stability Batches) &amp; Commercial Production deadlines. 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Acting as Manager for 6months during the absence of the manger.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Conduct</w:t>
      </w:r>
      <w:r>
        <w:rPr>
          <w:rFonts w:ascii="Verdana" w:hAnsi="Verdana"/>
          <w:snapToGrid w:val="false"/>
          <w:sz w:val="20"/>
          <w:szCs w:val="20"/>
        </w:rPr>
        <w:t xml:space="preserve"> interview and</w:t>
      </w:r>
      <w:r>
        <w:rPr>
          <w:rFonts w:ascii="Verdana" w:hAnsi="Verdana"/>
          <w:snapToGrid w:val="false"/>
          <w:sz w:val="20"/>
          <w:szCs w:val="20"/>
        </w:rPr>
        <w:t xml:space="preserve"> hire technicians to provide</w:t>
      </w:r>
      <w:r>
        <w:rPr>
          <w:rFonts w:ascii="Verdana" w:hAnsi="Verdana"/>
          <w:snapToGrid w:val="false"/>
          <w:sz w:val="20"/>
          <w:szCs w:val="20"/>
        </w:rPr>
        <w:t xml:space="preserve"> On the Job training.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Provide continuous motivation</w:t>
      </w:r>
      <w:r>
        <w:rPr>
          <w:rFonts w:ascii="Verdana" w:hAnsi="Verdana"/>
          <w:snapToGrid w:val="false"/>
          <w:sz w:val="20"/>
          <w:szCs w:val="20"/>
        </w:rPr>
        <w:t xml:space="preserve"> and </w:t>
      </w:r>
      <w:r>
        <w:rPr>
          <w:rFonts w:ascii="Verdana" w:hAnsi="Verdana"/>
          <w:snapToGrid w:val="false"/>
          <w:sz w:val="20"/>
          <w:szCs w:val="20"/>
        </w:rPr>
        <w:t xml:space="preserve">mentoring to the </w:t>
      </w:r>
      <w:r>
        <w:rPr>
          <w:rFonts w:ascii="Verdana" w:hAnsi="Verdana"/>
          <w:snapToGrid w:val="false"/>
          <w:sz w:val="20"/>
          <w:szCs w:val="20"/>
        </w:rPr>
        <w:t xml:space="preserve">team </w:t>
      </w:r>
      <w:r>
        <w:rPr>
          <w:rFonts w:ascii="Verdana" w:hAnsi="Verdana"/>
          <w:snapToGrid w:val="false"/>
          <w:sz w:val="20"/>
          <w:szCs w:val="20"/>
        </w:rPr>
        <w:t>members</w:t>
      </w:r>
      <w:r>
        <w:rPr>
          <w:rFonts w:ascii="Verdana" w:hAnsi="Verdana"/>
          <w:snapToGrid w:val="false"/>
          <w:sz w:val="20"/>
          <w:szCs w:val="20"/>
        </w:rPr>
        <w:t>.</w:t>
      </w:r>
    </w:p>
    <w:p>
      <w:pPr>
        <w:pStyle w:val="style0"/>
        <w:widowControl w:val="false"/>
        <w:numPr>
          <w:ilvl w:val="0"/>
          <w:numId w:val="19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Conduct </w:t>
      </w:r>
      <w:r>
        <w:rPr>
          <w:rFonts w:ascii="Verdana" w:hAnsi="Verdana"/>
          <w:snapToGrid w:val="false"/>
          <w:sz w:val="20"/>
          <w:szCs w:val="20"/>
        </w:rPr>
        <w:t>performance review and prepare d</w:t>
      </w:r>
      <w:r>
        <w:rPr>
          <w:rFonts w:ascii="Verdana" w:hAnsi="Verdana"/>
          <w:snapToGrid w:val="false"/>
          <w:sz w:val="20"/>
          <w:szCs w:val="20"/>
        </w:rPr>
        <w:t>evelopment plan for technicians to provide a path for the Job progression.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Developed a robust training and qualification package for the </w:t>
      </w:r>
      <w:r>
        <w:rPr>
          <w:rFonts w:ascii="Verdana" w:hAnsi="Verdana"/>
          <w:snapToGrid w:val="false"/>
          <w:sz w:val="20"/>
          <w:szCs w:val="20"/>
        </w:rPr>
        <w:t>technician</w:t>
      </w:r>
      <w:r>
        <w:rPr>
          <w:rFonts w:ascii="Verdana" w:hAnsi="Verdana"/>
          <w:snapToGrid w:val="false"/>
          <w:sz w:val="20"/>
          <w:szCs w:val="20"/>
        </w:rPr>
        <w:t xml:space="preserve"> </w:t>
      </w:r>
      <w:r>
        <w:rPr>
          <w:rFonts w:ascii="Verdana" w:hAnsi="Verdana"/>
          <w:snapToGrid w:val="false"/>
          <w:sz w:val="20"/>
          <w:szCs w:val="20"/>
        </w:rPr>
        <w:t xml:space="preserve">and closely work with the learning and development department </w:t>
      </w:r>
      <w:r>
        <w:rPr>
          <w:rFonts w:ascii="Verdana" w:hAnsi="Verdana"/>
          <w:snapToGrid w:val="false"/>
          <w:sz w:val="20"/>
          <w:szCs w:val="20"/>
        </w:rPr>
        <w:t xml:space="preserve">to keep </w:t>
      </w:r>
      <w:r>
        <w:rPr>
          <w:rFonts w:ascii="Verdana" w:hAnsi="Verdana"/>
          <w:snapToGrid w:val="false"/>
          <w:sz w:val="20"/>
          <w:szCs w:val="20"/>
        </w:rPr>
        <w:t xml:space="preserve">records up to date. 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To</w:t>
      </w:r>
      <w:r>
        <w:rPr>
          <w:rFonts w:ascii="Verdana" w:hAnsi="Verdana"/>
          <w:snapToGrid w:val="false"/>
          <w:sz w:val="20"/>
          <w:szCs w:val="20"/>
        </w:rPr>
        <w:t xml:space="preserve"> update all the production activities with the Site Leadership Team</w:t>
      </w:r>
      <w:r>
        <w:rPr>
          <w:rFonts w:ascii="Verdana" w:hAnsi="Verdana"/>
          <w:snapToGrid w:val="false"/>
          <w:sz w:val="20"/>
          <w:szCs w:val="20"/>
        </w:rPr>
        <w:t xml:space="preserve"> during Tier meetings</w:t>
      </w:r>
      <w:r>
        <w:rPr>
          <w:rFonts w:ascii="Verdana" w:hAnsi="Verdana"/>
          <w:snapToGrid w:val="false"/>
          <w:sz w:val="20"/>
          <w:szCs w:val="20"/>
        </w:rPr>
        <w:t>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Excellent knowledge and understanding on ICH, EU and FDA regulations and cGMP.</w:t>
      </w:r>
    </w:p>
    <w:p>
      <w:pPr>
        <w:pStyle w:val="style0"/>
        <w:spacing w:after="40" w:lineRule="auto" w:line="36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spacing w:after="40" w:lineRule="auto" w: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 Planning &amp; Management:- 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Handling the Project and scheduled to work out for various requirements with respect to utilities, machines, man power &amp; monitoring overall project operations for ensuring timely completion.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Prepare URS for new equipment and involved in FAT, SAT, IOQ, PQ and OQ.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Ensuring site operations are carried out smoothly with erection, commissioning &amp; procurement operations.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To develop robust plans for the execution of Ophthalmic Products, Media Hold and Media Fill and liaise with the QA operations and planning teams in the development of schedules.</w:t>
      </w:r>
    </w:p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rFonts w:ascii="Verdana" w:hAnsi="Verdana"/>
          <w:snapToGrid w:val="false"/>
          <w:sz w:val="18"/>
          <w:szCs w:val="18"/>
        </w:rPr>
      </w:pPr>
    </w:p>
    <w:p>
      <w:pPr>
        <w:pStyle w:val="style0"/>
        <w:spacing w:lineRule="auto" w: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Major Achievements:-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Promoted</w:t>
      </w:r>
      <w:r>
        <w:rPr>
          <w:rFonts w:ascii="Verdana" w:hAnsi="Verdana"/>
          <w:snapToGrid w:val="false"/>
          <w:sz w:val="20"/>
          <w:szCs w:val="20"/>
        </w:rPr>
        <w:t xml:space="preserve"> as</w:t>
      </w:r>
      <w:r>
        <w:rPr>
          <w:rFonts w:ascii="Verdana" w:hAnsi="Verdana"/>
          <w:snapToGrid w:val="false"/>
          <w:sz w:val="20"/>
          <w:szCs w:val="20"/>
        </w:rPr>
        <w:t xml:space="preserve"> a</w:t>
      </w:r>
      <w:r>
        <w:rPr>
          <w:rFonts w:ascii="Verdana" w:hAnsi="Verdana"/>
          <w:snapToGrid w:val="false"/>
          <w:sz w:val="20"/>
          <w:szCs w:val="20"/>
        </w:rPr>
        <w:t xml:space="preserve"> </w:t>
      </w:r>
      <w:r>
        <w:rPr>
          <w:rFonts w:ascii="Verdana" w:hAnsi="Verdana"/>
          <w:b/>
          <w:snapToGrid w:val="false"/>
          <w:sz w:val="20"/>
          <w:szCs w:val="20"/>
        </w:rPr>
        <w:t xml:space="preserve">Production </w:t>
      </w:r>
      <w:r>
        <w:rPr>
          <w:rFonts w:ascii="Verdana" w:hAnsi="Verdana"/>
          <w:b/>
          <w:snapToGrid w:val="false"/>
          <w:sz w:val="20"/>
          <w:szCs w:val="20"/>
        </w:rPr>
        <w:t>Superintendent</w:t>
      </w:r>
      <w:r>
        <w:rPr>
          <w:rFonts w:ascii="Verdana" w:hAnsi="Verdana"/>
          <w:snapToGrid w:val="false"/>
          <w:sz w:val="20"/>
          <w:szCs w:val="20"/>
        </w:rPr>
        <w:t xml:space="preserve"> in</w:t>
      </w:r>
      <w:r>
        <w:rPr>
          <w:rFonts w:ascii="Verdana" w:hAnsi="Verdana"/>
          <w:snapToGrid w:val="false"/>
          <w:sz w:val="20"/>
          <w:szCs w:val="20"/>
        </w:rPr>
        <w:t xml:space="preserve"> Aug 2012, </w:t>
      </w:r>
      <w:r>
        <w:rPr>
          <w:rFonts w:ascii="Verdana" w:hAnsi="Verdana"/>
          <w:snapToGrid w:val="false"/>
          <w:sz w:val="20"/>
          <w:szCs w:val="20"/>
        </w:rPr>
        <w:t>started in Alcon S</w:t>
      </w:r>
      <w:r>
        <w:rPr>
          <w:rFonts w:ascii="Verdana" w:hAnsi="Verdana"/>
          <w:snapToGrid w:val="false"/>
          <w:sz w:val="20"/>
          <w:szCs w:val="20"/>
        </w:rPr>
        <w:t xml:space="preserve">ingapore </w:t>
      </w:r>
      <w:r>
        <w:rPr>
          <w:rFonts w:ascii="Verdana" w:hAnsi="Verdana"/>
          <w:snapToGrid w:val="false"/>
          <w:sz w:val="20"/>
          <w:szCs w:val="20"/>
        </w:rPr>
        <w:t xml:space="preserve">manufacturing in </w:t>
      </w:r>
      <w:r>
        <w:rPr>
          <w:rFonts w:ascii="Verdana" w:hAnsi="Verdana"/>
          <w:snapToGrid w:val="false"/>
          <w:sz w:val="20"/>
          <w:szCs w:val="20"/>
        </w:rPr>
        <w:t>Aug</w:t>
      </w:r>
      <w:r>
        <w:rPr>
          <w:rFonts w:ascii="Verdana" w:hAnsi="Verdana"/>
          <w:snapToGrid w:val="false"/>
          <w:sz w:val="20"/>
          <w:szCs w:val="20"/>
        </w:rPr>
        <w:t xml:space="preserve"> 2010 as Production Technician.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Special Training in Belgium for Aseptic Practices and implemented in Alcon </w:t>
      </w:r>
      <w:r>
        <w:rPr>
          <w:rFonts w:ascii="Verdana" w:hAnsi="Verdana"/>
          <w:snapToGrid w:val="false"/>
          <w:sz w:val="20"/>
          <w:szCs w:val="20"/>
        </w:rPr>
        <w:t>Singapore</w:t>
      </w:r>
      <w:r>
        <w:rPr>
          <w:rFonts w:ascii="Verdana" w:hAnsi="Verdana"/>
          <w:snapToGrid w:val="false"/>
          <w:sz w:val="20"/>
          <w:szCs w:val="20"/>
        </w:rPr>
        <w:t xml:space="preserve"> Filling &amp; packaging department.</w:t>
      </w:r>
    </w:p>
    <w:p>
      <w:pPr>
        <w:pStyle w:val="style0"/>
        <w:widowControl w:val="false"/>
        <w:tabs>
          <w:tab w:val="left" w:leader="none" w:pos="3645"/>
        </w:tabs>
        <w:autoSpaceDE w:val="false"/>
        <w:autoSpaceDN w:val="false"/>
        <w:adjustRightInd w:val="false"/>
        <w:ind w:left="360"/>
        <w:jc w:val="both"/>
        <w:rPr>
          <w:rFonts w:ascii="Verdana" w:hAnsi="Verdana"/>
          <w:snapToGrid w:val="false"/>
          <w:sz w:val="17"/>
          <w:szCs w:val="17"/>
        </w:rPr>
      </w:pPr>
      <w:r>
        <w:rPr>
          <w:rFonts w:ascii="Verdana" w:hAnsi="Verdana"/>
          <w:snapToGrid w:val="false"/>
          <w:sz w:val="17"/>
          <w:szCs w:val="17"/>
        </w:rPr>
        <w:tab/>
      </w:r>
    </w:p>
    <w:p>
      <w:pPr>
        <w:pStyle w:val="style0"/>
        <w:tabs>
          <w:tab w:val="left" w:leader="none" w:pos="1115"/>
        </w:tabs>
        <w:jc w:val="center"/>
        <w:rPr>
          <w:rFonts w:ascii="Verdana" w:hAnsi="Verdana"/>
          <w:b/>
          <w:sz w:val="22"/>
          <w:szCs w:val="22"/>
        </w:rPr>
      </w:pPr>
    </w:p>
    <w:p>
      <w:pPr>
        <w:pStyle w:val="style0"/>
        <w:tabs>
          <w:tab w:val="left" w:leader="none" w:pos="1115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Employment Profile</w:t>
      </w:r>
    </w:p>
    <w:p>
      <w:pPr>
        <w:pStyle w:val="style0"/>
        <w:jc w:val="center"/>
        <w:rPr/>
      </w:pPr>
      <w:r>
        <w:rPr>
          <w:rFonts w:ascii="Arial" w:cs="Arial" w:hAnsi="Arial"/>
          <w:b/>
          <w:bCs/>
        </w:rPr>
        <w:pict>
          <v:shape id="1030" type="#_x0000_t75" filled="f" stroked="f" style="margin-left:0.0pt;margin-top:0.0pt;width:7969.6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ind w:left="36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7"/>
          <w:szCs w:val="17"/>
        </w:rPr>
        <w:t>Dec 2002</w:t>
      </w:r>
      <w:r>
        <w:rPr>
          <w:rFonts w:ascii="Verdana" w:hAnsi="Verdana"/>
          <w:b/>
          <w:i/>
          <w:sz w:val="18"/>
          <w:szCs w:val="18"/>
        </w:rPr>
        <w:t xml:space="preserve"> to </w:t>
      </w:r>
      <w:r>
        <w:rPr>
          <w:rFonts w:ascii="Verdana" w:hAnsi="Verdana"/>
          <w:b/>
          <w:i/>
          <w:sz w:val="18"/>
          <w:szCs w:val="18"/>
        </w:rPr>
        <w:t>Jul 2010</w:t>
      </w:r>
      <w:r>
        <w:rPr>
          <w:rFonts w:ascii="Verdana" w:hAnsi="Verdana"/>
          <w:b/>
          <w:i/>
          <w:sz w:val="18"/>
          <w:szCs w:val="18"/>
        </w:rPr>
        <w:t>. M/s Merck Sharp &amp;Dohme Ltd, Singapore</w:t>
      </w:r>
      <w:r>
        <w:rPr>
          <w:rFonts w:ascii="Verdana" w:hAnsi="Verdana"/>
          <w:b/>
          <w:i/>
          <w:sz w:val="18"/>
          <w:szCs w:val="18"/>
        </w:rPr>
        <w:t xml:space="preserve">. </w:t>
      </w:r>
      <w:r>
        <w:rPr>
          <w:rFonts w:ascii="Verdana" w:hAnsi="Verdana"/>
          <w:b/>
          <w:i/>
          <w:sz w:val="18"/>
          <w:szCs w:val="18"/>
        </w:rPr>
        <w:t>–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 xml:space="preserve">Lead Pharmaceutical </w:t>
      </w:r>
      <w:r>
        <w:rPr>
          <w:rFonts w:ascii="Verdana" w:hAnsi="Verdana"/>
          <w:b/>
          <w:i/>
          <w:sz w:val="18"/>
          <w:szCs w:val="18"/>
        </w:rPr>
        <w:t>Technician.</w:t>
      </w:r>
    </w:p>
    <w:p>
      <w:pPr>
        <w:pStyle w:val="style0"/>
        <w:ind w:left="360"/>
        <w:rPr>
          <w:rFonts w:ascii="Verdana" w:hAnsi="Verdana"/>
          <w:b/>
          <w:i/>
          <w:sz w:val="18"/>
          <w:szCs w:val="18"/>
        </w:rPr>
      </w:pPr>
    </w:p>
    <w:p>
      <w:pPr>
        <w:pStyle w:val="style0"/>
        <w:spacing w:lineRule="auto" w: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Roles and Responsibilities</w:t>
      </w:r>
      <w:r>
        <w:rPr>
          <w:rFonts w:ascii="Verdana" w:hAnsi="Verdana"/>
          <w:b/>
          <w:sz w:val="20"/>
          <w:szCs w:val="20"/>
        </w:rPr>
        <w:t xml:space="preserve">:-  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Monitored and Controlled the Granulation and Drying process parameters through PLC control systems.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Performed Dismantled, Cleaned and Reassembled the Granulators, Fluid Bed Dryers, Rotary Particle Separators, Azo Charging Systems, etc.,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Performed manufacturing operations within cGMP regulations, Manufacturing process description and Standard operating procedures in place.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Monitored and Executed the CIP and COP activities during product change over.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Achieve the daily production target using the standard work and lean manufacturing practice.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Lead the High Shear module and train the new technicians in that module.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Review all the manufacturing batch records before submit to QA.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Highly involved in the automated powder dispensing project.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CAPA, Deviation, FMEA, RTPS, Lean six sigma, Risk assessment. 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Qualified first aider and risk responder. 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Certified technical trainer.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18"/>
          <w:szCs w:val="18"/>
        </w:rPr>
      </w:pPr>
    </w:p>
    <w:p>
      <w:pPr>
        <w:pStyle w:val="style0"/>
        <w:spacing w:lineRule="auto" w: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Achievement:-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jc w:val="both"/>
        <w:rPr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Awarded as </w:t>
      </w:r>
      <w:r>
        <w:rPr>
          <w:rFonts w:ascii="Verdana" w:hAnsi="Verdana"/>
          <w:snapToGrid w:val="false"/>
          <w:sz w:val="20"/>
          <w:szCs w:val="20"/>
        </w:rPr>
        <w:t>an</w:t>
      </w:r>
      <w:r>
        <w:rPr>
          <w:rFonts w:ascii="Verdana" w:hAnsi="Verdana"/>
          <w:snapToGrid w:val="false"/>
          <w:sz w:val="20"/>
          <w:szCs w:val="20"/>
        </w:rPr>
        <w:t xml:space="preserve"> “</w:t>
      </w:r>
      <w:r>
        <w:rPr>
          <w:rFonts w:ascii="Verdana" w:hAnsi="Verdana"/>
          <w:b/>
          <w:snapToGrid w:val="false"/>
          <w:sz w:val="20"/>
          <w:szCs w:val="20"/>
        </w:rPr>
        <w:t>Award of Excellence</w:t>
      </w:r>
      <w:r>
        <w:rPr>
          <w:rFonts w:ascii="Verdana" w:hAnsi="Verdana"/>
          <w:snapToGrid w:val="false"/>
          <w:sz w:val="20"/>
          <w:szCs w:val="20"/>
        </w:rPr>
        <w:t xml:space="preserve">” for </w:t>
      </w:r>
      <w:r>
        <w:rPr>
          <w:rFonts w:ascii="Verdana" w:hAnsi="Verdana"/>
          <w:snapToGrid w:val="false"/>
          <w:sz w:val="20"/>
          <w:szCs w:val="20"/>
        </w:rPr>
        <w:t>more than 10 times for Technical Trouble shooting</w:t>
      </w:r>
      <w:r>
        <w:rPr>
          <w:rFonts w:ascii="Verdana" w:hAnsi="Verdana"/>
          <w:snapToGrid w:val="false"/>
          <w:sz w:val="20"/>
          <w:szCs w:val="20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18"/>
          <w:szCs w:val="18"/>
        </w:rPr>
      </w:pPr>
      <w:r>
        <w:rPr>
          <w:rFonts w:ascii="Verdana" w:hAnsi="Verdana"/>
          <w:b/>
          <w:bCs/>
          <w:sz w:val="17"/>
          <w:szCs w:val="17"/>
        </w:rPr>
        <w:pict>
          <v:shape id="1031" type="#_x0000_t75" filled="f" stroked="f" style="margin-left:0.0pt;margin-top:0.0pt;width:15939.2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ind w:left="360"/>
        <w:rPr>
          <w:rFonts w:ascii="Verdana" w:hAnsi="Verdana"/>
          <w:b/>
          <w:i/>
          <w:sz w:val="20"/>
          <w:szCs w:val="20"/>
        </w:rPr>
      </w:pP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Special Experience: 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1. I joined Merck Sharp &amp; Dohme (in Singapore) as a pioneer batch, played a critical part in the Commissioning, Qualification and Validation (IQ, OQ, PQ, and PV &amp; CV) activities at the project start-up.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2. I have accumulated a number of years of experience with vendors and specialists of automation, engineering or PTO (Pharmaceutical Technology Operation) and PPE (Pharmaceutical Process engineer) from the different countries. I underwent the successful audits by FDA &amp; SFDA, EMEA, HSA, and MHRA.</w:t>
      </w:r>
      <w:r>
        <w:rPr>
          <w:rFonts w:ascii="Verdana" w:hAnsi="Verdana"/>
          <w:snapToGrid w:val="false"/>
          <w:sz w:val="20"/>
          <w:szCs w:val="20"/>
        </w:rPr>
        <w:br/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Projects gone through: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a) Deep dive kaizen project for high shear module dew point and final temperature alarms.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b) Lean sensei Six Sigma project For High Shear Module Work Standard.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c) Black Belt Project for Cycle Time Reduction of High shear Module Clean in Place recipe.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 xml:space="preserve">d) Double High Shear Project Which Improve The Volume Of Products without Changing The </w:t>
      </w:r>
      <w:r>
        <w:rPr>
          <w:rFonts w:ascii="Verdana" w:hAnsi="Verdana"/>
          <w:snapToGrid w:val="false"/>
          <w:sz w:val="20"/>
          <w:szCs w:val="20"/>
        </w:rPr>
        <w:t>Module Which Save To Introduce Another high Shear Module Cost About 100M US Dollars.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e) Film coating module project: from commissioning to get ready for routine production.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f) MK-0974 project in FC module</w:t>
      </w:r>
    </w:p>
    <w:p>
      <w:pPr>
        <w:pStyle w:val="style0"/>
        <w:widowControl w:val="false"/>
        <w:autoSpaceDE w:val="false"/>
        <w:autoSpaceDN w:val="false"/>
        <w:adjustRightInd w:val="false"/>
        <w:ind w:left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pict>
          <v:shape id="1032" type="#_x0000_t75" filled="f" stroked="f" style="margin-left:0.0pt;margin-top:0.0pt;width:15939.2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Oct 1998 to Nov 2002. M/s Orchid chemicals and Pharmaceuticals Private limited, Chennai, India as a Production Officer.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1. </w:t>
      </w:r>
      <w:r>
        <w:rPr>
          <w:rFonts w:ascii="Verdana" w:hAnsi="Verdana"/>
          <w:snapToGrid w:val="false"/>
          <w:sz w:val="20"/>
          <w:szCs w:val="20"/>
        </w:rPr>
        <w:t>Review batch records and sent to QA.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2. Deploy jobs for operators and make sure keep on running production systems as per schedule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3. Trouble shoot equipment as well as process related operations during any problem.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4. Self confidence motivates colleagues, and transfer job knowledge to fellow workers.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5. Experience in operating crystallizer, ANFD, ribbon and sieve blenders, AZO packaging systems, ML tanks ,GLRs, SSRs ,HUF system, PSG system, WFI system, VFDs, SHS and DHS.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 xml:space="preserve">6. Primary job is to remove the </w:t>
      </w:r>
      <w:r>
        <w:rPr>
          <w:rFonts w:ascii="Verdana" w:hAnsi="Verdana"/>
          <w:snapToGrid w:val="false"/>
          <w:sz w:val="20"/>
          <w:szCs w:val="20"/>
        </w:rPr>
        <w:t>microbial organisms</w:t>
      </w:r>
      <w:r>
        <w:rPr>
          <w:rFonts w:ascii="Verdana" w:hAnsi="Verdana"/>
          <w:snapToGrid w:val="false"/>
          <w:sz w:val="20"/>
          <w:szCs w:val="20"/>
        </w:rPr>
        <w:t xml:space="preserve"> from the API powders by sterilizing them.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7. 4 year plus experience in class 100 area and clean room operation as a supervisor.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8. Having knowledge about autoclave &amp; DHS operation and validation.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9. Having experience in performing plate exposure test, Air borne particulate test, DAP test, UV validation.</w:t>
      </w:r>
      <w:r>
        <w:rPr>
          <w:rFonts w:ascii="Verdana" w:hAnsi="Verdana"/>
          <w:snapToGrid w:val="false"/>
          <w:sz w:val="20"/>
          <w:szCs w:val="20"/>
        </w:rPr>
        <w:br/>
      </w:r>
      <w:r>
        <w:rPr>
          <w:rFonts w:ascii="Verdana" w:hAnsi="Verdana"/>
          <w:snapToGrid w:val="false"/>
          <w:sz w:val="20"/>
          <w:szCs w:val="20"/>
        </w:rPr>
        <w:t>10. Having exposure to handle critical situations in decision making.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11. Act as a Production Manager Backup while he is absent or Not available. 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12. Lead the team to perform technical trouble shooting to handle issues.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13. Prepare SOPs, BMRs, BPRs, and CAPA.</w:t>
      </w:r>
    </w:p>
    <w:p>
      <w:pPr>
        <w:pStyle w:val="style0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357" w:hanging="357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14. Deviation Handling.</w:t>
      </w:r>
    </w:p>
    <w:p>
      <w:pPr>
        <w:pStyle w:val="style0"/>
        <w:spacing w:after="160" w:lineRule="auto" w:line="259"/>
        <w:rPr>
          <w:rFonts w:ascii="Verdana" w:cs="宋体" w:eastAsia="宋体" w:hAnsi="Verdana"/>
          <w:b/>
          <w:bCs/>
          <w:color w:val="1f4d78"/>
          <w:sz w:val="22"/>
          <w:szCs w:val="22"/>
        </w:rPr>
      </w:pPr>
    </w:p>
    <w:p>
      <w:pPr>
        <w:pStyle w:val="style5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Education </w:t>
      </w:r>
    </w:p>
    <w:p>
      <w:pPr>
        <w:pStyle w:val="style5"/>
        <w:jc w:val="center"/>
        <w:rPr>
          <w:rFonts w:ascii="Times New Roman" w:hAnsi="Times New Roman"/>
        </w:rPr>
      </w:pPr>
      <w:r>
        <w:rPr>
          <w:rFonts w:ascii="Verdana" w:hAnsi="Verdana"/>
          <w:b/>
          <w:bCs/>
          <w:sz w:val="17"/>
          <w:szCs w:val="17"/>
        </w:rPr>
        <w:pict>
          <v:shape id="1033" type="#_x0000_t75" filled="f" stroked="f" style="margin-left:0.0pt;margin-top:0.0pt;width:15939.2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17"/>
          <w:szCs w:val="17"/>
        </w:rPr>
      </w:pPr>
      <w:r>
        <w:rPr>
          <w:rFonts w:ascii="Verdana" w:hAnsi="Verdana"/>
          <w:snapToGrid w:val="false"/>
          <w:sz w:val="20"/>
          <w:szCs w:val="20"/>
        </w:rPr>
        <w:t>Bachelor Degree in Chemistry from Bharadhidasan University, Trichy, Tamilnadu, India and Scored 69% of Marks. First Class</w:t>
      </w:r>
    </w:p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rFonts w:ascii="Verdana" w:hAnsi="Verdana"/>
          <w:snapToGrid w:val="false"/>
          <w:sz w:val="17"/>
          <w:szCs w:val="17"/>
        </w:rPr>
      </w:pPr>
    </w:p>
    <w:p>
      <w:pPr>
        <w:pStyle w:val="style5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Certified Courses</w:t>
      </w:r>
    </w:p>
    <w:p>
      <w:pPr>
        <w:pStyle w:val="style5"/>
        <w:jc w:val="center"/>
        <w:rPr>
          <w:rFonts w:ascii="Times New Roman" w:hAnsi="Times New Roman"/>
        </w:rPr>
      </w:pPr>
      <w:r>
        <w:rPr>
          <w:rFonts w:ascii="Verdana" w:hAnsi="Verdana"/>
          <w:b/>
          <w:bCs/>
          <w:sz w:val="17"/>
          <w:szCs w:val="17"/>
        </w:rPr>
        <w:pict>
          <v:shape id="1034" type="#_x0000_t75" filled="f" stroked="f" style="margin-left:0.0pt;margin-top:0.0pt;width:31878.4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Got certified as Train the Trainer course.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Certified as a First Aider and Fire Warden.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Certified as CERT member.</w:t>
      </w:r>
    </w:p>
    <w:p>
      <w:pPr>
        <w:pStyle w:val="style0"/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Certified as a Technical Trainer </w:t>
      </w:r>
    </w:p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rFonts w:ascii="Verdana" w:hAnsi="Verdana"/>
          <w:snapToGrid w:val="false"/>
          <w:sz w:val="20"/>
          <w:szCs w:val="20"/>
        </w:rPr>
      </w:pPr>
    </w:p>
    <w:p>
      <w:pPr>
        <w:pStyle w:val="style5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Personal Details</w:t>
      </w:r>
    </w:p>
    <w:p>
      <w:pPr>
        <w:pStyle w:val="style0"/>
        <w:jc w:val="center"/>
        <w:rPr/>
      </w:pPr>
      <w:r>
        <w:rPr>
          <w:rFonts w:ascii="Arial" w:cs="Arial" w:hAnsi="Arial"/>
          <w:b/>
          <w:bCs/>
        </w:rPr>
        <w:pict>
          <v:shape id="1035" type="#_x0000_t75" filled="f" stroked="f" style="margin-left:0.0pt;margin-top:0.0pt;width:63756.8pt;height:3.0pt;mso-wrap-distance-left:0.0pt;mso-wrap-distance-right:0.0pt;visibility:visible;" o:hr="t" o:hralign="center" o:hrpct="0.0">
            <v:imagedata r:id="rId2" blacklevel="-49152.0f" gain="41943.0f" embosscolor="white" grayscale="tru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rFonts w:ascii="Verdana" w:hAnsi="Verdana"/>
          <w:snapToGrid w:val="false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Father’s Name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R.K.Ramachari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 xml:space="preserve">Date of </w:t>
      </w:r>
      <w:r>
        <w:rPr>
          <w:rFonts w:ascii="Verdana" w:hAnsi="Verdana"/>
          <w:snapToGrid w:val="false"/>
          <w:sz w:val="20"/>
          <w:szCs w:val="20"/>
        </w:rPr>
        <w:t>Birth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29.11.1977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Sex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Marital Status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Married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Children</w:t>
      </w:r>
      <w:r>
        <w:rPr>
          <w:rFonts w:ascii="Verdana" w:hAnsi="Verdana"/>
          <w:snapToGrid w:val="false"/>
          <w:sz w:val="20"/>
          <w:szCs w:val="20"/>
        </w:rPr>
        <w:t>’s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 xml:space="preserve">2 Sons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Nationality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Indian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Languages known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 xml:space="preserve">English, Tamil, Hindi.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Passport Number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M3996823 Exp: 26/11/2024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Verdana" w:hAnsi="Verdana"/>
          <w:snapToGrid w:val="false"/>
          <w:sz w:val="20"/>
          <w:szCs w:val="20"/>
        </w:rPr>
      </w:pPr>
      <w:r>
        <w:rPr>
          <w:rFonts w:ascii="Verdana" w:hAnsi="Verdana"/>
          <w:snapToGrid w:val="false"/>
          <w:sz w:val="20"/>
          <w:szCs w:val="20"/>
        </w:rPr>
        <w:t>Living Status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>:</w:t>
      </w:r>
      <w:r>
        <w:rPr>
          <w:rFonts w:ascii="Verdana" w:hAnsi="Verdana"/>
          <w:snapToGrid w:val="false"/>
          <w:sz w:val="20"/>
          <w:szCs w:val="20"/>
        </w:rPr>
        <w:tab/>
      </w:r>
      <w:r>
        <w:rPr>
          <w:rFonts w:ascii="Verdana" w:hAnsi="Verdana"/>
          <w:snapToGrid w:val="false"/>
          <w:sz w:val="20"/>
          <w:szCs w:val="20"/>
        </w:rPr>
        <w:t xml:space="preserve">Citizen of India. </w:t>
      </w:r>
    </w:p>
    <w:sectPr>
      <w:pgSz w:w="11906" w:h="16838" w:orient="portrait"/>
      <w:pgMar w:top="1134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A6B008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18C46B54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D744E988"/>
    <w:lvl w:ilvl="0" w:tplc="870E9EF2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819A8B1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59ECAC8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D476486E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CFE63E2C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30302F40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58C01B8A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4F222562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7C66DB08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372C1CAA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319A6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23EFDB6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hybridMultilevel"/>
    <w:tmpl w:val="9A58A7C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3D707FCA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2E08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291A1732"/>
    <w:lvl w:ilvl="0" w:tplc="48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i w:val="false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11646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18"/>
  </w:num>
  <w:num w:numId="12">
    <w:abstractNumId w:val="17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16"/>
  </w:num>
  <w:num w:numId="18">
    <w:abstractNumId w:val="10"/>
  </w:num>
  <w:num w:numId="1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ko-K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tyle3">
    <w:name w:val="heading 3"/>
    <w:basedOn w:val="style0"/>
    <w:next w:val="style0"/>
    <w:link w:val="style4097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5">
    <w:name w:val="heading 5"/>
    <w:basedOn w:val="style0"/>
    <w:next w:val="style0"/>
    <w:link w:val="style4098"/>
    <w:qFormat/>
    <w:uiPriority w:val="9"/>
    <w:pPr>
      <w:keepNext/>
      <w:keepLines/>
      <w:spacing w:before="200"/>
      <w:outlineLvl w:val="4"/>
    </w:pPr>
    <w:rPr>
      <w:rFonts w:ascii="Calibri Light" w:cs="宋体" w:eastAsia="宋体" w:hAnsi="Calibri Light"/>
      <w:color w:val="1f4d7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d107676f-e48b-4995-b222-26ba82c53542"/>
    <w:basedOn w:val="style65"/>
    <w:next w:val="style4097"/>
    <w:link w:val="style3"/>
    <w:rPr>
      <w:rFonts w:ascii="Arial" w:cs="Arial" w:eastAsia="Times New Roman" w:hAnsi="Arial"/>
      <w:b/>
      <w:bCs/>
      <w:sz w:val="26"/>
      <w:szCs w:val="26"/>
      <w:lang w:eastAsia="en-US"/>
    </w:rPr>
  </w:style>
  <w:style w:type="character" w:customStyle="1" w:styleId="style4098">
    <w:name w:val="Heading 5 Char_294a5d2e-2e01-4654-9cec-7825893a4ffe"/>
    <w:basedOn w:val="style65"/>
    <w:next w:val="style4098"/>
    <w:link w:val="style5"/>
    <w:uiPriority w:val="9"/>
    <w:rPr>
      <w:rFonts w:ascii="Calibri Light" w:cs="宋体" w:eastAsia="宋体" w:hAnsi="Calibri Light"/>
      <w:color w:val="1f4d78"/>
      <w:sz w:val="24"/>
      <w:szCs w:val="24"/>
      <w:lang w:eastAsia="en-US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eastAsia="zh-CN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1561</Words>
  <Pages>4</Pages>
  <Characters>8963</Characters>
  <Application>WPS Office</Application>
  <DocSecurity>0</DocSecurity>
  <Paragraphs>148</Paragraphs>
  <ScaleCrop>false</ScaleCrop>
  <Company>Novartis</Company>
  <LinksUpToDate>false</LinksUpToDate>
  <CharactersWithSpaces>10507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2019-02-03T06:02:00Z</dcterms:created>
  <dc:creator>Audie Sie</dc:creator>
  <lastModifiedBy>vivo 1611</lastModifiedBy>
  <dcterms:modified xsi:type="dcterms:W3CDTF">2019-05-20T22:31:38Z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