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BC" w:rsidRPr="007E125F" w:rsidRDefault="007E125F" w:rsidP="001A70DC">
      <w:pPr>
        <w:rPr>
          <w:b/>
          <w:sz w:val="28"/>
          <w:szCs w:val="28"/>
        </w:rPr>
      </w:pPr>
      <w:r w:rsidRPr="007E125F">
        <w:rPr>
          <w:rStyle w:val="word-wrap"/>
          <w:b/>
          <w:sz w:val="28"/>
          <w:szCs w:val="28"/>
        </w:rPr>
        <w:t>Brightseat Health/</w:t>
      </w:r>
      <w:proofErr w:type="spellStart"/>
      <w:r w:rsidRPr="007E125F">
        <w:rPr>
          <w:rStyle w:val="word-wrap"/>
          <w:b/>
          <w:sz w:val="28"/>
          <w:szCs w:val="28"/>
        </w:rPr>
        <w:t>Cignet</w:t>
      </w:r>
      <w:proofErr w:type="spellEnd"/>
      <w:r w:rsidRPr="007E125F">
        <w:rPr>
          <w:rStyle w:val="word-wrap"/>
          <w:b/>
          <w:sz w:val="28"/>
          <w:szCs w:val="28"/>
        </w:rPr>
        <w:t xml:space="preserve"> Card </w:t>
      </w:r>
      <w:proofErr w:type="spellStart"/>
      <w:r w:rsidRPr="007E125F">
        <w:rPr>
          <w:rStyle w:val="word-wrap"/>
          <w:b/>
          <w:sz w:val="28"/>
          <w:szCs w:val="28"/>
        </w:rPr>
        <w:t>Llc</w:t>
      </w:r>
      <w:proofErr w:type="spellEnd"/>
      <w:r w:rsidRPr="007E125F">
        <w:rPr>
          <w:rStyle w:val="word-wrap"/>
          <w:b/>
          <w:sz w:val="28"/>
          <w:szCs w:val="28"/>
        </w:rPr>
        <w:t xml:space="preserve"> Acct:</w:t>
      </w:r>
    </w:p>
    <w:p w:rsidR="00BE11BC" w:rsidRPr="00BE11BC" w:rsidRDefault="00BE11BC" w:rsidP="00BE11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11BC">
        <w:rPr>
          <w:rFonts w:ascii="Times New Roman" w:eastAsia="Times New Roman" w:hAnsi="Times New Roman" w:cs="Times New Roman"/>
          <w:b/>
          <w:bCs/>
          <w:sz w:val="27"/>
          <w:szCs w:val="27"/>
        </w:rPr>
        <w:t>Account Information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Account Name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Cignet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 Card</w:t>
      </w:r>
      <w:bookmarkStart w:id="0" w:name="_GoBack"/>
      <w:bookmarkEnd w:id="0"/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DBA Name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Cignet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 Card LLC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Street Address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4333 Old Branch Avenue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City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Temple Hills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State/Province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MD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Zip/Postal Code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20748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Created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2014-04-09 10:55:12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Parent Account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Bluepay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Account ID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100174414570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Parent ID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100000000380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ACH Credit Hold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5 days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ACH Debit Hold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5 days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Allow Multiple IPs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9A2013" wp14:editId="7BCD55BC">
            <wp:extent cx="190500" cy="142875"/>
            <wp:effectExtent l="0" t="0" r="0" b="9525"/>
            <wp:docPr id="1" name="Picture 1" descr="https://secure.bluepay.com/static/jon/dist/images/i_rin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bluepay.com/static/jon/dist/images/i_rin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Status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11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</w:p>
    <w:p w:rsidR="00BE11BC" w:rsidRPr="00BE11BC" w:rsidRDefault="00BE11BC" w:rsidP="00BE11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11BC">
        <w:rPr>
          <w:rFonts w:ascii="Times New Roman" w:eastAsia="Times New Roman" w:hAnsi="Times New Roman" w:cs="Times New Roman"/>
          <w:b/>
          <w:bCs/>
          <w:sz w:val="27"/>
          <w:szCs w:val="27"/>
        </w:rPr>
        <w:t>Email Settings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Merchant receipt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5031B7" wp14:editId="769023BA">
            <wp:extent cx="190500" cy="142875"/>
            <wp:effectExtent l="0" t="0" r="0" b="9525"/>
            <wp:docPr id="2" name="Picture 2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Batch confirmation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F7287A" wp14:editId="40D8BA58">
            <wp:extent cx="190500" cy="142875"/>
            <wp:effectExtent l="0" t="0" r="0" b="9525"/>
            <wp:docPr id="3" name="Picture 3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Customer receipt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874233" wp14:editId="070370E1">
            <wp:extent cx="190500" cy="142875"/>
            <wp:effectExtent l="0" t="0" r="0" b="9525"/>
            <wp:docPr id="4" name="Picture 4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Merchant email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austinbrightseathealth@gmail.com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Rebilling POST URL</w:t>
      </w:r>
    </w:p>
    <w:p w:rsidR="00BE11BC" w:rsidRPr="00BE11BC" w:rsidRDefault="00BE11BC" w:rsidP="00BE11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11BC">
        <w:rPr>
          <w:rFonts w:ascii="Times New Roman" w:eastAsia="Times New Roman" w:hAnsi="Times New Roman" w:cs="Times New Roman"/>
          <w:b/>
          <w:bCs/>
          <w:sz w:val="27"/>
          <w:szCs w:val="27"/>
        </w:rPr>
        <w:t>Website Integration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lastRenderedPageBreak/>
        <w:t>CVV2 Filter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AVS Filter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Allow Legacy AVS &amp; CVV Filter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C3E1E0" wp14:editId="5DBD14E2">
            <wp:extent cx="190500" cy="142875"/>
            <wp:effectExtent l="0" t="0" r="0" b="9525"/>
            <wp:docPr id="5" name="Picture 5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Allow Legacy Fraud Filter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B6285C" wp14:editId="5F373766">
            <wp:extent cx="190500" cy="142875"/>
            <wp:effectExtent l="0" t="0" r="0" b="9525"/>
            <wp:docPr id="6" name="Picture 6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Enable Holds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912CC2" wp14:editId="126EDF2D">
            <wp:extent cx="190500" cy="142875"/>
            <wp:effectExtent l="0" t="0" r="0" b="9525"/>
            <wp:docPr id="7" name="Picture 7" descr="https://secure.bluepay.com/static/jon/dist/images/i_rin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cure.bluepay.com/static/jon/dist/images/i_rin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Enable VT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3BD473" wp14:editId="6E51ECCF">
            <wp:extent cx="190500" cy="142875"/>
            <wp:effectExtent l="0" t="0" r="0" b="9525"/>
            <wp:docPr id="8" name="Picture 8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Weblink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 bp10emu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C1D26E" wp14:editId="10B2B409">
            <wp:extent cx="190500" cy="142875"/>
            <wp:effectExtent l="0" t="0" r="0" b="9525"/>
            <wp:docPr id="9" name="Picture 9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Weblink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 bp20post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3C833D" wp14:editId="3983B5E5">
            <wp:extent cx="190500" cy="142875"/>
            <wp:effectExtent l="0" t="0" r="0" b="9525"/>
            <wp:docPr id="10" name="Picture 10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Weblink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 bp20reb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918166" wp14:editId="0A1DE719">
            <wp:extent cx="190500" cy="142875"/>
            <wp:effectExtent l="0" t="0" r="0" b="9525"/>
            <wp:docPr id="11" name="Picture 11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Weblink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 a.net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C16FF5" wp14:editId="49F0E484">
            <wp:extent cx="190500" cy="142875"/>
            <wp:effectExtent l="0" t="0" r="0" b="9525"/>
            <wp:docPr id="12" name="Picture 12" descr="https://secure.bluepay.com/static/jon/dist/images/i_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ecure.bluepay.com/static/jon/dist/images/i_check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Valid </w:t>
      </w: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WebLink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 IPs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Valid Login IPs</w:t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No Amount in TPS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19DE21" wp14:editId="706BA0BB">
            <wp:extent cx="190500" cy="142875"/>
            <wp:effectExtent l="0" t="0" r="0" b="9525"/>
            <wp:docPr id="13" name="Picture 13" descr="https://secure.bluepay.com/static/jon/dist/images/i_rin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ecure.bluepay.com/static/jon/dist/images/i_rin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C" w:rsidRPr="00BE11BC" w:rsidRDefault="00BE11BC" w:rsidP="00BE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>Secret Key</w:t>
      </w:r>
    </w:p>
    <w:p w:rsidR="00BE11BC" w:rsidRPr="00BE11BC" w:rsidRDefault="00BE11BC" w:rsidP="00BE1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sz w:val="24"/>
          <w:szCs w:val="24"/>
        </w:rPr>
        <w:t xml:space="preserve">C9DJYLW7G2HXBZT5NBQG6VQIUJBHNB2V </w:t>
      </w:r>
    </w:p>
    <w:p w:rsidR="00BE11BC" w:rsidRPr="00BE11BC" w:rsidRDefault="00BE11BC" w:rsidP="00BE11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1BC">
        <w:rPr>
          <w:rFonts w:ascii="Times New Roman" w:eastAsia="Times New Roman" w:hAnsi="Times New Roman" w:cs="Times New Roman"/>
          <w:b/>
          <w:bCs/>
          <w:sz w:val="24"/>
          <w:szCs w:val="24"/>
        </w:rPr>
        <w:t>WARNING!</w:t>
      </w:r>
      <w:r w:rsidRPr="00BE11BC">
        <w:rPr>
          <w:rFonts w:ascii="Times New Roman" w:eastAsia="Times New Roman" w:hAnsi="Times New Roman" w:cs="Times New Roman"/>
          <w:sz w:val="24"/>
          <w:szCs w:val="24"/>
        </w:rPr>
        <w:br/>
        <w:t xml:space="preserve">Creating a Secret Key when you already have one will disrupt any current integration between your checkout page(s) and </w:t>
      </w:r>
      <w:proofErr w:type="spellStart"/>
      <w:r w:rsidRPr="00BE11BC">
        <w:rPr>
          <w:rFonts w:ascii="Times New Roman" w:eastAsia="Times New Roman" w:hAnsi="Times New Roman" w:cs="Times New Roman"/>
          <w:sz w:val="24"/>
          <w:szCs w:val="24"/>
        </w:rPr>
        <w:t>BluePay</w:t>
      </w:r>
      <w:proofErr w:type="spellEnd"/>
      <w:r w:rsidRPr="00BE11BC">
        <w:rPr>
          <w:rFonts w:ascii="Times New Roman" w:eastAsia="Times New Roman" w:hAnsi="Times New Roman" w:cs="Times New Roman"/>
          <w:sz w:val="24"/>
          <w:szCs w:val="24"/>
        </w:rPr>
        <w:t>. Treat this key as sensitive information; do not email it, print it out, or disclose it to parties not authorized to process payments. If you suspect that your Secret Key has been compromised, issue a new one. The new one will be effective immediately and the old one will be revoked immediately.</w:t>
      </w:r>
    </w:p>
    <w:p w:rsidR="002E2CE5" w:rsidRDefault="002E2CE5" w:rsidP="001A70DC"/>
    <w:p w:rsidR="00AD6306" w:rsidRDefault="00AD6306"/>
    <w:sectPr w:rsidR="00AD6306" w:rsidSect="008313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6" w:rsidRDefault="00096746" w:rsidP="0059569F">
      <w:pPr>
        <w:spacing w:after="0" w:line="240" w:lineRule="auto"/>
      </w:pPr>
      <w:r>
        <w:separator/>
      </w:r>
    </w:p>
  </w:endnote>
  <w:endnote w:type="continuationSeparator" w:id="0">
    <w:p w:rsidR="00096746" w:rsidRDefault="00096746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6" w:rsidRDefault="00096746" w:rsidP="0059569F">
      <w:pPr>
        <w:spacing w:after="0" w:line="240" w:lineRule="auto"/>
      </w:pPr>
      <w:r>
        <w:separator/>
      </w:r>
    </w:p>
  </w:footnote>
  <w:footnote w:type="continuationSeparator" w:id="0">
    <w:p w:rsidR="00096746" w:rsidRDefault="00096746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741"/>
    <w:multiLevelType w:val="hybridMultilevel"/>
    <w:tmpl w:val="6EB22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4EB2"/>
    <w:multiLevelType w:val="hybridMultilevel"/>
    <w:tmpl w:val="24BC848C"/>
    <w:lvl w:ilvl="0" w:tplc="5A724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A1312"/>
    <w:multiLevelType w:val="hybridMultilevel"/>
    <w:tmpl w:val="0382CAE6"/>
    <w:lvl w:ilvl="0" w:tplc="63BC9D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5A9"/>
    <w:multiLevelType w:val="hybridMultilevel"/>
    <w:tmpl w:val="7376D006"/>
    <w:lvl w:ilvl="0" w:tplc="3E6C0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57126"/>
    <w:multiLevelType w:val="hybridMultilevel"/>
    <w:tmpl w:val="9D2E92EE"/>
    <w:lvl w:ilvl="0" w:tplc="54B8A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54876"/>
    <w:multiLevelType w:val="hybridMultilevel"/>
    <w:tmpl w:val="F9AE0DD0"/>
    <w:lvl w:ilvl="0" w:tplc="47EA319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283277"/>
    <w:multiLevelType w:val="hybridMultilevel"/>
    <w:tmpl w:val="8D685CFA"/>
    <w:lvl w:ilvl="0" w:tplc="C4A43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96746"/>
    <w:rsid w:val="000C070F"/>
    <w:rsid w:val="000E2C20"/>
    <w:rsid w:val="00131038"/>
    <w:rsid w:val="001A70DC"/>
    <w:rsid w:val="00294CA6"/>
    <w:rsid w:val="002E2CE5"/>
    <w:rsid w:val="002F2361"/>
    <w:rsid w:val="0031268F"/>
    <w:rsid w:val="00326EB5"/>
    <w:rsid w:val="003400A6"/>
    <w:rsid w:val="00390DFA"/>
    <w:rsid w:val="003C0CC7"/>
    <w:rsid w:val="003C49E3"/>
    <w:rsid w:val="00437B4B"/>
    <w:rsid w:val="004A2111"/>
    <w:rsid w:val="004A43AD"/>
    <w:rsid w:val="004B317C"/>
    <w:rsid w:val="004D76F7"/>
    <w:rsid w:val="00507A82"/>
    <w:rsid w:val="005135E7"/>
    <w:rsid w:val="0059569F"/>
    <w:rsid w:val="007C45E8"/>
    <w:rsid w:val="007E125F"/>
    <w:rsid w:val="007E23CD"/>
    <w:rsid w:val="00810283"/>
    <w:rsid w:val="008313B6"/>
    <w:rsid w:val="00846B18"/>
    <w:rsid w:val="008761A0"/>
    <w:rsid w:val="008E281C"/>
    <w:rsid w:val="008E690C"/>
    <w:rsid w:val="00AD6306"/>
    <w:rsid w:val="00B25C7E"/>
    <w:rsid w:val="00B44C63"/>
    <w:rsid w:val="00BE11BC"/>
    <w:rsid w:val="00C63E3D"/>
    <w:rsid w:val="00C70842"/>
    <w:rsid w:val="00C84F5B"/>
    <w:rsid w:val="00D850EB"/>
    <w:rsid w:val="00E07215"/>
    <w:rsid w:val="00E41E2C"/>
    <w:rsid w:val="00E603B2"/>
    <w:rsid w:val="00E77973"/>
    <w:rsid w:val="00E87711"/>
    <w:rsid w:val="00E97C7A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69F"/>
  </w:style>
  <w:style w:type="character" w:styleId="Hyperlink">
    <w:name w:val="Hyperlink"/>
    <w:basedOn w:val="DefaultParagraphFont"/>
    <w:uiPriority w:val="99"/>
    <w:unhideWhenUsed/>
    <w:rsid w:val="00E41E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68F"/>
    <w:pPr>
      <w:ind w:left="720"/>
      <w:contextualSpacing/>
    </w:pPr>
  </w:style>
  <w:style w:type="character" w:customStyle="1" w:styleId="word-wrap">
    <w:name w:val="word-wrap"/>
    <w:basedOn w:val="DefaultParagraphFont"/>
    <w:rsid w:val="00BE11BC"/>
  </w:style>
  <w:style w:type="paragraph" w:styleId="BalloonText">
    <w:name w:val="Balloon Text"/>
    <w:basedOn w:val="Normal"/>
    <w:link w:val="BalloonTextChar"/>
    <w:uiPriority w:val="99"/>
    <w:semiHidden/>
    <w:unhideWhenUsed/>
    <w:rsid w:val="00BE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69F"/>
  </w:style>
  <w:style w:type="character" w:styleId="Hyperlink">
    <w:name w:val="Hyperlink"/>
    <w:basedOn w:val="DefaultParagraphFont"/>
    <w:uiPriority w:val="99"/>
    <w:unhideWhenUsed/>
    <w:rsid w:val="00E41E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68F"/>
    <w:pPr>
      <w:ind w:left="720"/>
      <w:contextualSpacing/>
    </w:pPr>
  </w:style>
  <w:style w:type="character" w:customStyle="1" w:styleId="word-wrap">
    <w:name w:val="word-wrap"/>
    <w:basedOn w:val="DefaultParagraphFont"/>
    <w:rsid w:val="00BE11BC"/>
  </w:style>
  <w:style w:type="paragraph" w:styleId="BalloonText">
    <w:name w:val="Balloon Text"/>
    <w:basedOn w:val="Normal"/>
    <w:link w:val="BalloonTextChar"/>
    <w:uiPriority w:val="99"/>
    <w:semiHidden/>
    <w:unhideWhenUsed/>
    <w:rsid w:val="00BE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A86107BF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2016-11-29T18:00:00Z</dcterms:created>
  <dcterms:modified xsi:type="dcterms:W3CDTF">2016-11-29T18:05:00Z</dcterms:modified>
</cp:coreProperties>
</file>