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06518" w14:textId="77777777" w:rsidR="00837436" w:rsidRPr="00837436" w:rsidRDefault="00837436" w:rsidP="00837436">
      <w:pPr>
        <w:spacing w:after="0" w:line="240" w:lineRule="auto"/>
        <w:rPr>
          <w:rFonts w:ascii="Times New Roman" w:eastAsia="Times New Roman" w:hAnsi="Times New Roman" w:cs="Times New Roman"/>
          <w:sz w:val="24"/>
          <w:szCs w:val="24"/>
        </w:rPr>
      </w:pPr>
      <w:r w:rsidRPr="00837436">
        <w:rPr>
          <w:rFonts w:ascii="Times New Roman" w:eastAsia="Times New Roman" w:hAnsi="Times New Roman" w:cs="Times New Roman"/>
          <w:b/>
          <w:bCs/>
          <w:color w:val="000000"/>
          <w:sz w:val="24"/>
          <w:szCs w:val="24"/>
        </w:rPr>
        <w:t>                                    NONE DISCLOSURE NONE COMPETE AGREEMENT</w:t>
      </w:r>
    </w:p>
    <w:p w14:paraId="70334439" w14:textId="77777777" w:rsidR="00837436" w:rsidRPr="00837436" w:rsidRDefault="00837436" w:rsidP="00837436">
      <w:pPr>
        <w:spacing w:after="240" w:line="240" w:lineRule="auto"/>
        <w:rPr>
          <w:rFonts w:ascii="Times New Roman" w:eastAsia="Times New Roman" w:hAnsi="Times New Roman" w:cs="Times New Roman"/>
          <w:sz w:val="24"/>
          <w:szCs w:val="24"/>
        </w:rPr>
      </w:pPr>
      <w:r w:rsidRPr="00837436">
        <w:rPr>
          <w:rFonts w:ascii="Times New Roman" w:eastAsia="Times New Roman" w:hAnsi="Times New Roman" w:cs="Times New Roman"/>
          <w:sz w:val="24"/>
          <w:szCs w:val="24"/>
        </w:rPr>
        <w:br/>
      </w:r>
    </w:p>
    <w:p w14:paraId="79CD3E4F" w14:textId="32D93C5A" w:rsidR="00837436" w:rsidRPr="00837436" w:rsidRDefault="00837436" w:rsidP="00837436">
      <w:pPr>
        <w:spacing w:after="0" w:line="240" w:lineRule="auto"/>
        <w:rPr>
          <w:rFonts w:ascii="Times New Roman" w:eastAsia="Times New Roman" w:hAnsi="Times New Roman" w:cs="Times New Roman"/>
          <w:sz w:val="24"/>
          <w:szCs w:val="24"/>
        </w:rPr>
      </w:pPr>
      <w:r w:rsidRPr="00837436">
        <w:rPr>
          <w:rFonts w:ascii="Times New Roman" w:eastAsia="Times New Roman" w:hAnsi="Times New Roman" w:cs="Times New Roman"/>
          <w:b/>
          <w:bCs/>
          <w:color w:val="000000"/>
          <w:sz w:val="24"/>
          <w:szCs w:val="24"/>
        </w:rPr>
        <w:t xml:space="preserve">THIS AGREEMENT, </w:t>
      </w:r>
      <w:r w:rsidR="00771E98">
        <w:rPr>
          <w:rFonts w:ascii="Times New Roman" w:eastAsia="Times New Roman" w:hAnsi="Times New Roman" w:cs="Times New Roman"/>
          <w:color w:val="000000"/>
          <w:sz w:val="24"/>
          <w:szCs w:val="24"/>
        </w:rPr>
        <w:t>made this_</w:t>
      </w:r>
      <w:r w:rsidRPr="00837436">
        <w:rPr>
          <w:rFonts w:ascii="Times New Roman" w:eastAsia="Times New Roman" w:hAnsi="Times New Roman" w:cs="Times New Roman"/>
          <w:color w:val="000000"/>
          <w:sz w:val="24"/>
          <w:szCs w:val="24"/>
        </w:rPr>
        <w:t>_</w:t>
      </w:r>
      <w:r w:rsidR="001B0EE2">
        <w:rPr>
          <w:rFonts w:ascii="Times New Roman" w:eastAsia="Times New Roman" w:hAnsi="Times New Roman" w:cs="Times New Roman"/>
          <w:color w:val="000000"/>
          <w:sz w:val="24"/>
          <w:szCs w:val="24"/>
        </w:rPr>
        <w:t>1</w:t>
      </w:r>
      <w:r w:rsidR="00A6526D">
        <w:rPr>
          <w:rFonts w:ascii="Times New Roman" w:eastAsia="Times New Roman" w:hAnsi="Times New Roman" w:cs="Times New Roman"/>
          <w:color w:val="000000"/>
          <w:sz w:val="24"/>
          <w:szCs w:val="24"/>
        </w:rPr>
        <w:t>5</w:t>
      </w:r>
      <w:r w:rsidR="002E38C5">
        <w:rPr>
          <w:rFonts w:ascii="Times New Roman" w:eastAsia="Times New Roman" w:hAnsi="Times New Roman" w:cs="Times New Roman"/>
          <w:color w:val="000000"/>
          <w:sz w:val="24"/>
          <w:szCs w:val="24"/>
        </w:rPr>
        <w:t>th</w:t>
      </w:r>
      <w:r w:rsidRPr="00837436">
        <w:rPr>
          <w:rFonts w:ascii="Times New Roman" w:eastAsia="Times New Roman" w:hAnsi="Times New Roman" w:cs="Times New Roman"/>
          <w:color w:val="000000"/>
          <w:sz w:val="24"/>
          <w:szCs w:val="24"/>
        </w:rPr>
        <w:t xml:space="preserve">_ day </w:t>
      </w:r>
      <w:proofErr w:type="spellStart"/>
      <w:r w:rsidRPr="00837436">
        <w:rPr>
          <w:rFonts w:ascii="Times New Roman" w:eastAsia="Times New Roman" w:hAnsi="Times New Roman" w:cs="Times New Roman"/>
          <w:color w:val="000000"/>
          <w:sz w:val="24"/>
          <w:szCs w:val="24"/>
        </w:rPr>
        <w:t>of</w:t>
      </w:r>
      <w:r w:rsidR="00771E98">
        <w:rPr>
          <w:rFonts w:ascii="Times" w:eastAsia="Times New Roman" w:hAnsi="Times" w:cs="Times New Roman"/>
          <w:i/>
          <w:iCs/>
          <w:color w:val="000000"/>
          <w:sz w:val="24"/>
          <w:szCs w:val="24"/>
        </w:rPr>
        <w:t>_</w:t>
      </w:r>
      <w:r w:rsidR="001B0EE2">
        <w:rPr>
          <w:rFonts w:ascii="Times" w:eastAsia="Times New Roman" w:hAnsi="Times" w:cs="Times New Roman"/>
          <w:i/>
          <w:iCs/>
          <w:color w:val="000000"/>
          <w:sz w:val="24"/>
          <w:szCs w:val="24"/>
        </w:rPr>
        <w:t>October</w:t>
      </w:r>
      <w:proofErr w:type="spellEnd"/>
      <w:r w:rsidR="00771E98">
        <w:rPr>
          <w:rFonts w:ascii="Times" w:eastAsia="Times New Roman" w:hAnsi="Times" w:cs="Times New Roman"/>
          <w:i/>
          <w:iCs/>
          <w:color w:val="000000"/>
          <w:sz w:val="24"/>
          <w:szCs w:val="24"/>
        </w:rPr>
        <w:t xml:space="preserve"> 202</w:t>
      </w:r>
      <w:r w:rsidR="001B0EE2">
        <w:rPr>
          <w:rFonts w:ascii="Times" w:eastAsia="Times New Roman" w:hAnsi="Times" w:cs="Times New Roman"/>
          <w:i/>
          <w:iCs/>
          <w:color w:val="000000"/>
          <w:sz w:val="24"/>
          <w:szCs w:val="24"/>
        </w:rPr>
        <w:t>4</w:t>
      </w:r>
      <w:r w:rsidRPr="00837436">
        <w:rPr>
          <w:rFonts w:ascii="Times New Roman" w:eastAsia="Times New Roman" w:hAnsi="Times New Roman" w:cs="Times New Roman"/>
          <w:color w:val="000000"/>
          <w:sz w:val="24"/>
          <w:szCs w:val="24"/>
        </w:rPr>
        <w:t> </w:t>
      </w:r>
    </w:p>
    <w:p w14:paraId="51DC436D" w14:textId="426DAA46" w:rsidR="00837436" w:rsidRPr="00837436" w:rsidRDefault="00837436" w:rsidP="00837436">
      <w:pPr>
        <w:spacing w:after="0" w:line="240" w:lineRule="auto"/>
        <w:rPr>
          <w:rFonts w:ascii="Times New Roman" w:eastAsia="Times New Roman" w:hAnsi="Times New Roman" w:cs="Times New Roman"/>
          <w:sz w:val="24"/>
          <w:szCs w:val="24"/>
        </w:rPr>
      </w:pPr>
      <w:r w:rsidRPr="00837436">
        <w:rPr>
          <w:rFonts w:ascii="Times" w:eastAsia="Times New Roman" w:hAnsi="Times" w:cs="Times New Roman"/>
          <w:i/>
          <w:iCs/>
          <w:color w:val="000000"/>
          <w:sz w:val="24"/>
          <w:szCs w:val="24"/>
        </w:rPr>
        <w:t xml:space="preserve">  </w:t>
      </w:r>
      <w:proofErr w:type="gramStart"/>
      <w:r w:rsidRPr="00837436">
        <w:rPr>
          <w:rFonts w:ascii="Times New Roman" w:eastAsia="Times New Roman" w:hAnsi="Times New Roman" w:cs="Times New Roman"/>
          <w:color w:val="000000"/>
          <w:sz w:val="24"/>
          <w:szCs w:val="24"/>
        </w:rPr>
        <w:t xml:space="preserve">between </w:t>
      </w:r>
      <w:r w:rsidR="002E38C5">
        <w:rPr>
          <w:rFonts w:ascii="Times New Roman" w:eastAsia="Times New Roman" w:hAnsi="Times New Roman" w:cs="Times New Roman"/>
          <w:color w:val="000000"/>
          <w:sz w:val="24"/>
          <w:szCs w:val="24"/>
        </w:rPr>
        <w:t xml:space="preserve"> </w:t>
      </w:r>
      <w:r w:rsidR="001B0EE2">
        <w:rPr>
          <w:rFonts w:ascii="Times New Roman" w:eastAsia="Times New Roman" w:hAnsi="Times New Roman" w:cs="Times New Roman"/>
          <w:b/>
          <w:bCs/>
          <w:color w:val="222222"/>
          <w:sz w:val="24"/>
          <w:szCs w:val="24"/>
        </w:rPr>
        <w:t>Yasir</w:t>
      </w:r>
      <w:proofErr w:type="gramEnd"/>
      <w:r w:rsidR="001B0EE2">
        <w:rPr>
          <w:rFonts w:ascii="Times New Roman" w:eastAsia="Times New Roman" w:hAnsi="Times New Roman" w:cs="Times New Roman"/>
          <w:b/>
          <w:bCs/>
          <w:color w:val="222222"/>
          <w:sz w:val="24"/>
          <w:szCs w:val="24"/>
        </w:rPr>
        <w:t xml:space="preserve"> Malik</w:t>
      </w:r>
      <w:r w:rsidRPr="00837436">
        <w:rPr>
          <w:rFonts w:ascii="Times New Roman" w:eastAsia="Times New Roman" w:hAnsi="Times New Roman" w:cs="Times New Roman"/>
          <w:b/>
          <w:bCs/>
          <w:color w:val="222222"/>
          <w:sz w:val="24"/>
          <w:szCs w:val="24"/>
        </w:rPr>
        <w:t>___</w:t>
      </w:r>
      <w:r w:rsidRPr="00837436">
        <w:rPr>
          <w:rFonts w:ascii="Times New Roman" w:eastAsia="Times New Roman" w:hAnsi="Times New Roman" w:cs="Times New Roman"/>
          <w:color w:val="000000"/>
          <w:sz w:val="24"/>
          <w:szCs w:val="24"/>
        </w:rPr>
        <w:t xml:space="preserve">[hereinafter referred to as </w:t>
      </w:r>
      <w:r w:rsidR="000F4E5F">
        <w:rPr>
          <w:rFonts w:ascii="Times" w:eastAsia="Times New Roman" w:hAnsi="Times" w:cs="Times New Roman"/>
          <w:b/>
          <w:bCs/>
          <w:i/>
          <w:iCs/>
          <w:color w:val="000000"/>
          <w:sz w:val="24"/>
          <w:szCs w:val="24"/>
        </w:rPr>
        <w:t>Indep</w:t>
      </w:r>
      <w:r w:rsidR="00771E98">
        <w:rPr>
          <w:rFonts w:ascii="Times" w:eastAsia="Times New Roman" w:hAnsi="Times" w:cs="Times New Roman"/>
          <w:b/>
          <w:bCs/>
          <w:i/>
          <w:iCs/>
          <w:color w:val="000000"/>
          <w:sz w:val="24"/>
          <w:szCs w:val="24"/>
        </w:rPr>
        <w:t xml:space="preserve">endent </w:t>
      </w:r>
      <w:r w:rsidR="001B0EE2">
        <w:rPr>
          <w:rFonts w:ascii="Times" w:eastAsia="Times New Roman" w:hAnsi="Times" w:cs="Times New Roman"/>
          <w:b/>
          <w:bCs/>
          <w:i/>
          <w:iCs/>
          <w:color w:val="000000"/>
          <w:sz w:val="24"/>
          <w:szCs w:val="24"/>
        </w:rPr>
        <w:t>IT Developer</w:t>
      </w:r>
      <w:r w:rsidR="000F4E5F">
        <w:rPr>
          <w:rFonts w:ascii="Times" w:eastAsia="Times New Roman" w:hAnsi="Times" w:cs="Times New Roman"/>
          <w:b/>
          <w:bCs/>
          <w:i/>
          <w:iCs/>
          <w:color w:val="000000"/>
          <w:sz w:val="24"/>
          <w:szCs w:val="24"/>
        </w:rPr>
        <w:t xml:space="preserve"> </w:t>
      </w:r>
      <w:r w:rsidRPr="00837436">
        <w:rPr>
          <w:rFonts w:ascii="Times New Roman" w:eastAsia="Times New Roman" w:hAnsi="Times New Roman" w:cs="Times New Roman"/>
          <w:color w:val="000000"/>
          <w:sz w:val="24"/>
          <w:szCs w:val="24"/>
        </w:rPr>
        <w:t xml:space="preserve"> </w:t>
      </w:r>
      <w:r w:rsidR="000F4E5F">
        <w:rPr>
          <w:rFonts w:ascii="Times New Roman" w:eastAsia="Times New Roman" w:hAnsi="Times New Roman" w:cs="Times New Roman"/>
          <w:color w:val="000000"/>
          <w:sz w:val="24"/>
          <w:szCs w:val="24"/>
        </w:rPr>
        <w:t xml:space="preserve">(CPC) </w:t>
      </w:r>
      <w:r w:rsidRPr="00837436">
        <w:rPr>
          <w:rFonts w:ascii="Times New Roman" w:eastAsia="Times New Roman" w:hAnsi="Times New Roman" w:cs="Times New Roman"/>
          <w:color w:val="000000"/>
          <w:sz w:val="24"/>
          <w:szCs w:val="24"/>
        </w:rPr>
        <w:t xml:space="preserve">and </w:t>
      </w:r>
      <w:r w:rsidRPr="00837436">
        <w:rPr>
          <w:rFonts w:ascii="Times" w:eastAsia="Times New Roman" w:hAnsi="Times" w:cs="Times New Roman"/>
          <w:b/>
          <w:bCs/>
          <w:i/>
          <w:iCs/>
          <w:color w:val="000000"/>
          <w:sz w:val="24"/>
          <w:szCs w:val="24"/>
        </w:rPr>
        <w:t xml:space="preserve">HealthCare800, </w:t>
      </w:r>
      <w:proofErr w:type="spellStart"/>
      <w:r w:rsidR="000F4E5F">
        <w:rPr>
          <w:rFonts w:ascii="Times" w:eastAsia="Times New Roman" w:hAnsi="Times" w:cs="Times New Roman"/>
          <w:b/>
          <w:bCs/>
          <w:i/>
          <w:iCs/>
          <w:color w:val="000000"/>
          <w:sz w:val="24"/>
          <w:szCs w:val="24"/>
        </w:rPr>
        <w:t>AdvanceQT</w:t>
      </w:r>
      <w:proofErr w:type="spellEnd"/>
      <w:r w:rsidR="000F4E5F">
        <w:rPr>
          <w:rFonts w:ascii="Times" w:eastAsia="Times New Roman" w:hAnsi="Times" w:cs="Times New Roman"/>
          <w:b/>
          <w:bCs/>
          <w:i/>
          <w:iCs/>
          <w:color w:val="000000"/>
          <w:sz w:val="24"/>
          <w:szCs w:val="24"/>
        </w:rPr>
        <w:t xml:space="preserve">, </w:t>
      </w:r>
      <w:r w:rsidR="002E38C5">
        <w:rPr>
          <w:rFonts w:ascii="Times" w:eastAsia="Times New Roman" w:hAnsi="Times" w:cs="Times New Roman"/>
          <w:b/>
          <w:bCs/>
          <w:i/>
          <w:iCs/>
          <w:color w:val="000000"/>
          <w:sz w:val="24"/>
          <w:szCs w:val="24"/>
        </w:rPr>
        <w:t>Stallion Technologies Ltd</w:t>
      </w:r>
      <w:r w:rsidR="002C5C68">
        <w:rPr>
          <w:rFonts w:ascii="Times" w:eastAsia="Times New Roman" w:hAnsi="Times" w:cs="Times New Roman"/>
          <w:b/>
          <w:bCs/>
          <w:i/>
          <w:iCs/>
          <w:color w:val="000000"/>
          <w:sz w:val="24"/>
          <w:szCs w:val="24"/>
        </w:rPr>
        <w:t>,</w:t>
      </w:r>
      <w:r w:rsidRPr="00837436">
        <w:rPr>
          <w:rFonts w:ascii="Times" w:eastAsia="Times New Roman" w:hAnsi="Times" w:cs="Times New Roman"/>
          <w:b/>
          <w:bCs/>
          <w:i/>
          <w:iCs/>
          <w:color w:val="000000"/>
          <w:sz w:val="24"/>
          <w:szCs w:val="24"/>
        </w:rPr>
        <w:t xml:space="preserve"> </w:t>
      </w:r>
      <w:r w:rsidRPr="00837436">
        <w:rPr>
          <w:rFonts w:ascii="Times New Roman" w:eastAsia="Times New Roman" w:hAnsi="Times New Roman" w:cs="Times New Roman"/>
          <w:color w:val="000000"/>
          <w:sz w:val="24"/>
          <w:szCs w:val="24"/>
        </w:rPr>
        <w:t xml:space="preserve"> and its Partners [hereinafter referred to as </w:t>
      </w:r>
      <w:r w:rsidRPr="00837436">
        <w:rPr>
          <w:rFonts w:ascii="Times" w:eastAsia="Times New Roman" w:hAnsi="Times" w:cs="Times New Roman"/>
          <w:b/>
          <w:bCs/>
          <w:i/>
          <w:iCs/>
          <w:color w:val="000000"/>
          <w:sz w:val="24"/>
          <w:szCs w:val="24"/>
        </w:rPr>
        <w:t>“Corporation or Company”</w:t>
      </w:r>
      <w:r w:rsidRPr="00837436">
        <w:rPr>
          <w:rFonts w:ascii="Times New Roman" w:eastAsia="Times New Roman" w:hAnsi="Times New Roman" w:cs="Times New Roman"/>
          <w:color w:val="000000"/>
          <w:sz w:val="24"/>
          <w:szCs w:val="24"/>
        </w:rPr>
        <w:t>] a Provider of Innovative IT Health Care Services and Technology Development Products.</w:t>
      </w:r>
    </w:p>
    <w:p w14:paraId="0A1387A4" w14:textId="77777777" w:rsidR="00837436" w:rsidRPr="00837436" w:rsidRDefault="00837436" w:rsidP="00837436">
      <w:pPr>
        <w:spacing w:after="0" w:line="240" w:lineRule="auto"/>
        <w:rPr>
          <w:rFonts w:ascii="Times New Roman" w:eastAsia="Times New Roman" w:hAnsi="Times New Roman" w:cs="Times New Roman"/>
          <w:sz w:val="24"/>
          <w:szCs w:val="24"/>
        </w:rPr>
      </w:pPr>
    </w:p>
    <w:p w14:paraId="2A47464B" w14:textId="2FD35CB1" w:rsidR="00837436" w:rsidRPr="00837436" w:rsidRDefault="00837436" w:rsidP="00837436">
      <w:pPr>
        <w:spacing w:after="0" w:line="240" w:lineRule="auto"/>
        <w:rPr>
          <w:rFonts w:ascii="Times New Roman" w:eastAsia="Times New Roman" w:hAnsi="Times New Roman" w:cs="Times New Roman"/>
          <w:sz w:val="24"/>
          <w:szCs w:val="24"/>
        </w:rPr>
      </w:pPr>
      <w:r w:rsidRPr="00837436">
        <w:rPr>
          <w:rFonts w:ascii="Times New Roman" w:eastAsia="Times New Roman" w:hAnsi="Times New Roman" w:cs="Times New Roman"/>
          <w:b/>
          <w:bCs/>
          <w:color w:val="000000"/>
          <w:sz w:val="24"/>
          <w:szCs w:val="24"/>
        </w:rPr>
        <w:t xml:space="preserve">WHEREAS, </w:t>
      </w:r>
      <w:r w:rsidRPr="00837436">
        <w:rPr>
          <w:rFonts w:ascii="Times New Roman" w:eastAsia="Times New Roman" w:hAnsi="Times New Roman" w:cs="Times New Roman"/>
          <w:color w:val="000000"/>
          <w:sz w:val="24"/>
          <w:szCs w:val="24"/>
        </w:rPr>
        <w:t>The Corporation intends to partner with one or more businesses, and the parties agree that the primary items of information which is subject to confidentiality under this Agreement are technology development concepts, medical technology information relating to intellectual properties of Healthcare800,</w:t>
      </w:r>
      <w:r w:rsidR="000F4E5F">
        <w:rPr>
          <w:rFonts w:ascii="Times New Roman" w:eastAsia="Times New Roman" w:hAnsi="Times New Roman" w:cs="Times New Roman"/>
          <w:color w:val="000000"/>
          <w:sz w:val="24"/>
          <w:szCs w:val="24"/>
        </w:rPr>
        <w:t xml:space="preserve"> </w:t>
      </w:r>
      <w:proofErr w:type="spellStart"/>
      <w:r w:rsidR="000F4E5F">
        <w:rPr>
          <w:rFonts w:ascii="Times New Roman" w:eastAsia="Times New Roman" w:hAnsi="Times New Roman" w:cs="Times New Roman"/>
          <w:color w:val="000000"/>
          <w:sz w:val="24"/>
          <w:szCs w:val="24"/>
        </w:rPr>
        <w:t>AdvanceQT</w:t>
      </w:r>
      <w:proofErr w:type="spellEnd"/>
      <w:r w:rsidR="000F4E5F">
        <w:rPr>
          <w:rFonts w:ascii="Times New Roman" w:eastAsia="Times New Roman" w:hAnsi="Times New Roman" w:cs="Times New Roman"/>
          <w:color w:val="000000"/>
          <w:sz w:val="24"/>
          <w:szCs w:val="24"/>
        </w:rPr>
        <w:t xml:space="preserve"> </w:t>
      </w:r>
      <w:r w:rsidRPr="00837436">
        <w:rPr>
          <w:rFonts w:ascii="Times New Roman" w:eastAsia="Times New Roman" w:hAnsi="Times New Roman" w:cs="Times New Roman"/>
          <w:color w:val="000000"/>
          <w:sz w:val="24"/>
          <w:szCs w:val="24"/>
        </w:rPr>
        <w:t xml:space="preserve"> some in development, other</w:t>
      </w:r>
      <w:r w:rsidR="00EE580A">
        <w:rPr>
          <w:rFonts w:ascii="Times New Roman" w:eastAsia="Times New Roman" w:hAnsi="Times New Roman" w:cs="Times New Roman"/>
          <w:color w:val="000000"/>
          <w:sz w:val="24"/>
          <w:szCs w:val="24"/>
        </w:rPr>
        <w:t>s</w:t>
      </w:r>
      <w:r w:rsidRPr="00837436">
        <w:rPr>
          <w:rFonts w:ascii="Times New Roman" w:eastAsia="Times New Roman" w:hAnsi="Times New Roman" w:cs="Times New Roman"/>
          <w:color w:val="000000"/>
          <w:sz w:val="24"/>
          <w:szCs w:val="24"/>
        </w:rPr>
        <w:t xml:space="preserve"> fully formed, as well as  patients </w:t>
      </w:r>
      <w:r w:rsidR="00EE580A">
        <w:rPr>
          <w:rFonts w:ascii="Times New Roman" w:eastAsia="Times New Roman" w:hAnsi="Times New Roman" w:cs="Times New Roman"/>
          <w:color w:val="000000"/>
          <w:sz w:val="24"/>
          <w:szCs w:val="24"/>
        </w:rPr>
        <w:t xml:space="preserve">and clients </w:t>
      </w:r>
      <w:r w:rsidRPr="00837436">
        <w:rPr>
          <w:rFonts w:ascii="Times New Roman" w:eastAsia="Times New Roman" w:hAnsi="Times New Roman" w:cs="Times New Roman"/>
          <w:color w:val="000000"/>
          <w:sz w:val="24"/>
          <w:szCs w:val="24"/>
        </w:rPr>
        <w:t>information which may be shared, so as also to protect the patient's medical record</w:t>
      </w:r>
      <w:r w:rsidR="00EE580A">
        <w:rPr>
          <w:rFonts w:ascii="Times New Roman" w:eastAsia="Times New Roman" w:hAnsi="Times New Roman" w:cs="Times New Roman"/>
          <w:color w:val="000000"/>
          <w:sz w:val="24"/>
          <w:szCs w:val="24"/>
        </w:rPr>
        <w:t xml:space="preserve"> and our clients information</w:t>
      </w:r>
      <w:r w:rsidRPr="00837436">
        <w:rPr>
          <w:rFonts w:ascii="Times New Roman" w:eastAsia="Times New Roman" w:hAnsi="Times New Roman" w:cs="Times New Roman"/>
          <w:color w:val="000000"/>
          <w:sz w:val="24"/>
          <w:szCs w:val="24"/>
        </w:rPr>
        <w:t xml:space="preserve"> as required by medical ethics and laws.</w:t>
      </w:r>
    </w:p>
    <w:p w14:paraId="0B606911" w14:textId="77777777" w:rsidR="00837436" w:rsidRPr="00837436" w:rsidRDefault="00837436" w:rsidP="00837436">
      <w:pPr>
        <w:spacing w:after="0" w:line="240" w:lineRule="auto"/>
        <w:rPr>
          <w:rFonts w:ascii="Times New Roman" w:eastAsia="Times New Roman" w:hAnsi="Times New Roman" w:cs="Times New Roman"/>
          <w:sz w:val="24"/>
          <w:szCs w:val="24"/>
        </w:rPr>
      </w:pPr>
    </w:p>
    <w:p w14:paraId="0CAB5F09" w14:textId="2113E3D1" w:rsidR="00837436" w:rsidRPr="00837436" w:rsidRDefault="00837436" w:rsidP="00837436">
      <w:pPr>
        <w:numPr>
          <w:ilvl w:val="0"/>
          <w:numId w:val="1"/>
        </w:numPr>
        <w:spacing w:after="240" w:line="240" w:lineRule="auto"/>
        <w:ind w:left="1080"/>
        <w:jc w:val="both"/>
        <w:textAlignment w:val="baseline"/>
        <w:rPr>
          <w:rFonts w:ascii="Calibri" w:eastAsia="Times New Roman" w:hAnsi="Calibri" w:cs="Times New Roman"/>
          <w:b/>
          <w:bCs/>
          <w:color w:val="000000"/>
          <w:sz w:val="24"/>
          <w:szCs w:val="24"/>
        </w:rPr>
      </w:pPr>
      <w:r w:rsidRPr="00837436">
        <w:rPr>
          <w:rFonts w:ascii="Calibri" w:eastAsia="Times New Roman" w:hAnsi="Calibri" w:cs="Times New Roman"/>
          <w:color w:val="000000"/>
          <w:sz w:val="24"/>
          <w:szCs w:val="24"/>
        </w:rPr>
        <w:t>Corporation is interested in engaging partners to perform certain creative services relating to our new product</w:t>
      </w:r>
      <w:r w:rsidR="00EE580A">
        <w:rPr>
          <w:rFonts w:ascii="Calibri" w:eastAsia="Times New Roman" w:hAnsi="Calibri" w:cs="Times New Roman"/>
          <w:color w:val="000000"/>
          <w:sz w:val="24"/>
          <w:szCs w:val="24"/>
        </w:rPr>
        <w:t>s</w:t>
      </w:r>
      <w:r w:rsidRPr="00837436">
        <w:rPr>
          <w:rFonts w:ascii="Calibri" w:eastAsia="Times New Roman" w:hAnsi="Calibri" w:cs="Times New Roman"/>
          <w:color w:val="000000"/>
          <w:sz w:val="24"/>
          <w:szCs w:val="24"/>
        </w:rPr>
        <w:t>, along with other exi</w:t>
      </w:r>
      <w:r w:rsidR="00771E98">
        <w:rPr>
          <w:rFonts w:ascii="Calibri" w:eastAsia="Times New Roman" w:hAnsi="Calibri" w:cs="Times New Roman"/>
          <w:color w:val="000000"/>
          <w:sz w:val="24"/>
          <w:szCs w:val="24"/>
        </w:rPr>
        <w:t>sting products in the field of h</w:t>
      </w:r>
      <w:r w:rsidRPr="00837436">
        <w:rPr>
          <w:rFonts w:ascii="Calibri" w:eastAsia="Times New Roman" w:hAnsi="Calibri" w:cs="Times New Roman"/>
          <w:color w:val="000000"/>
          <w:sz w:val="24"/>
          <w:szCs w:val="24"/>
        </w:rPr>
        <w:t>ealth care electronic records, IT P</w:t>
      </w:r>
      <w:r w:rsidR="00771E98">
        <w:rPr>
          <w:rFonts w:ascii="Calibri" w:eastAsia="Times New Roman" w:hAnsi="Calibri" w:cs="Times New Roman"/>
          <w:color w:val="000000"/>
          <w:sz w:val="24"/>
          <w:szCs w:val="24"/>
        </w:rPr>
        <w:t>rogramming, IT Network, IT in areas of health</w:t>
      </w:r>
      <w:r w:rsidR="00EE580A">
        <w:rPr>
          <w:rFonts w:ascii="Calibri" w:eastAsia="Times New Roman" w:hAnsi="Calibri" w:cs="Times New Roman"/>
          <w:color w:val="000000"/>
          <w:sz w:val="24"/>
          <w:szCs w:val="24"/>
        </w:rPr>
        <w:t>,</w:t>
      </w:r>
      <w:r w:rsidRPr="00837436">
        <w:rPr>
          <w:rFonts w:ascii="Calibri" w:eastAsia="Times New Roman" w:hAnsi="Calibri" w:cs="Times New Roman"/>
          <w:color w:val="000000"/>
          <w:sz w:val="24"/>
          <w:szCs w:val="24"/>
        </w:rPr>
        <w:t xml:space="preserve"> entertainment</w:t>
      </w:r>
      <w:r w:rsidR="00771E98">
        <w:rPr>
          <w:rFonts w:ascii="Calibri" w:eastAsia="Times New Roman" w:hAnsi="Calibri" w:cs="Times New Roman"/>
          <w:color w:val="000000"/>
          <w:sz w:val="24"/>
          <w:szCs w:val="24"/>
        </w:rPr>
        <w:t>,</w:t>
      </w:r>
      <w:r w:rsidR="00EE580A">
        <w:rPr>
          <w:rFonts w:ascii="Calibri" w:eastAsia="Times New Roman" w:hAnsi="Calibri" w:cs="Times New Roman"/>
          <w:color w:val="000000"/>
          <w:sz w:val="24"/>
          <w:szCs w:val="24"/>
        </w:rPr>
        <w:t xml:space="preserve"> Professional and Business online search, connection with clients and patients for services,</w:t>
      </w:r>
      <w:r w:rsidR="00771E98">
        <w:rPr>
          <w:rFonts w:ascii="Calibri" w:eastAsia="Times New Roman" w:hAnsi="Calibri" w:cs="Times New Roman"/>
          <w:color w:val="000000"/>
          <w:sz w:val="24"/>
          <w:szCs w:val="24"/>
        </w:rPr>
        <w:t xml:space="preserve"> information and </w:t>
      </w:r>
      <w:r w:rsidR="0079453F">
        <w:rPr>
          <w:rFonts w:ascii="Calibri" w:eastAsia="Times New Roman" w:hAnsi="Calibri" w:cs="Times New Roman"/>
          <w:color w:val="000000"/>
          <w:sz w:val="24"/>
          <w:szCs w:val="24"/>
        </w:rPr>
        <w:t xml:space="preserve">other </w:t>
      </w:r>
      <w:r w:rsidR="00771E98">
        <w:rPr>
          <w:rFonts w:ascii="Calibri" w:eastAsia="Times New Roman" w:hAnsi="Calibri" w:cs="Times New Roman"/>
          <w:color w:val="000000"/>
          <w:sz w:val="24"/>
          <w:szCs w:val="24"/>
        </w:rPr>
        <w:t>business</w:t>
      </w:r>
      <w:r w:rsidR="0079453F">
        <w:rPr>
          <w:rFonts w:ascii="Calibri" w:eastAsia="Times New Roman" w:hAnsi="Calibri" w:cs="Times New Roman"/>
          <w:color w:val="000000"/>
          <w:sz w:val="24"/>
          <w:szCs w:val="24"/>
        </w:rPr>
        <w:t xml:space="preserve"> sectors</w:t>
      </w:r>
      <w:r w:rsidRPr="00837436">
        <w:rPr>
          <w:rFonts w:ascii="Calibri" w:eastAsia="Times New Roman" w:hAnsi="Calibri" w:cs="Times New Roman"/>
          <w:color w:val="000000"/>
          <w:sz w:val="24"/>
          <w:szCs w:val="24"/>
        </w:rPr>
        <w:t xml:space="preserve"> (illustration, Design</w:t>
      </w:r>
      <w:r w:rsidR="00771E98">
        <w:rPr>
          <w:rFonts w:ascii="Calibri" w:eastAsia="Times New Roman" w:hAnsi="Calibri" w:cs="Times New Roman"/>
          <w:color w:val="000000"/>
          <w:sz w:val="24"/>
          <w:szCs w:val="24"/>
        </w:rPr>
        <w:t xml:space="preserve"> graphics or textual materials</w:t>
      </w:r>
      <w:r w:rsidRPr="00837436">
        <w:rPr>
          <w:rFonts w:ascii="Calibri" w:eastAsia="Times New Roman" w:hAnsi="Calibri" w:cs="Times New Roman"/>
          <w:color w:val="000000"/>
          <w:sz w:val="24"/>
          <w:szCs w:val="24"/>
        </w:rPr>
        <w:t>),</w:t>
      </w:r>
      <w:r w:rsidR="00771E98">
        <w:rPr>
          <w:rFonts w:ascii="Calibri" w:eastAsia="Times New Roman" w:hAnsi="Calibri" w:cs="Times New Roman"/>
          <w:color w:val="000000"/>
          <w:sz w:val="24"/>
          <w:szCs w:val="24"/>
        </w:rPr>
        <w:t xml:space="preserve"> business</w:t>
      </w:r>
      <w:r w:rsidR="0079453F">
        <w:rPr>
          <w:rFonts w:ascii="Calibri" w:eastAsia="Times New Roman" w:hAnsi="Calibri" w:cs="Times New Roman"/>
          <w:color w:val="000000"/>
          <w:sz w:val="24"/>
          <w:szCs w:val="24"/>
        </w:rPr>
        <w:t xml:space="preserve"> or professional</w:t>
      </w:r>
      <w:r w:rsidR="00771E98">
        <w:rPr>
          <w:rFonts w:ascii="Calibri" w:eastAsia="Times New Roman" w:hAnsi="Calibri" w:cs="Times New Roman"/>
          <w:color w:val="000000"/>
          <w:sz w:val="24"/>
          <w:szCs w:val="24"/>
        </w:rPr>
        <w:t xml:space="preserve"> online electronic clients leads, online business and professional searches, appointments, professional and business clients transactions and </w:t>
      </w:r>
      <w:r w:rsidR="00EE580A">
        <w:rPr>
          <w:rFonts w:ascii="Calibri" w:eastAsia="Times New Roman" w:hAnsi="Calibri" w:cs="Times New Roman"/>
          <w:color w:val="000000"/>
          <w:sz w:val="24"/>
          <w:szCs w:val="24"/>
        </w:rPr>
        <w:t xml:space="preserve">office, mobile and facility </w:t>
      </w:r>
      <w:r w:rsidR="00771E98">
        <w:rPr>
          <w:rFonts w:ascii="Calibri" w:eastAsia="Times New Roman" w:hAnsi="Calibri" w:cs="Times New Roman"/>
          <w:color w:val="000000"/>
          <w:sz w:val="24"/>
          <w:szCs w:val="24"/>
        </w:rPr>
        <w:t>operation</w:t>
      </w:r>
      <w:r w:rsidR="00EE580A">
        <w:rPr>
          <w:rFonts w:ascii="Calibri" w:eastAsia="Times New Roman" w:hAnsi="Calibri" w:cs="Times New Roman"/>
          <w:color w:val="000000"/>
          <w:sz w:val="24"/>
          <w:szCs w:val="24"/>
        </w:rPr>
        <w:t>al</w:t>
      </w:r>
      <w:r w:rsidR="00771E98">
        <w:rPr>
          <w:rFonts w:ascii="Calibri" w:eastAsia="Times New Roman" w:hAnsi="Calibri" w:cs="Times New Roman"/>
          <w:color w:val="000000"/>
          <w:sz w:val="24"/>
          <w:szCs w:val="24"/>
        </w:rPr>
        <w:t xml:space="preserve"> tools</w:t>
      </w:r>
      <w:r w:rsidR="00EE580A">
        <w:rPr>
          <w:rFonts w:ascii="Calibri" w:eastAsia="Times New Roman" w:hAnsi="Calibri" w:cs="Times New Roman"/>
          <w:color w:val="000000"/>
          <w:sz w:val="24"/>
          <w:szCs w:val="24"/>
        </w:rPr>
        <w:t xml:space="preserve"> and platforms</w:t>
      </w:r>
      <w:r w:rsidR="00771E98">
        <w:rPr>
          <w:rFonts w:ascii="Calibri" w:eastAsia="Times New Roman" w:hAnsi="Calibri" w:cs="Times New Roman"/>
          <w:color w:val="000000"/>
          <w:sz w:val="24"/>
          <w:szCs w:val="24"/>
        </w:rPr>
        <w:t>, Clients and Patients online Accounts for multiple purpose use</w:t>
      </w:r>
      <w:r w:rsidR="00EE580A">
        <w:rPr>
          <w:rFonts w:ascii="Calibri" w:eastAsia="Times New Roman" w:hAnsi="Calibri" w:cs="Times New Roman"/>
          <w:color w:val="000000"/>
          <w:sz w:val="24"/>
          <w:szCs w:val="24"/>
        </w:rPr>
        <w:t>s</w:t>
      </w:r>
      <w:r w:rsidR="00771E98">
        <w:rPr>
          <w:rFonts w:ascii="Calibri" w:eastAsia="Times New Roman" w:hAnsi="Calibri" w:cs="Times New Roman"/>
          <w:color w:val="000000"/>
          <w:sz w:val="24"/>
          <w:szCs w:val="24"/>
        </w:rPr>
        <w:t xml:space="preserve"> to include medical records, business transactions documentations and records, as well as other related IT innovative products </w:t>
      </w:r>
      <w:r w:rsidRPr="00837436">
        <w:rPr>
          <w:rFonts w:ascii="Calibri" w:eastAsia="Times New Roman" w:hAnsi="Calibri" w:cs="Times New Roman"/>
          <w:color w:val="000000"/>
          <w:sz w:val="24"/>
          <w:szCs w:val="24"/>
        </w:rPr>
        <w:t xml:space="preserve"> with which the Company has disclosed or may disclose now and in the future its Confidential Information (as defined below) to Partners and signing parties of this agreement.  </w:t>
      </w:r>
    </w:p>
    <w:p w14:paraId="2569960B" w14:textId="77777777" w:rsidR="00837436" w:rsidRPr="00837436" w:rsidRDefault="00837436" w:rsidP="00837436">
      <w:pPr>
        <w:spacing w:after="0" w:line="240" w:lineRule="auto"/>
        <w:rPr>
          <w:rFonts w:ascii="Times New Roman" w:eastAsia="Times New Roman" w:hAnsi="Times New Roman" w:cs="Times New Roman"/>
          <w:sz w:val="24"/>
          <w:szCs w:val="24"/>
        </w:rPr>
      </w:pPr>
    </w:p>
    <w:p w14:paraId="5EADD932" w14:textId="37BA0706" w:rsidR="00837436" w:rsidRPr="00837436" w:rsidRDefault="00837436" w:rsidP="00837436">
      <w:pPr>
        <w:numPr>
          <w:ilvl w:val="0"/>
          <w:numId w:val="2"/>
        </w:numPr>
        <w:spacing w:after="240" w:line="240" w:lineRule="auto"/>
        <w:jc w:val="both"/>
        <w:textAlignment w:val="baseline"/>
        <w:rPr>
          <w:rFonts w:ascii="Calibri" w:eastAsia="Times New Roman" w:hAnsi="Calibri" w:cs="Times New Roman"/>
          <w:b/>
          <w:bCs/>
          <w:color w:val="000000"/>
          <w:sz w:val="24"/>
          <w:szCs w:val="24"/>
        </w:rPr>
      </w:pPr>
      <w:r w:rsidRPr="00837436">
        <w:rPr>
          <w:rFonts w:ascii="Calibri" w:eastAsia="Times New Roman" w:hAnsi="Calibri" w:cs="Times New Roman"/>
          <w:b/>
          <w:bCs/>
          <w:color w:val="000000"/>
          <w:sz w:val="24"/>
          <w:szCs w:val="24"/>
          <w:u w:val="single"/>
        </w:rPr>
        <w:t>Definition of Confidential Information</w:t>
      </w:r>
      <w:r w:rsidRPr="00837436">
        <w:rPr>
          <w:rFonts w:ascii="Calibri" w:eastAsia="Times New Roman" w:hAnsi="Calibri" w:cs="Times New Roman"/>
          <w:b/>
          <w:bCs/>
          <w:color w:val="000000"/>
          <w:sz w:val="24"/>
          <w:szCs w:val="24"/>
        </w:rPr>
        <w:t>.</w:t>
      </w:r>
      <w:r w:rsidRPr="00837436">
        <w:rPr>
          <w:rFonts w:ascii="Calibri" w:eastAsia="Times New Roman" w:hAnsi="Calibri" w:cs="Times New Roman"/>
          <w:color w:val="000000"/>
          <w:sz w:val="24"/>
          <w:szCs w:val="24"/>
        </w:rPr>
        <w:t xml:space="preserve">  “Confidential Information” means any oral, written, graphic</w:t>
      </w:r>
      <w:r w:rsidR="0079453F">
        <w:rPr>
          <w:rFonts w:ascii="Calibri" w:eastAsia="Times New Roman" w:hAnsi="Calibri" w:cs="Times New Roman"/>
          <w:color w:val="000000"/>
          <w:sz w:val="24"/>
          <w:szCs w:val="24"/>
        </w:rPr>
        <w:t>, text</w:t>
      </w:r>
      <w:r w:rsidRPr="00837436">
        <w:rPr>
          <w:rFonts w:ascii="Calibri" w:eastAsia="Times New Roman" w:hAnsi="Calibri" w:cs="Times New Roman"/>
          <w:color w:val="000000"/>
          <w:sz w:val="24"/>
          <w:szCs w:val="24"/>
        </w:rPr>
        <w:t xml:space="preserve"> or machine readable information including, but not limited to, that which relates to trademarks, copyrights, research, technology, product plans, products, developments, inventions, processes, designs, drawings, concepts, themes, services, customers, business plans, marketing or finances of the Company, which Confidential Information is designated in writing to be confidential or proprietary, or if given orally, is confirmed in writing as having been disclosed as confidential or proprietary within a reasonable time (not to exceed </w:t>
      </w:r>
      <w:r w:rsidR="00EE580A">
        <w:rPr>
          <w:rFonts w:ascii="Calibri" w:eastAsia="Times New Roman" w:hAnsi="Calibri" w:cs="Times New Roman"/>
          <w:color w:val="000000"/>
          <w:sz w:val="24"/>
          <w:szCs w:val="24"/>
        </w:rPr>
        <w:t>12</w:t>
      </w:r>
      <w:r w:rsidRPr="00837436">
        <w:rPr>
          <w:rFonts w:ascii="Calibri" w:eastAsia="Times New Roman" w:hAnsi="Calibri" w:cs="Times New Roman"/>
          <w:color w:val="000000"/>
          <w:sz w:val="24"/>
          <w:szCs w:val="24"/>
        </w:rPr>
        <w:t xml:space="preserve"> </w:t>
      </w:r>
      <w:r w:rsidR="00EE580A">
        <w:rPr>
          <w:rFonts w:ascii="Calibri" w:eastAsia="Times New Roman" w:hAnsi="Calibri" w:cs="Times New Roman"/>
          <w:color w:val="000000"/>
          <w:sz w:val="24"/>
          <w:szCs w:val="24"/>
        </w:rPr>
        <w:t>months for none other contracted engagement of both parties</w:t>
      </w:r>
      <w:r w:rsidRPr="00837436">
        <w:rPr>
          <w:rFonts w:ascii="Calibri" w:eastAsia="Times New Roman" w:hAnsi="Calibri" w:cs="Times New Roman"/>
          <w:color w:val="000000"/>
          <w:sz w:val="24"/>
          <w:szCs w:val="24"/>
        </w:rPr>
        <w:t>) after the disclosure, or which information would, under the circumstances, appear to a reasonable person to be confidential or proprietary.  </w:t>
      </w:r>
    </w:p>
    <w:p w14:paraId="4E722BA7" w14:textId="76AC3C2E" w:rsidR="00837436" w:rsidRDefault="00837436" w:rsidP="00837436">
      <w:pPr>
        <w:spacing w:after="240" w:line="240" w:lineRule="auto"/>
        <w:rPr>
          <w:rFonts w:ascii="Times New Roman" w:eastAsia="Times New Roman" w:hAnsi="Times New Roman" w:cs="Times New Roman"/>
          <w:sz w:val="24"/>
          <w:szCs w:val="24"/>
        </w:rPr>
      </w:pPr>
    </w:p>
    <w:p w14:paraId="488DAA18" w14:textId="77777777" w:rsidR="00EE580A" w:rsidRPr="00837436" w:rsidRDefault="00EE580A" w:rsidP="00837436">
      <w:pPr>
        <w:spacing w:after="240" w:line="240" w:lineRule="auto"/>
        <w:rPr>
          <w:rFonts w:ascii="Times New Roman" w:eastAsia="Times New Roman" w:hAnsi="Times New Roman" w:cs="Times New Roman"/>
          <w:sz w:val="24"/>
          <w:szCs w:val="24"/>
        </w:rPr>
      </w:pPr>
    </w:p>
    <w:p w14:paraId="0D01935E" w14:textId="77777777" w:rsidR="00837436" w:rsidRPr="00837436" w:rsidRDefault="00837436" w:rsidP="00837436">
      <w:pPr>
        <w:spacing w:after="240" w:line="240" w:lineRule="auto"/>
        <w:ind w:firstLine="720"/>
        <w:jc w:val="both"/>
        <w:rPr>
          <w:rFonts w:ascii="Times New Roman" w:eastAsia="Times New Roman" w:hAnsi="Times New Roman" w:cs="Times New Roman"/>
          <w:sz w:val="24"/>
          <w:szCs w:val="24"/>
        </w:rPr>
      </w:pPr>
      <w:r w:rsidRPr="00837436">
        <w:rPr>
          <w:rFonts w:ascii="Calibri" w:eastAsia="Times New Roman" w:hAnsi="Calibri" w:cs="Times New Roman"/>
          <w:b/>
          <w:bCs/>
          <w:color w:val="000000"/>
          <w:sz w:val="24"/>
          <w:szCs w:val="24"/>
        </w:rPr>
        <w:lastRenderedPageBreak/>
        <w:t>3.</w:t>
      </w:r>
      <w:r w:rsidRPr="00837436">
        <w:rPr>
          <w:rFonts w:ascii="Calibri" w:eastAsia="Times New Roman" w:hAnsi="Calibri" w:cs="Times New Roman"/>
          <w:color w:val="000000"/>
          <w:sz w:val="24"/>
          <w:szCs w:val="24"/>
        </w:rPr>
        <w:tab/>
      </w:r>
      <w:r w:rsidRPr="00837436">
        <w:rPr>
          <w:rFonts w:ascii="Calibri" w:eastAsia="Times New Roman" w:hAnsi="Calibri" w:cs="Times New Roman"/>
          <w:b/>
          <w:bCs/>
          <w:color w:val="000000"/>
          <w:sz w:val="24"/>
          <w:szCs w:val="24"/>
          <w:u w:val="single"/>
        </w:rPr>
        <w:t>Nondisclosure of Confidential Information</w:t>
      </w:r>
    </w:p>
    <w:p w14:paraId="107F2DA1" w14:textId="77777777" w:rsidR="00837436" w:rsidRPr="00837436" w:rsidRDefault="00837436" w:rsidP="00837436">
      <w:pPr>
        <w:numPr>
          <w:ilvl w:val="0"/>
          <w:numId w:val="3"/>
        </w:numPr>
        <w:spacing w:after="240" w:line="240" w:lineRule="auto"/>
        <w:jc w:val="both"/>
        <w:textAlignment w:val="baseline"/>
        <w:rPr>
          <w:rFonts w:ascii="Calibri" w:eastAsia="Times New Roman" w:hAnsi="Calibri" w:cs="Times New Roman"/>
          <w:color w:val="000000"/>
          <w:sz w:val="24"/>
          <w:szCs w:val="24"/>
        </w:rPr>
      </w:pPr>
      <w:r w:rsidRPr="00837436">
        <w:rPr>
          <w:rFonts w:ascii="Calibri" w:eastAsia="Times New Roman" w:hAnsi="Calibri" w:cs="Times New Roman"/>
          <w:color w:val="000000"/>
          <w:sz w:val="24"/>
          <w:szCs w:val="24"/>
        </w:rPr>
        <w:t>CPC agrees not to use any Confidential Information disclosed by the Company for its own use or for any purpose other than to carry out discussions concerning, and the undertaking of this collaborative meetings only.  CPC shall not disclose or permit disclosure of any Confidential Information of the Company to any of its own Company use or other related or none related third parties entities or individuals, which may be affiliates of Recipient, other than directors, officers, employees, consultants and agents who are approved and need such information in order to enhance or make a determination related to our two companies collaborative efforts in this negotiations..</w:t>
      </w:r>
    </w:p>
    <w:p w14:paraId="7A0640F7" w14:textId="2755AD0F" w:rsidR="0079453F" w:rsidRDefault="00837436" w:rsidP="00837436">
      <w:pPr>
        <w:spacing w:after="240" w:line="240" w:lineRule="auto"/>
        <w:jc w:val="both"/>
        <w:rPr>
          <w:rFonts w:ascii="Calibri" w:eastAsia="Times New Roman" w:hAnsi="Calibri" w:cs="Times New Roman"/>
          <w:color w:val="000000"/>
          <w:sz w:val="24"/>
          <w:szCs w:val="24"/>
        </w:rPr>
      </w:pPr>
      <w:r w:rsidRPr="00837436">
        <w:rPr>
          <w:rFonts w:ascii="Calibri" w:eastAsia="Times New Roman" w:hAnsi="Calibri" w:cs="Times New Roman"/>
          <w:color w:val="000000"/>
          <w:sz w:val="24"/>
          <w:szCs w:val="24"/>
        </w:rPr>
        <w:tab/>
      </w:r>
      <w:r w:rsidRPr="00837436">
        <w:rPr>
          <w:rFonts w:ascii="Calibri" w:eastAsia="Times New Roman" w:hAnsi="Calibri" w:cs="Times New Roman"/>
          <w:b/>
          <w:bCs/>
          <w:color w:val="000000"/>
          <w:sz w:val="24"/>
          <w:szCs w:val="24"/>
          <w:u w:val="single"/>
        </w:rPr>
        <w:t xml:space="preserve">No </w:t>
      </w:r>
      <w:r w:rsidR="001B0EE2" w:rsidRPr="00837436">
        <w:rPr>
          <w:rFonts w:ascii="Calibri" w:eastAsia="Times New Roman" w:hAnsi="Calibri" w:cs="Times New Roman"/>
          <w:b/>
          <w:bCs/>
          <w:color w:val="000000"/>
          <w:sz w:val="24"/>
          <w:szCs w:val="24"/>
          <w:u w:val="single"/>
        </w:rPr>
        <w:t>Duplication:</w:t>
      </w:r>
      <w:r w:rsidRPr="00837436">
        <w:rPr>
          <w:rFonts w:ascii="Calibri" w:eastAsia="Times New Roman" w:hAnsi="Calibri" w:cs="Times New Roman"/>
          <w:b/>
          <w:bCs/>
          <w:color w:val="000000"/>
          <w:sz w:val="24"/>
          <w:szCs w:val="24"/>
          <w:u w:val="single"/>
        </w:rPr>
        <w:t xml:space="preserve"> Return of Materials and </w:t>
      </w:r>
      <w:r w:rsidR="001B0EE2" w:rsidRPr="00837436">
        <w:rPr>
          <w:rFonts w:ascii="Calibri" w:eastAsia="Times New Roman" w:hAnsi="Calibri" w:cs="Times New Roman"/>
          <w:b/>
          <w:bCs/>
          <w:color w:val="000000"/>
          <w:sz w:val="24"/>
          <w:szCs w:val="24"/>
          <w:u w:val="single"/>
        </w:rPr>
        <w:t>Non-Compete</w:t>
      </w:r>
      <w:r w:rsidRPr="00837436">
        <w:rPr>
          <w:rFonts w:ascii="Calibri" w:eastAsia="Times New Roman" w:hAnsi="Calibri" w:cs="Times New Roman"/>
          <w:b/>
          <w:bCs/>
          <w:color w:val="000000"/>
          <w:sz w:val="24"/>
          <w:szCs w:val="24"/>
          <w:u w:val="single"/>
        </w:rPr>
        <w:t xml:space="preserve"> Clause</w:t>
      </w:r>
      <w:r w:rsidRPr="00837436">
        <w:rPr>
          <w:rFonts w:ascii="Calibri" w:eastAsia="Times New Roman" w:hAnsi="Calibri" w:cs="Times New Roman"/>
          <w:b/>
          <w:bCs/>
          <w:color w:val="000000"/>
          <w:sz w:val="24"/>
          <w:szCs w:val="24"/>
        </w:rPr>
        <w:t>.</w:t>
      </w:r>
      <w:r w:rsidRPr="00837436">
        <w:rPr>
          <w:rFonts w:ascii="Calibri" w:eastAsia="Times New Roman" w:hAnsi="Calibri" w:cs="Times New Roman"/>
          <w:color w:val="000000"/>
          <w:sz w:val="24"/>
          <w:szCs w:val="24"/>
        </w:rPr>
        <w:t xml:space="preserve">  Recipient agrees, except as otherwise expressly authorized by our Company, not to make any copies or duplicates of any Confidential Information.  Any materials or documents that have been furnished by the Company to CPC or potential Partner Company in connection with the Relationship shall be promptly returned, accompanied by </w:t>
      </w:r>
      <w:r w:rsidRPr="00837436">
        <w:rPr>
          <w:rFonts w:ascii="Calibri" w:eastAsia="Times New Roman" w:hAnsi="Calibri" w:cs="Times New Roman"/>
          <w:color w:val="000000"/>
          <w:sz w:val="24"/>
          <w:szCs w:val="24"/>
          <w:u w:val="single"/>
        </w:rPr>
        <w:t>all</w:t>
      </w:r>
      <w:r w:rsidRPr="00837436">
        <w:rPr>
          <w:rFonts w:ascii="Calibri" w:eastAsia="Times New Roman" w:hAnsi="Calibri" w:cs="Times New Roman"/>
          <w:color w:val="000000"/>
          <w:sz w:val="24"/>
          <w:szCs w:val="24"/>
        </w:rPr>
        <w:t xml:space="preserve"> copies of such documentation, within ten (10) days after (a) the Relationship has been rejected or concluded or (b) the written request of the Company;</w:t>
      </w:r>
      <w:r w:rsidR="0079453F">
        <w:rPr>
          <w:rFonts w:ascii="Calibri" w:eastAsia="Times New Roman" w:hAnsi="Calibri" w:cs="Times New Roman"/>
          <w:color w:val="000000"/>
          <w:sz w:val="24"/>
          <w:szCs w:val="24"/>
        </w:rPr>
        <w:t xml:space="preserve"> </w:t>
      </w:r>
    </w:p>
    <w:p w14:paraId="5CF74EDF" w14:textId="7F43BB6B" w:rsidR="00837436" w:rsidRDefault="0079453F" w:rsidP="00837436">
      <w:pPr>
        <w:spacing w:after="240" w:line="240" w:lineRule="auto"/>
        <w:jc w:val="both"/>
        <w:rPr>
          <w:rFonts w:ascii="Calibri" w:eastAsia="Times New Roman" w:hAnsi="Calibri" w:cs="Times New Roman"/>
          <w:color w:val="000000"/>
          <w:sz w:val="24"/>
          <w:szCs w:val="24"/>
        </w:rPr>
      </w:pPr>
      <w:r>
        <w:rPr>
          <w:rFonts w:ascii="Calibri" w:eastAsia="Times New Roman" w:hAnsi="Calibri" w:cs="Times New Roman"/>
          <w:color w:val="000000"/>
          <w:sz w:val="24"/>
          <w:szCs w:val="24"/>
        </w:rPr>
        <w:t>CPC here by covenant with Corporation not to use any information obtained or learned in association or collaborative effort</w:t>
      </w:r>
      <w:r w:rsidR="005A43E7">
        <w:rPr>
          <w:rFonts w:ascii="Calibri" w:eastAsia="Times New Roman" w:hAnsi="Calibri" w:cs="Times New Roman"/>
          <w:color w:val="000000"/>
          <w:sz w:val="24"/>
          <w:szCs w:val="24"/>
        </w:rPr>
        <w:t>s</w:t>
      </w:r>
      <w:r>
        <w:rPr>
          <w:rFonts w:ascii="Calibri" w:eastAsia="Times New Roman" w:hAnsi="Calibri" w:cs="Times New Roman"/>
          <w:color w:val="000000"/>
          <w:sz w:val="24"/>
          <w:szCs w:val="24"/>
        </w:rPr>
        <w:t xml:space="preserve"> with Corporation for his own business organization, or a third party organization, or obtain consultancy to another organization in competitive </w:t>
      </w:r>
      <w:r w:rsidR="00E50549">
        <w:rPr>
          <w:rFonts w:ascii="Calibri" w:eastAsia="Times New Roman" w:hAnsi="Calibri" w:cs="Times New Roman"/>
          <w:color w:val="000000"/>
          <w:sz w:val="24"/>
          <w:szCs w:val="24"/>
        </w:rPr>
        <w:t xml:space="preserve">or none competitive </w:t>
      </w:r>
      <w:r>
        <w:rPr>
          <w:rFonts w:ascii="Calibri" w:eastAsia="Times New Roman" w:hAnsi="Calibri" w:cs="Times New Roman"/>
          <w:color w:val="000000"/>
          <w:sz w:val="24"/>
          <w:szCs w:val="24"/>
        </w:rPr>
        <w:t>line of business</w:t>
      </w:r>
      <w:r w:rsidR="005A43E7">
        <w:rPr>
          <w:rFonts w:ascii="Calibri" w:eastAsia="Times New Roman" w:hAnsi="Calibri" w:cs="Times New Roman"/>
          <w:color w:val="000000"/>
          <w:sz w:val="24"/>
          <w:szCs w:val="24"/>
        </w:rPr>
        <w:t xml:space="preserve"> while</w:t>
      </w:r>
      <w:r>
        <w:rPr>
          <w:rFonts w:ascii="Calibri" w:eastAsia="Times New Roman" w:hAnsi="Calibri" w:cs="Times New Roman"/>
          <w:color w:val="000000"/>
          <w:sz w:val="24"/>
          <w:szCs w:val="24"/>
        </w:rPr>
        <w:t xml:space="preserve"> engaged in training</w:t>
      </w:r>
      <w:r w:rsidR="00E50549">
        <w:rPr>
          <w:rFonts w:ascii="Calibri" w:eastAsia="Times New Roman" w:hAnsi="Calibri" w:cs="Times New Roman"/>
          <w:color w:val="000000"/>
          <w:sz w:val="24"/>
          <w:szCs w:val="24"/>
        </w:rPr>
        <w:t>, or work</w:t>
      </w:r>
      <w:r>
        <w:rPr>
          <w:rFonts w:ascii="Calibri" w:eastAsia="Times New Roman" w:hAnsi="Calibri" w:cs="Times New Roman"/>
          <w:color w:val="000000"/>
          <w:sz w:val="24"/>
          <w:szCs w:val="24"/>
        </w:rPr>
        <w:t xml:space="preserve"> in Agency contract</w:t>
      </w:r>
      <w:r w:rsidR="005A43E7">
        <w:rPr>
          <w:rFonts w:ascii="Calibri" w:eastAsia="Times New Roman" w:hAnsi="Calibri" w:cs="Times New Roman"/>
          <w:color w:val="000000"/>
          <w:sz w:val="24"/>
          <w:szCs w:val="24"/>
        </w:rPr>
        <w:t xml:space="preserve"> with Corporation and also upon termination of a contract with Corporation for a period of 5 years. However if such relationship of CPC and Corporation result from training without a successful contract, CPC would not use such information derived in the training process for 12 months after the training period</w:t>
      </w:r>
      <w:r>
        <w:rPr>
          <w:rFonts w:ascii="Calibri" w:eastAsia="Times New Roman" w:hAnsi="Calibri" w:cs="Times New Roman"/>
          <w:color w:val="000000"/>
          <w:sz w:val="24"/>
          <w:szCs w:val="24"/>
        </w:rPr>
        <w:t xml:space="preserve">. </w:t>
      </w:r>
      <w:r w:rsidR="005A43E7">
        <w:rPr>
          <w:rFonts w:ascii="Calibri" w:eastAsia="Times New Roman" w:hAnsi="Calibri" w:cs="Times New Roman"/>
          <w:color w:val="000000"/>
          <w:sz w:val="24"/>
          <w:szCs w:val="24"/>
        </w:rPr>
        <w:t>The corporations would seek to obtain all monetary gains, and good will obtain by CPC in addition to all other legal means available to the Corporation.</w:t>
      </w:r>
    </w:p>
    <w:p w14:paraId="1699A6B1" w14:textId="77777777" w:rsidR="005A43E7" w:rsidRPr="005A43E7" w:rsidRDefault="005A43E7" w:rsidP="00837436">
      <w:pPr>
        <w:spacing w:after="240" w:line="240" w:lineRule="auto"/>
        <w:jc w:val="both"/>
        <w:rPr>
          <w:rFonts w:ascii="Calibri" w:eastAsia="Times New Roman" w:hAnsi="Calibri" w:cs="Times New Roman"/>
          <w:color w:val="000000"/>
          <w:sz w:val="24"/>
          <w:szCs w:val="24"/>
        </w:rPr>
      </w:pPr>
    </w:p>
    <w:p w14:paraId="1F9C9A70" w14:textId="77777777" w:rsidR="00837436" w:rsidRPr="00837436" w:rsidRDefault="00837436" w:rsidP="00837436">
      <w:pPr>
        <w:spacing w:after="240" w:line="240" w:lineRule="auto"/>
        <w:jc w:val="both"/>
        <w:rPr>
          <w:rFonts w:ascii="Times New Roman" w:eastAsia="Times New Roman" w:hAnsi="Times New Roman" w:cs="Times New Roman"/>
          <w:sz w:val="24"/>
          <w:szCs w:val="24"/>
        </w:rPr>
      </w:pPr>
      <w:r w:rsidRPr="00837436">
        <w:rPr>
          <w:rFonts w:ascii="Calibri" w:eastAsia="Times New Roman" w:hAnsi="Calibri" w:cs="Times New Roman"/>
          <w:b/>
          <w:bCs/>
          <w:color w:val="000000"/>
          <w:sz w:val="24"/>
          <w:szCs w:val="24"/>
          <w:u w:val="single"/>
        </w:rPr>
        <w:t>No Rights Granted</w:t>
      </w:r>
      <w:r w:rsidRPr="00837436">
        <w:rPr>
          <w:rFonts w:ascii="Calibri" w:eastAsia="Times New Roman" w:hAnsi="Calibri" w:cs="Times New Roman"/>
          <w:b/>
          <w:bCs/>
          <w:color w:val="000000"/>
          <w:sz w:val="24"/>
          <w:szCs w:val="24"/>
        </w:rPr>
        <w:t>.</w:t>
      </w:r>
      <w:r w:rsidRPr="00837436">
        <w:rPr>
          <w:rFonts w:ascii="Calibri" w:eastAsia="Times New Roman" w:hAnsi="Calibri" w:cs="Times New Roman"/>
          <w:color w:val="000000"/>
          <w:sz w:val="24"/>
          <w:szCs w:val="24"/>
        </w:rPr>
        <w:t xml:space="preserve">  Nothing in this Agreement shall be construed as granting any rights under any patent, copyright or other intellectual property right of the Company, nor shall this Agreement grant Recipient any rights in or to the Company’s Confidential Information other than the limited right to review such Confidential Information solely for the purpose of determining whether to enter into the Relationship.  Recipient understands that nothing in this Agreement (a) requires the disclosure of any Confidential Information, which shall be disclosed, if at all, solely at the Company’s option, or (b) requires the Company to proceed with the Relationship or any transaction in connection with which the Confidential Information may be disclosed.</w:t>
      </w:r>
    </w:p>
    <w:p w14:paraId="55DD6EC3" w14:textId="77777777" w:rsidR="00837436" w:rsidRDefault="00837436" w:rsidP="00837436">
      <w:pPr>
        <w:spacing w:after="0" w:line="240" w:lineRule="auto"/>
        <w:rPr>
          <w:rFonts w:ascii="Times New Roman" w:eastAsia="Times New Roman" w:hAnsi="Times New Roman" w:cs="Times New Roman"/>
          <w:sz w:val="24"/>
          <w:szCs w:val="24"/>
        </w:rPr>
      </w:pPr>
    </w:p>
    <w:p w14:paraId="2AEF11E6" w14:textId="77777777" w:rsidR="005A43E7" w:rsidRDefault="005A43E7" w:rsidP="00837436">
      <w:pPr>
        <w:spacing w:after="0" w:line="240" w:lineRule="auto"/>
        <w:rPr>
          <w:rFonts w:ascii="Times New Roman" w:eastAsia="Times New Roman" w:hAnsi="Times New Roman" w:cs="Times New Roman"/>
          <w:sz w:val="24"/>
          <w:szCs w:val="24"/>
        </w:rPr>
      </w:pPr>
    </w:p>
    <w:p w14:paraId="308E5CFA" w14:textId="77777777" w:rsidR="005A43E7" w:rsidRDefault="005A43E7" w:rsidP="00837436">
      <w:pPr>
        <w:spacing w:after="0" w:line="240" w:lineRule="auto"/>
        <w:rPr>
          <w:rFonts w:ascii="Times New Roman" w:eastAsia="Times New Roman" w:hAnsi="Times New Roman" w:cs="Times New Roman"/>
          <w:sz w:val="24"/>
          <w:szCs w:val="24"/>
        </w:rPr>
      </w:pPr>
    </w:p>
    <w:p w14:paraId="68C1AB38" w14:textId="77777777" w:rsidR="00837436" w:rsidRPr="00837436" w:rsidRDefault="00837436" w:rsidP="00837436">
      <w:pPr>
        <w:spacing w:after="0" w:line="240" w:lineRule="auto"/>
        <w:rPr>
          <w:rFonts w:ascii="Times New Roman" w:eastAsia="Times New Roman" w:hAnsi="Times New Roman" w:cs="Times New Roman"/>
          <w:sz w:val="24"/>
          <w:szCs w:val="24"/>
        </w:rPr>
      </w:pPr>
      <w:r w:rsidRPr="00837436">
        <w:rPr>
          <w:rFonts w:ascii="Times New Roman" w:eastAsia="Times New Roman" w:hAnsi="Times New Roman" w:cs="Times New Roman"/>
          <w:b/>
          <w:bCs/>
          <w:color w:val="000000"/>
          <w:sz w:val="24"/>
          <w:szCs w:val="24"/>
        </w:rPr>
        <w:t xml:space="preserve">IN WITNESS WHEREOF, </w:t>
      </w:r>
      <w:r w:rsidRPr="00837436">
        <w:rPr>
          <w:rFonts w:ascii="Times New Roman" w:eastAsia="Times New Roman" w:hAnsi="Times New Roman" w:cs="Times New Roman"/>
          <w:color w:val="000000"/>
          <w:sz w:val="24"/>
          <w:szCs w:val="24"/>
        </w:rPr>
        <w:t>the parties have caused this Agreement to be executed in their</w:t>
      </w:r>
    </w:p>
    <w:p w14:paraId="68D272FC" w14:textId="77777777" w:rsidR="00837436" w:rsidRPr="00837436" w:rsidRDefault="00837436" w:rsidP="00837436">
      <w:pPr>
        <w:spacing w:after="0" w:line="240" w:lineRule="auto"/>
        <w:rPr>
          <w:rFonts w:ascii="Times New Roman" w:eastAsia="Times New Roman" w:hAnsi="Times New Roman" w:cs="Times New Roman"/>
          <w:sz w:val="24"/>
          <w:szCs w:val="24"/>
        </w:rPr>
      </w:pPr>
      <w:r w:rsidRPr="00837436">
        <w:rPr>
          <w:rFonts w:ascii="Times New Roman" w:eastAsia="Times New Roman" w:hAnsi="Times New Roman" w:cs="Times New Roman"/>
          <w:color w:val="000000"/>
          <w:sz w:val="24"/>
          <w:szCs w:val="24"/>
        </w:rPr>
        <w:t>names by the undersigned officers, the same being duly authorized to do so.</w:t>
      </w:r>
    </w:p>
    <w:p w14:paraId="58B2D052" w14:textId="77777777" w:rsidR="00AF38A0" w:rsidRDefault="00AF38A0" w:rsidP="00837436">
      <w:pPr>
        <w:spacing w:after="240" w:line="240" w:lineRule="auto"/>
        <w:rPr>
          <w:rFonts w:ascii="Times New Roman" w:eastAsia="Times New Roman" w:hAnsi="Times New Roman" w:cs="Times New Roman"/>
          <w:sz w:val="24"/>
          <w:szCs w:val="24"/>
        </w:rPr>
      </w:pPr>
    </w:p>
    <w:p w14:paraId="3CE6C7F6" w14:textId="1875568D" w:rsidR="00837436" w:rsidRPr="00837436" w:rsidRDefault="00A6526D" w:rsidP="00AF38A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i">
            <w:drawing>
              <wp:anchor distT="0" distB="0" distL="114300" distR="114300" simplePos="0" relativeHeight="251664384" behindDoc="0" locked="0" layoutInCell="1" allowOverlap="1" wp14:anchorId="19413481" wp14:editId="177F61BF">
                <wp:simplePos x="0" y="0"/>
                <wp:positionH relativeFrom="column">
                  <wp:posOffset>114935</wp:posOffset>
                </wp:positionH>
                <wp:positionV relativeFrom="paragraph">
                  <wp:posOffset>-504825</wp:posOffset>
                </wp:positionV>
                <wp:extent cx="2366645" cy="1279460"/>
                <wp:effectExtent l="38100" t="38100" r="33655" b="35560"/>
                <wp:wrapNone/>
                <wp:docPr id="2132818912" name="Ink 6"/>
                <wp:cNvGraphicFramePr/>
                <a:graphic xmlns:a="http://schemas.openxmlformats.org/drawingml/2006/main">
                  <a:graphicData uri="http://schemas.microsoft.com/office/word/2010/wordprocessingInk">
                    <w14:contentPart bwMode="auto" r:id="rId5">
                      <w14:nvContentPartPr>
                        <w14:cNvContentPartPr/>
                      </w14:nvContentPartPr>
                      <w14:xfrm>
                        <a:off x="0" y="0"/>
                        <a:ext cx="2366645" cy="1279460"/>
                      </w14:xfrm>
                    </w14:contentPart>
                  </a:graphicData>
                </a:graphic>
              </wp:anchor>
            </w:drawing>
          </mc:Choice>
          <mc:Fallback>
            <w:pict>
              <v:shapetype w14:anchorId="28F502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8.55pt;margin-top:-40.25pt;width:187.3pt;height:101.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">
                <v:imagedata r:id="rId6" o:title=""/>
              </v:shape>
            </w:pict>
          </mc:Fallback>
        </mc:AlternateContent>
      </w:r>
      <w:r w:rsidR="00837436" w:rsidRPr="00837436">
        <w:rPr>
          <w:rFonts w:ascii="Times New Roman" w:eastAsia="Times New Roman" w:hAnsi="Times New Roman" w:cs="Times New Roman"/>
          <w:sz w:val="24"/>
          <w:szCs w:val="24"/>
        </w:rPr>
        <w:br/>
      </w:r>
      <w:r w:rsidR="00837436" w:rsidRPr="00837436">
        <w:rPr>
          <w:rFonts w:ascii="Times New Roman" w:eastAsia="Times New Roman" w:hAnsi="Times New Roman" w:cs="Times New Roman"/>
          <w:color w:val="000000"/>
          <w:sz w:val="24"/>
          <w:szCs w:val="24"/>
        </w:rPr>
        <w:t>By: ______                                                           </w:t>
      </w:r>
      <w:r w:rsidR="00AF38A0">
        <w:rPr>
          <w:rFonts w:ascii="Times New Roman" w:eastAsia="Times New Roman" w:hAnsi="Times New Roman" w:cs="Times New Roman"/>
          <w:color w:val="000000"/>
          <w:sz w:val="24"/>
          <w:szCs w:val="24"/>
        </w:rPr>
        <w:t xml:space="preserve">                   </w:t>
      </w:r>
      <w:r w:rsidR="00837436" w:rsidRPr="00837436">
        <w:rPr>
          <w:rFonts w:ascii="Times New Roman" w:eastAsia="Times New Roman" w:hAnsi="Times New Roman" w:cs="Times New Roman"/>
          <w:color w:val="000000"/>
          <w:sz w:val="24"/>
          <w:szCs w:val="24"/>
        </w:rPr>
        <w:t>Date_</w:t>
      </w:r>
      <w:r>
        <w:rPr>
          <w:rFonts w:ascii="Times New Roman" w:eastAsia="Times New Roman" w:hAnsi="Times New Roman" w:cs="Times New Roman"/>
          <w:color w:val="000000"/>
          <w:sz w:val="24"/>
          <w:szCs w:val="24"/>
        </w:rPr>
        <w:t>10-15-2024</w:t>
      </w:r>
      <w:r w:rsidR="00837436" w:rsidRPr="00837436">
        <w:rPr>
          <w:rFonts w:ascii="Times New Roman" w:eastAsia="Times New Roman" w:hAnsi="Times New Roman" w:cs="Times New Roman"/>
          <w:color w:val="000000"/>
          <w:sz w:val="24"/>
          <w:szCs w:val="24"/>
        </w:rPr>
        <w:t>_____</w:t>
      </w:r>
    </w:p>
    <w:p w14:paraId="7C91F085" w14:textId="08AE6A18" w:rsidR="000F4E5F" w:rsidRDefault="001B0EE2" w:rsidP="008374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Yasir Malik</w:t>
      </w:r>
      <w:r w:rsidR="00AF38A0">
        <w:rPr>
          <w:rFonts w:ascii="Times New Roman" w:eastAsia="Times New Roman" w:hAnsi="Times New Roman" w:cs="Times New Roman"/>
          <w:sz w:val="24"/>
          <w:szCs w:val="24"/>
        </w:rPr>
        <w:t xml:space="preserve"> IT </w:t>
      </w:r>
      <w:r>
        <w:rPr>
          <w:rFonts w:ascii="Times New Roman" w:eastAsia="Times New Roman" w:hAnsi="Times New Roman" w:cs="Times New Roman"/>
          <w:sz w:val="24"/>
          <w:szCs w:val="24"/>
        </w:rPr>
        <w:t>Developer</w:t>
      </w:r>
    </w:p>
    <w:p w14:paraId="05C51B73" w14:textId="5EEECF20" w:rsidR="000F4E5F" w:rsidRDefault="000F4E5F" w:rsidP="00837436">
      <w:pPr>
        <w:spacing w:after="0" w:line="240" w:lineRule="auto"/>
        <w:rPr>
          <w:rFonts w:ascii="Times New Roman" w:eastAsia="Times New Roman" w:hAnsi="Times New Roman" w:cs="Times New Roman"/>
          <w:sz w:val="24"/>
          <w:szCs w:val="24"/>
        </w:rPr>
      </w:pPr>
    </w:p>
    <w:p w14:paraId="0A8CE9B3" w14:textId="77777777" w:rsidR="00AF38A0" w:rsidRDefault="00AF38A0" w:rsidP="00837436">
      <w:pPr>
        <w:spacing w:after="0" w:line="240" w:lineRule="auto"/>
        <w:rPr>
          <w:rFonts w:ascii="Times New Roman" w:eastAsia="Times New Roman" w:hAnsi="Times New Roman" w:cs="Times New Roman"/>
          <w:sz w:val="24"/>
          <w:szCs w:val="24"/>
        </w:rPr>
      </w:pPr>
    </w:p>
    <w:p w14:paraId="75BACB70" w14:textId="4A0EB1F8" w:rsidR="00837436" w:rsidRPr="00837436" w:rsidRDefault="00837436" w:rsidP="00837436">
      <w:pPr>
        <w:spacing w:after="0" w:line="240" w:lineRule="auto"/>
        <w:rPr>
          <w:rFonts w:ascii="Times New Roman" w:eastAsia="Times New Roman" w:hAnsi="Times New Roman" w:cs="Times New Roman"/>
          <w:sz w:val="24"/>
          <w:szCs w:val="24"/>
        </w:rPr>
      </w:pPr>
      <w:r w:rsidRPr="00837436">
        <w:rPr>
          <w:rFonts w:ascii="Times New Roman" w:eastAsia="Times New Roman" w:hAnsi="Times New Roman" w:cs="Times New Roman"/>
          <w:color w:val="000000"/>
          <w:sz w:val="24"/>
          <w:szCs w:val="24"/>
        </w:rPr>
        <w:t>By:_________________________________________</w:t>
      </w:r>
      <w:r w:rsidR="00AF38A0">
        <w:rPr>
          <w:rFonts w:ascii="Times New Roman" w:eastAsia="Times New Roman" w:hAnsi="Times New Roman" w:cs="Times New Roman"/>
          <w:color w:val="000000"/>
          <w:sz w:val="24"/>
          <w:szCs w:val="24"/>
        </w:rPr>
        <w:t xml:space="preserve">   </w:t>
      </w:r>
      <w:r w:rsidRPr="00837436">
        <w:rPr>
          <w:rFonts w:ascii="Times New Roman" w:eastAsia="Times New Roman" w:hAnsi="Times New Roman" w:cs="Times New Roman"/>
          <w:color w:val="000000"/>
          <w:sz w:val="24"/>
          <w:szCs w:val="24"/>
        </w:rPr>
        <w:t xml:space="preserve"> </w:t>
      </w:r>
      <w:r w:rsidR="00AF38A0">
        <w:rPr>
          <w:rFonts w:ascii="Times New Roman" w:eastAsia="Times New Roman" w:hAnsi="Times New Roman" w:cs="Times New Roman"/>
          <w:color w:val="000000"/>
          <w:sz w:val="24"/>
          <w:szCs w:val="24"/>
        </w:rPr>
        <w:t xml:space="preserve">     </w:t>
      </w:r>
      <w:r w:rsidRPr="00837436">
        <w:rPr>
          <w:rFonts w:ascii="Times New Roman" w:eastAsia="Times New Roman" w:hAnsi="Times New Roman" w:cs="Times New Roman"/>
          <w:color w:val="000000"/>
          <w:sz w:val="24"/>
          <w:szCs w:val="24"/>
        </w:rPr>
        <w:t>Date: _____________</w:t>
      </w:r>
    </w:p>
    <w:p w14:paraId="1A1B7E87" w14:textId="1099101C" w:rsidR="00FC130D" w:rsidRDefault="00D24431" w:rsidP="00837436">
      <w:r>
        <w:rPr>
          <w:rFonts w:ascii="Times New Roman" w:eastAsia="Times New Roman" w:hAnsi="Times New Roman" w:cs="Times New Roman"/>
          <w:b/>
          <w:bCs/>
          <w:color w:val="000000"/>
          <w:sz w:val="24"/>
          <w:szCs w:val="24"/>
        </w:rPr>
        <w:t>HealthCare800</w:t>
      </w:r>
      <w:r w:rsidR="00F22A80">
        <w:rPr>
          <w:rFonts w:ascii="Times New Roman" w:eastAsia="Times New Roman" w:hAnsi="Times New Roman" w:cs="Times New Roman"/>
          <w:b/>
          <w:bCs/>
          <w:color w:val="000000"/>
          <w:sz w:val="24"/>
          <w:szCs w:val="24"/>
        </w:rPr>
        <w:t>, Stallion Technologies L</w:t>
      </w:r>
      <w:r w:rsidR="001B0EE2">
        <w:rPr>
          <w:rFonts w:ascii="Times New Roman" w:eastAsia="Times New Roman" w:hAnsi="Times New Roman" w:cs="Times New Roman"/>
          <w:b/>
          <w:bCs/>
          <w:color w:val="000000"/>
          <w:sz w:val="24"/>
          <w:szCs w:val="24"/>
        </w:rPr>
        <w:t>LC</w:t>
      </w:r>
      <w:r w:rsidR="00837436" w:rsidRPr="00837436">
        <w:rPr>
          <w:rFonts w:ascii="Times New Roman" w:eastAsia="Times New Roman" w:hAnsi="Times New Roman" w:cs="Times New Roman"/>
          <w:b/>
          <w:bCs/>
          <w:color w:val="000000"/>
          <w:sz w:val="24"/>
          <w:szCs w:val="24"/>
        </w:rPr>
        <w:t xml:space="preserve"> or </w:t>
      </w:r>
      <w:r w:rsidR="00837436" w:rsidRPr="00837436">
        <w:rPr>
          <w:rFonts w:ascii="Times New Roman" w:eastAsia="Times New Roman" w:hAnsi="Times New Roman" w:cs="Times New Roman"/>
          <w:color w:val="000000"/>
          <w:sz w:val="24"/>
          <w:szCs w:val="24"/>
        </w:rPr>
        <w:t>Authorized Representative of the Corporation</w:t>
      </w:r>
    </w:p>
    <w:sectPr w:rsidR="00FC1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2A7B75"/>
    <w:multiLevelType w:val="multilevel"/>
    <w:tmpl w:val="F918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1A3868"/>
    <w:multiLevelType w:val="multilevel"/>
    <w:tmpl w:val="5A363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CB5C01"/>
    <w:multiLevelType w:val="multilevel"/>
    <w:tmpl w:val="9EA0F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6590631">
    <w:abstractNumId w:val="0"/>
  </w:num>
  <w:num w:numId="2" w16cid:durableId="2057200393">
    <w:abstractNumId w:val="1"/>
    <w:lvlOverride w:ilvl="0">
      <w:lvl w:ilvl="0">
        <w:numFmt w:val="decimal"/>
        <w:lvlText w:val="%1."/>
        <w:lvlJc w:val="left"/>
      </w:lvl>
    </w:lvlOverride>
  </w:num>
  <w:num w:numId="3" w16cid:durableId="1288662811">
    <w:abstractNumId w:val="2"/>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36"/>
    <w:rsid w:val="00021401"/>
    <w:rsid w:val="000B5965"/>
    <w:rsid w:val="000C111F"/>
    <w:rsid w:val="000C36A0"/>
    <w:rsid w:val="000F4E5F"/>
    <w:rsid w:val="001B0EE2"/>
    <w:rsid w:val="00236CD7"/>
    <w:rsid w:val="002C5C68"/>
    <w:rsid w:val="002E29BB"/>
    <w:rsid w:val="002E38C5"/>
    <w:rsid w:val="0036770B"/>
    <w:rsid w:val="003953C9"/>
    <w:rsid w:val="003B6986"/>
    <w:rsid w:val="003E202F"/>
    <w:rsid w:val="00463F9A"/>
    <w:rsid w:val="00482C55"/>
    <w:rsid w:val="004F3CEF"/>
    <w:rsid w:val="00504221"/>
    <w:rsid w:val="00537E98"/>
    <w:rsid w:val="005A43E7"/>
    <w:rsid w:val="00771E98"/>
    <w:rsid w:val="0079453F"/>
    <w:rsid w:val="007D4EB7"/>
    <w:rsid w:val="00837436"/>
    <w:rsid w:val="00906819"/>
    <w:rsid w:val="00A6526D"/>
    <w:rsid w:val="00AF38A0"/>
    <w:rsid w:val="00BF1949"/>
    <w:rsid w:val="00C5414C"/>
    <w:rsid w:val="00D24431"/>
    <w:rsid w:val="00E158A5"/>
    <w:rsid w:val="00E50549"/>
    <w:rsid w:val="00EE580A"/>
    <w:rsid w:val="00EF577F"/>
    <w:rsid w:val="00F22A80"/>
    <w:rsid w:val="00F35159"/>
    <w:rsid w:val="00FC1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59E4D"/>
  <w15:docId w15:val="{6D8BC7AD-2B01-4FB1-8DEF-769F8692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30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5T20:05:45.857"/>
    </inkml:context>
    <inkml:brush xml:id="br0">
      <inkml:brushProperty name="width" value="0.035" units="cm"/>
      <inkml:brushProperty name="height" value="0.035" units="cm"/>
    </inkml:brush>
  </inkml:definitions>
  <inkml:trace contextRef="#ctx0" brushRef="#br0">1851 1473 24575,'-1'-5'0,"0"1"0,0-1 0,0 0 0,0 1 0,-1-1 0,0 1 0,0 0 0,0-1 0,0 1 0,-4-4 0,-30-37 0,25 35 0,-1 2 0,1 0 0,-2 0 0,1 1 0,-1 0 0,0 1 0,0 1 0,0 0 0,-1 0 0,0 2 0,0 0 0,0 0 0,0 1 0,-24 0 0,6 2 0,0 1 0,0 2 0,1 1 0,-1 1 0,-48 16 0,54-12 0,1 0 0,0 2 0,0 1 0,1 1 0,1 1 0,1 1 0,0 1 0,-26 24 0,23-15 0,1 1 0,1 1 0,1 1 0,1 1 0,-29 54 0,23-26 0,3 1 0,2 0 0,3 2 0,3 0 0,2 1 0,-11 120 0,21-151 0,2 1 0,0 0 0,3 0 0,1 0 0,1 0 0,7 32 0,-9-59 0,0 0 0,0 0 0,1 0 0,0 0 0,-1 0 0,1 0 0,1 0 0,-1 0 0,1-1 0,-1 1 0,1-1 0,0 1 0,6 4 0,-7-7 0,1 1 0,0-1 0,0 1 0,0-1 0,0 0 0,0 0 0,0 0 0,1-1 0,-1 1 0,0-1 0,0 0 0,1 0 0,-1 0 0,0 0 0,0 0 0,0-1 0,1 1 0,-1-1 0,4-1 0,8-3 0,-1-1 0,0 0 0,0-1 0,0 0 0,-1-1 0,0-1 0,17-14 0,78-81 0,-100 94 0,289-349 0,-29-27 0,-232 333 0,-27 41 0,-5 12 0,-9 24 0,1-9 0,-46 302 0,44-245 0,3 0 0,10 107 0,-5-161 0,1 1 0,0-1 0,1 1 0,1-1 0,0 0 0,10 18 0,-13-31 0,0 0 0,1-1 0,0 1 0,0-1 0,0 1 0,0-1 0,1 0 0,0 0 0,0-1 0,0 1 0,0-1 0,0 0 0,1 0 0,0 0 0,-1 0 0,1-1 0,0 0 0,0 0 0,0 0 0,1-1 0,-1 0 0,0 0 0,0 0 0,1 0 0,7-1 0,1-1 0,1-1 0,0 0 0,-1-1 0,0-1 0,1 0 0,-2-1 0,1 0 0,0-1 0,-1-1 0,14-9 0,16-13 0,61-52 0,-11-2 0,-4-3 0,142-182 0,113-229 0,-322 463 0,-9 16 0,-2-1 0,0 0 0,15-37 0,-1 103 0,59 73 0,-49-73 0,37 63 0,-63-93 0,-1 0 0,0 1 0,-1 0 0,-1 0 0,-1 0 0,0 1 0,4 36 0,-9-23 0,0 0 0,-2-1 0,-2 1 0,-1-1 0,-1 0 0,-16 48 0,-8 5 0,-43 85 0,-66 97-1365,83-168-5461</inkml:trace>
  <inkml:trace contextRef="#ctx0" brushRef="#br0" timeOffset="824.03">3808 1514 24575,'-5'7'0,"-25"43"0,1 1 0,2 1 0,3 1 0,-18 59 0,31-69 0,13-28 0,8-13 0,18-19 0,32-36 0,-3-2 0,90-112 0,-101 112 0,10-13 0,-21 23 0,47-45 0,-78 87 0,-1-1 0,1 1 0,0 0 0,0 0 0,0 1 0,0-1 0,0 1 0,0 0 0,8-3 0,-10 5 0,0-1 0,-1 1 0,1 0 0,0 0 0,-1 0 0,1 0 0,0 1 0,0-1 0,-1 0 0,1 1 0,0-1 0,-1 1 0,1 0 0,-1-1 0,1 1 0,-1 0 0,1 0 0,-1 0 0,1 0 0,-1 0 0,0 0 0,0 0 0,1 1 0,-1-1 0,0 0 0,0 1 0,0-1 0,1 4 0,6 9 0,-1 1 0,-1 0 0,0 1 0,-2 0 0,7 30 0,-9-31 0,1-1 0,1 1 0,1-1 0,0 1 0,1-1 0,0 0 0,13 20 0,-17-31 0,0-1 0,1 1 0,-1 0 0,1-1 0,0 0 0,0 1 0,0-1 0,0 0 0,0 0 0,0-1 0,1 1 0,-1-1 0,1 0 0,-1 1 0,1-2 0,-1 1 0,1 0 0,0-1 0,-1 1 0,8-1 0,1-1 0,1-1 0,-1 0 0,0-1 0,0 0 0,13-5 0,81-34 0,122-66 0,-51 21 0,-43 27 0,2 7 0,2 5 0,286-58 0,-406 104 0,-9 1 0,1 0 0,-1-1 0,17-5 0,-25 6 0,1 1 0,-1-1 0,1 1 0,-1-1 0,0 0 0,1 0 0,-1 0 0,0 1 0,0-1 0,1 0 0,-1 0 0,0-1 0,0 1 0,0 0 0,0 0 0,0 0 0,-1-1 0,1 1 0,0-1 0,-1 1 0,1 0 0,-1-1 0,1 1 0,-1-1 0,1 1 0,-1-1 0,0 1 0,0-1 0,0-1 0,-1-4 0,0 0 0,0 1 0,-1-1 0,0 0 0,-1 1 0,1 0 0,-1 0 0,0-1 0,-6-6 0,-41-52 0,49 63 0,-40-42 0,-2 1 0,-2 2 0,-2 2 0,-1 2 0,-54-31 0,-274-135 0,-157-43 124,186 88-1613,257 116-5337</inkml:trace>
  <inkml:trace contextRef="#ctx0" brushRef="#br0" timeOffset="1552.54">3501 2790 24575,'12'-10'0,"69"-52"0,108-81 0,126-84 0,114-62-4285,72-14 4285,45 8-2098,1 31 2098,-94 61-1808</inkml:trace>
  <inkml:trace contextRef="#ctx0" brushRef="#br0" timeOffset="2888.22">300 1150 24575,'-51'80'0,"5"1"0,2 3 0,-50 141 0,75-173 0,-14 58 0,29-94 0,1 0 0,1 0 0,0 1 0,1-1 0,1 1 0,0-1 0,2 1 0,2 16 0,-3-30 0,-1 0 0,1 0 0,-1 0 0,1 0 0,0 0 0,0 0 0,0-1 0,1 1 0,-1 0 0,0-1 0,1 1 0,0-1 0,0 1 0,0-1 0,0 0 0,0 0 0,0 0 0,0 0 0,1 0 0,-1-1 0,1 1 0,-1-1 0,1 1 0,0-1 0,-1 0 0,1 0 0,0 0 0,0 0 0,0-1 0,0 1 0,0-1 0,0 0 0,3 0 0,4-1 0,0-1 0,0 0 0,-1 0 0,1-1 0,-1 0 0,1-1 0,-1 0 0,0-1 0,9-5 0,24-18 0,-1-2 0,-1-2 0,-2-1 0,-1-2 0,38-46 0,148-212 0,-175 220 0,-29 42 0,1 2 0,30-34 0,-42 58 0,-7 18 0,-28 90 0,-41 123 0,-33 110-310,-195 925-2297,233-887-2667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1370</TotalTime>
  <Pages>3</Pages>
  <Words>896</Words>
  <Characters>5287</Characters>
  <Application>Microsoft Office Word</Application>
  <DocSecurity>0</DocSecurity>
  <Lines>91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Austin</dc:creator>
  <cp:lastModifiedBy>Yasar Malik</cp:lastModifiedBy>
  <cp:revision>4</cp:revision>
  <dcterms:created xsi:type="dcterms:W3CDTF">2020-06-09T20:25:00Z</dcterms:created>
  <dcterms:modified xsi:type="dcterms:W3CDTF">2024-10-15T20:06:00Z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7965cf10420eb436d503f8fcb8c7b04ebf8b4f796875a4a33ed2177628c425f4</vt:lpwstr>
  </property>
</Properties>
</file>