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F4F2" w14:textId="2B90123E" w:rsidR="00F457C4" w:rsidRDefault="00DD137B" w:rsidP="00F457C4">
      <w:pPr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OREVBA </w:t>
      </w:r>
      <w:r w:rsidR="0004292B">
        <w:rPr>
          <w:rFonts w:ascii="Calibri" w:hAnsi="Calibri"/>
          <w:b/>
          <w:bCs/>
          <w:sz w:val="40"/>
          <w:szCs w:val="40"/>
        </w:rPr>
        <w:t xml:space="preserve">BUSAYO </w:t>
      </w:r>
      <w:r>
        <w:rPr>
          <w:rFonts w:ascii="Calibri" w:hAnsi="Calibri"/>
          <w:b/>
          <w:bCs/>
          <w:sz w:val="40"/>
          <w:szCs w:val="40"/>
        </w:rPr>
        <w:t>ANIBABA</w:t>
      </w:r>
    </w:p>
    <w:p w14:paraId="304EB20D" w14:textId="77777777" w:rsidR="00D63A9C" w:rsidRDefault="00D63A9C">
      <w:pPr>
        <w:jc w:val="both"/>
        <w:rPr>
          <w:b/>
          <w:lang w:val="en-GB"/>
        </w:rPr>
      </w:pPr>
    </w:p>
    <w:p w14:paraId="56117B82" w14:textId="17906C1B" w:rsidR="00D63A9C" w:rsidRDefault="004B0DBB">
      <w:pPr>
        <w:ind w:left="-426"/>
        <w:jc w:val="both"/>
        <w:rPr>
          <w:b/>
        </w:rPr>
      </w:pPr>
      <w:r>
        <w:rPr>
          <w:b/>
        </w:rPr>
        <w:t>Contact</w:t>
      </w:r>
      <w:r w:rsidR="004E16FD">
        <w:rPr>
          <w:b/>
        </w:rPr>
        <w:t>:</w:t>
      </w:r>
      <w:r w:rsidR="00A17945">
        <w:rPr>
          <w:b/>
        </w:rPr>
        <w:t xml:space="preserve"> </w:t>
      </w:r>
      <w:r w:rsidR="004E16FD">
        <w:rPr>
          <w:b/>
        </w:rPr>
        <w:t>+2348055405955</w:t>
      </w:r>
    </w:p>
    <w:p w14:paraId="2E7C5C62" w14:textId="21C75F86" w:rsidR="00697515" w:rsidRDefault="004E16FD" w:rsidP="007D736D">
      <w:pPr>
        <w:ind w:left="-426"/>
        <w:jc w:val="both"/>
        <w:rPr>
          <w:b/>
        </w:rPr>
      </w:pPr>
      <w:r>
        <w:rPr>
          <w:b/>
        </w:rPr>
        <w:t>Email:</w:t>
      </w:r>
      <w:r w:rsidR="00A17945">
        <w:rPr>
          <w:b/>
        </w:rPr>
        <w:t xml:space="preserve"> </w:t>
      </w:r>
      <w:hyperlink r:id="rId5" w:history="1">
        <w:r w:rsidR="00697515" w:rsidRPr="00BD1D31">
          <w:rPr>
            <w:rStyle w:val="Hyperlink"/>
            <w:b/>
          </w:rPr>
          <w:t>busayoanibaba@yahoo.com</w:t>
        </w:r>
      </w:hyperlink>
    </w:p>
    <w:p w14:paraId="01AA40B9" w14:textId="74053405" w:rsidR="00D63A9C" w:rsidRPr="00FC1066" w:rsidRDefault="007D736D" w:rsidP="00FC1066">
      <w:pPr>
        <w:ind w:left="-426"/>
        <w:jc w:val="both"/>
        <w:rPr>
          <w:b/>
        </w:rPr>
      </w:pPr>
      <w:r>
        <w:rPr>
          <w:b/>
        </w:rPr>
        <w:t>Home Address : 13b, Unity Close,</w:t>
      </w:r>
      <w:r w:rsidR="008E4F8C">
        <w:rPr>
          <w:b/>
        </w:rPr>
        <w:t xml:space="preserve"> </w:t>
      </w:r>
      <w:r w:rsidR="00AF25D2">
        <w:rPr>
          <w:b/>
        </w:rPr>
        <w:t>Akute-</w:t>
      </w:r>
      <w:r>
        <w:rPr>
          <w:b/>
        </w:rPr>
        <w:t>Alagbole</w:t>
      </w:r>
    </w:p>
    <w:p w14:paraId="1D1C2D93" w14:textId="20800B4A" w:rsidR="00D63A9C" w:rsidRDefault="00D83E7A" w:rsidP="00FC1066">
      <w:pPr>
        <w:spacing w:line="360" w:lineRule="auto"/>
        <w:ind w:left="-425"/>
        <w:contextualSpacing/>
        <w:jc w:val="both"/>
        <w:rPr>
          <w:bCs/>
        </w:rPr>
      </w:pPr>
      <w:r>
        <w:rPr>
          <w:b/>
        </w:rPr>
        <w:t>Bio-</w:t>
      </w:r>
      <w:r w:rsidR="00411BC1">
        <w:rPr>
          <w:b/>
        </w:rPr>
        <w:t>D</w:t>
      </w:r>
      <w:r>
        <w:rPr>
          <w:b/>
        </w:rPr>
        <w:t>ata</w:t>
      </w:r>
      <w:r w:rsidR="00814A08">
        <w:rPr>
          <w:b/>
        </w:rPr>
        <w:t xml:space="preserve">: </w:t>
      </w:r>
      <w:r w:rsidR="00814A08" w:rsidRPr="00193E81">
        <w:rPr>
          <w:bCs/>
        </w:rPr>
        <w:t>Female</w:t>
      </w:r>
      <w:r w:rsidR="00FC1066">
        <w:rPr>
          <w:bCs/>
        </w:rPr>
        <w:t xml:space="preserve"> and Nigerian</w:t>
      </w:r>
    </w:p>
    <w:p w14:paraId="3C714322" w14:textId="12218E3D" w:rsidR="006B73AA" w:rsidRDefault="001E3B5C" w:rsidP="00FC1066">
      <w:pPr>
        <w:spacing w:line="360" w:lineRule="auto"/>
        <w:ind w:left="-425"/>
        <w:contextualSpacing/>
        <w:jc w:val="both"/>
        <w:rPr>
          <w:b/>
          <w:color w:val="0F243E" w:themeColor="text2" w:themeShade="80"/>
        </w:rPr>
      </w:pPr>
      <w:r w:rsidRPr="008D3A64">
        <w:rPr>
          <w:b/>
          <w:color w:val="0F243E" w:themeColor="text2" w:themeShade="80"/>
        </w:rPr>
        <w:t>CORE COMPETENCIES</w:t>
      </w:r>
    </w:p>
    <w:p w14:paraId="21FD8FDB" w14:textId="3D92029F" w:rsidR="00320E93" w:rsidRPr="009E5540" w:rsidRDefault="00320E93" w:rsidP="003B4158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 w:rsidRPr="009E5540">
        <w:rPr>
          <w:bCs/>
          <w:color w:val="0F243E" w:themeColor="text2" w:themeShade="80"/>
        </w:rPr>
        <w:t xml:space="preserve">Highly skilled in </w:t>
      </w:r>
      <w:r w:rsidR="002433B9" w:rsidRPr="009E5540">
        <w:rPr>
          <w:bCs/>
          <w:color w:val="0F243E" w:themeColor="text2" w:themeShade="80"/>
        </w:rPr>
        <w:t>C</w:t>
      </w:r>
      <w:r w:rsidR="00FF5DF1" w:rsidRPr="009E5540">
        <w:rPr>
          <w:bCs/>
          <w:color w:val="0F243E" w:themeColor="text2" w:themeShade="80"/>
        </w:rPr>
        <w:t xml:space="preserve">ustomer </w:t>
      </w:r>
      <w:r w:rsidR="002433B9" w:rsidRPr="009E5540">
        <w:rPr>
          <w:bCs/>
          <w:color w:val="0F243E" w:themeColor="text2" w:themeShade="80"/>
        </w:rPr>
        <w:t>S</w:t>
      </w:r>
      <w:r w:rsidR="00FF5DF1" w:rsidRPr="009E5540">
        <w:rPr>
          <w:bCs/>
          <w:color w:val="0F243E" w:themeColor="text2" w:themeShade="80"/>
        </w:rPr>
        <w:t xml:space="preserve">ervices, </w:t>
      </w:r>
      <w:r w:rsidR="002433B9" w:rsidRPr="009E5540">
        <w:rPr>
          <w:bCs/>
          <w:color w:val="0F243E" w:themeColor="text2" w:themeShade="80"/>
        </w:rPr>
        <w:t>A</w:t>
      </w:r>
      <w:r w:rsidR="00FF5DF1" w:rsidRPr="009E5540">
        <w:rPr>
          <w:bCs/>
          <w:color w:val="0F243E" w:themeColor="text2" w:themeShade="80"/>
        </w:rPr>
        <w:t>dministrative</w:t>
      </w:r>
      <w:r w:rsidR="00D82475" w:rsidRPr="009E5540">
        <w:rPr>
          <w:bCs/>
          <w:color w:val="0F243E" w:themeColor="text2" w:themeShade="80"/>
        </w:rPr>
        <w:t xml:space="preserve"> </w:t>
      </w:r>
      <w:r w:rsidR="002433B9" w:rsidRPr="009E5540">
        <w:rPr>
          <w:bCs/>
          <w:color w:val="0F243E" w:themeColor="text2" w:themeShade="80"/>
        </w:rPr>
        <w:t>R</w:t>
      </w:r>
      <w:r w:rsidR="00D82475" w:rsidRPr="009E5540">
        <w:rPr>
          <w:bCs/>
          <w:color w:val="0F243E" w:themeColor="text2" w:themeShade="80"/>
        </w:rPr>
        <w:t xml:space="preserve">oles, </w:t>
      </w:r>
      <w:r w:rsidR="00D26531" w:rsidRPr="009E5540">
        <w:rPr>
          <w:bCs/>
          <w:color w:val="0F243E" w:themeColor="text2" w:themeShade="80"/>
        </w:rPr>
        <w:t>Tele</w:t>
      </w:r>
      <w:r w:rsidR="0028405B" w:rsidRPr="009E5540">
        <w:rPr>
          <w:bCs/>
          <w:color w:val="0F243E" w:themeColor="text2" w:themeShade="80"/>
        </w:rPr>
        <w:t>s</w:t>
      </w:r>
      <w:r w:rsidR="00D82475" w:rsidRPr="009E5540">
        <w:rPr>
          <w:bCs/>
          <w:color w:val="0F243E" w:themeColor="text2" w:themeShade="80"/>
        </w:rPr>
        <w:t xml:space="preserve">ales, </w:t>
      </w:r>
      <w:r w:rsidRPr="009E5540">
        <w:rPr>
          <w:bCs/>
          <w:color w:val="0F243E" w:themeColor="text2" w:themeShade="80"/>
        </w:rPr>
        <w:t xml:space="preserve">Audit, </w:t>
      </w:r>
      <w:r w:rsidR="00702A16" w:rsidRPr="009E5540">
        <w:rPr>
          <w:bCs/>
          <w:color w:val="0F243E" w:themeColor="text2" w:themeShade="80"/>
        </w:rPr>
        <w:t>H</w:t>
      </w:r>
      <w:r w:rsidR="00651514" w:rsidRPr="009E5540">
        <w:rPr>
          <w:bCs/>
          <w:color w:val="0F243E" w:themeColor="text2" w:themeShade="80"/>
        </w:rPr>
        <w:t xml:space="preserve">uman </w:t>
      </w:r>
      <w:r w:rsidR="00702A16" w:rsidRPr="009E5540">
        <w:rPr>
          <w:bCs/>
          <w:color w:val="0F243E" w:themeColor="text2" w:themeShade="80"/>
        </w:rPr>
        <w:t>R</w:t>
      </w:r>
      <w:r w:rsidR="00651514" w:rsidRPr="009E5540">
        <w:rPr>
          <w:bCs/>
          <w:color w:val="0F243E" w:themeColor="text2" w:themeShade="80"/>
        </w:rPr>
        <w:t xml:space="preserve">esource </w:t>
      </w:r>
      <w:r w:rsidR="00D26531" w:rsidRPr="009E5540">
        <w:rPr>
          <w:bCs/>
          <w:color w:val="0F243E" w:themeColor="text2" w:themeShade="80"/>
        </w:rPr>
        <w:t>M</w:t>
      </w:r>
      <w:r w:rsidR="00651514" w:rsidRPr="009E5540">
        <w:rPr>
          <w:bCs/>
          <w:color w:val="0F243E" w:themeColor="text2" w:themeShade="80"/>
        </w:rPr>
        <w:t xml:space="preserve">anagement, </w:t>
      </w:r>
      <w:r w:rsidR="00A4127A" w:rsidRPr="009E5540">
        <w:rPr>
          <w:bCs/>
          <w:color w:val="0F243E" w:themeColor="text2" w:themeShade="80"/>
        </w:rPr>
        <w:t>M</w:t>
      </w:r>
      <w:r w:rsidR="009D3BE5" w:rsidRPr="009E5540">
        <w:rPr>
          <w:bCs/>
          <w:color w:val="0F243E" w:themeColor="text2" w:themeShade="80"/>
        </w:rPr>
        <w:t xml:space="preserve">anagerial </w:t>
      </w:r>
      <w:r w:rsidR="0028405B" w:rsidRPr="009E5540">
        <w:rPr>
          <w:bCs/>
          <w:color w:val="0F243E" w:themeColor="text2" w:themeShade="80"/>
        </w:rPr>
        <w:t>Roles</w:t>
      </w:r>
      <w:r w:rsidR="003B4158" w:rsidRPr="009E5540">
        <w:rPr>
          <w:bCs/>
          <w:color w:val="0F243E" w:themeColor="text2" w:themeShade="80"/>
        </w:rPr>
        <w:t>.</w:t>
      </w:r>
    </w:p>
    <w:p w14:paraId="17848F7D" w14:textId="08BE6227" w:rsidR="00320E93" w:rsidRPr="009E5540" w:rsidRDefault="00485EBC" w:rsidP="003B4158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Passion</w:t>
      </w:r>
      <w:r w:rsidR="00C337F7">
        <w:rPr>
          <w:bCs/>
          <w:color w:val="0F243E" w:themeColor="text2" w:themeShade="80"/>
        </w:rPr>
        <w:t xml:space="preserve"> </w:t>
      </w:r>
      <w:r w:rsidR="00320E93" w:rsidRPr="009E5540">
        <w:rPr>
          <w:bCs/>
          <w:color w:val="0F243E" w:themeColor="text2" w:themeShade="80"/>
        </w:rPr>
        <w:t xml:space="preserve">for </w:t>
      </w:r>
      <w:r w:rsidR="00B418BC">
        <w:rPr>
          <w:bCs/>
          <w:color w:val="0F243E" w:themeColor="text2" w:themeShade="80"/>
        </w:rPr>
        <w:t>standard professional</w:t>
      </w:r>
      <w:r w:rsidR="00320E93" w:rsidRPr="009E5540">
        <w:rPr>
          <w:bCs/>
          <w:color w:val="0F243E" w:themeColor="text2" w:themeShade="80"/>
        </w:rPr>
        <w:t xml:space="preserve"> practice and commitment to good corporate </w:t>
      </w:r>
      <w:r w:rsidR="00B418BC">
        <w:rPr>
          <w:bCs/>
          <w:color w:val="0F243E" w:themeColor="text2" w:themeShade="80"/>
        </w:rPr>
        <w:t>leadership</w:t>
      </w:r>
      <w:r w:rsidR="00320E93" w:rsidRPr="009E5540">
        <w:rPr>
          <w:bCs/>
          <w:color w:val="0F243E" w:themeColor="text2" w:themeShade="80"/>
        </w:rPr>
        <w:t>.</w:t>
      </w:r>
    </w:p>
    <w:p w14:paraId="2943E8B8" w14:textId="0A91D27F" w:rsidR="00320E93" w:rsidRDefault="00283646" w:rsidP="00C47EF8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An Enthusiaste</w:t>
      </w:r>
      <w:r w:rsidR="00320E93" w:rsidRPr="009E5540">
        <w:rPr>
          <w:bCs/>
          <w:color w:val="0F243E" w:themeColor="text2" w:themeShade="80"/>
        </w:rPr>
        <w:t xml:space="preserve"> with ability to use </w:t>
      </w:r>
      <w:r w:rsidR="004071F3">
        <w:rPr>
          <w:bCs/>
          <w:color w:val="0F243E" w:themeColor="text2" w:themeShade="80"/>
        </w:rPr>
        <w:t>personal creative</w:t>
      </w:r>
      <w:r w:rsidR="00320E93" w:rsidRPr="009E5540">
        <w:rPr>
          <w:bCs/>
          <w:color w:val="0F243E" w:themeColor="text2" w:themeShade="80"/>
        </w:rPr>
        <w:t xml:space="preserve"> initiative</w:t>
      </w:r>
      <w:r w:rsidR="00414CFF">
        <w:rPr>
          <w:bCs/>
          <w:color w:val="0F243E" w:themeColor="text2" w:themeShade="80"/>
        </w:rPr>
        <w:t xml:space="preserve">s </w:t>
      </w:r>
      <w:r w:rsidR="00320E93" w:rsidRPr="009E5540">
        <w:rPr>
          <w:bCs/>
          <w:color w:val="0F243E" w:themeColor="text2" w:themeShade="80"/>
        </w:rPr>
        <w:t xml:space="preserve">and work </w:t>
      </w:r>
      <w:r w:rsidR="00E074FE">
        <w:rPr>
          <w:bCs/>
          <w:color w:val="0F243E" w:themeColor="text2" w:themeShade="80"/>
        </w:rPr>
        <w:t>with little or no supervisions.</w:t>
      </w:r>
    </w:p>
    <w:p w14:paraId="1744F6A1" w14:textId="574EDE35" w:rsidR="002F34C8" w:rsidRPr="00C47EF8" w:rsidRDefault="00BA556C" w:rsidP="00C47EF8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Outstanding Sole decision making.</w:t>
      </w:r>
    </w:p>
    <w:p w14:paraId="180D3F8B" w14:textId="34D22A4A" w:rsidR="00320E93" w:rsidRPr="009E5540" w:rsidRDefault="0018396C" w:rsidP="009E58ED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S</w:t>
      </w:r>
      <w:r w:rsidR="00320E93" w:rsidRPr="009E5540">
        <w:rPr>
          <w:bCs/>
          <w:color w:val="0F243E" w:themeColor="text2" w:themeShade="80"/>
        </w:rPr>
        <w:t>trong analytical and problem solving skills</w:t>
      </w:r>
      <w:r w:rsidR="00962C9C">
        <w:rPr>
          <w:bCs/>
          <w:color w:val="0F243E" w:themeColor="text2" w:themeShade="80"/>
        </w:rPr>
        <w:t>.</w:t>
      </w:r>
    </w:p>
    <w:p w14:paraId="4F4B7F0D" w14:textId="7C236F8E" w:rsidR="00320E93" w:rsidRPr="009E5540" w:rsidRDefault="00320E93" w:rsidP="00E730E3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 w:rsidRPr="009E5540">
        <w:rPr>
          <w:bCs/>
          <w:color w:val="0F243E" w:themeColor="text2" w:themeShade="80"/>
        </w:rPr>
        <w:t>Highly trustworthy, discreet and ethical with leadership capabilities.</w:t>
      </w:r>
    </w:p>
    <w:p w14:paraId="1E560179" w14:textId="4AE522E3" w:rsidR="00320E93" w:rsidRPr="009E5540" w:rsidRDefault="00320E93" w:rsidP="00E730E3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 w:rsidRPr="009E5540">
        <w:rPr>
          <w:bCs/>
          <w:color w:val="0F243E" w:themeColor="text2" w:themeShade="80"/>
        </w:rPr>
        <w:t>Excellent written and verbal communication skills.</w:t>
      </w:r>
    </w:p>
    <w:p w14:paraId="1957D0CF" w14:textId="455A0CC3" w:rsidR="00320E93" w:rsidRPr="009E5540" w:rsidRDefault="00320E93" w:rsidP="00E730E3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 w:rsidRPr="009E5540">
        <w:rPr>
          <w:bCs/>
          <w:color w:val="0F243E" w:themeColor="text2" w:themeShade="80"/>
        </w:rPr>
        <w:t>Strong team player, willing to learn and share experience with other team members.</w:t>
      </w:r>
    </w:p>
    <w:p w14:paraId="58F249DF" w14:textId="0F0FB5F6" w:rsidR="00320E93" w:rsidRPr="009E5540" w:rsidRDefault="00C92B5C" w:rsidP="00E730E3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Ability </w:t>
      </w:r>
      <w:r w:rsidR="00320E93" w:rsidRPr="009E5540">
        <w:rPr>
          <w:bCs/>
          <w:color w:val="0F243E" w:themeColor="text2" w:themeShade="80"/>
        </w:rPr>
        <w:t>to</w:t>
      </w:r>
      <w:r w:rsidR="00FA1144">
        <w:rPr>
          <w:bCs/>
          <w:color w:val="0F243E" w:themeColor="text2" w:themeShade="80"/>
        </w:rPr>
        <w:t xml:space="preserve"> adapt to </w:t>
      </w:r>
      <w:r w:rsidR="00320E93" w:rsidRPr="009E5540">
        <w:rPr>
          <w:bCs/>
          <w:color w:val="0F243E" w:themeColor="text2" w:themeShade="80"/>
        </w:rPr>
        <w:t xml:space="preserve"> work </w:t>
      </w:r>
      <w:r w:rsidR="00FA1144">
        <w:rPr>
          <w:bCs/>
          <w:color w:val="0F243E" w:themeColor="text2" w:themeShade="80"/>
        </w:rPr>
        <w:t xml:space="preserve">innovations </w:t>
      </w:r>
      <w:r w:rsidR="00044B69">
        <w:rPr>
          <w:bCs/>
          <w:color w:val="0F243E" w:themeColor="text2" w:themeShade="80"/>
        </w:rPr>
        <w:t>with</w:t>
      </w:r>
      <w:r w:rsidR="00320E93" w:rsidRPr="009E5540">
        <w:rPr>
          <w:bCs/>
          <w:color w:val="0F243E" w:themeColor="text2" w:themeShade="80"/>
        </w:rPr>
        <w:t xml:space="preserve"> changing priorities and deadlines.</w:t>
      </w:r>
    </w:p>
    <w:p w14:paraId="6208E473" w14:textId="70A39820" w:rsidR="00320E93" w:rsidRPr="009E5540" w:rsidRDefault="00320E93" w:rsidP="00AA5420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color w:val="0F243E" w:themeColor="text2" w:themeShade="80"/>
        </w:rPr>
      </w:pPr>
      <w:r w:rsidRPr="009E5540">
        <w:rPr>
          <w:bCs/>
          <w:color w:val="0F243E" w:themeColor="text2" w:themeShade="80"/>
        </w:rPr>
        <w:t>Computer literacy (all MS Office programmes).</w:t>
      </w:r>
    </w:p>
    <w:p w14:paraId="5D0D22CA" w14:textId="55126B3A" w:rsidR="00D63A9C" w:rsidRDefault="00D63A9C" w:rsidP="00543298">
      <w:pPr>
        <w:jc w:val="both"/>
        <w:rPr>
          <w:b/>
          <w:bCs/>
          <w:sz w:val="16"/>
          <w:szCs w:val="16"/>
        </w:rPr>
      </w:pPr>
    </w:p>
    <w:p w14:paraId="60A4DE52" w14:textId="27310E0F" w:rsidR="002A162B" w:rsidRPr="00CF22A4" w:rsidRDefault="00C90C6B" w:rsidP="00CF22A4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2A162B">
        <w:rPr>
          <w:b/>
          <w:bCs/>
          <w:color w:val="0F243E" w:themeColor="text2" w:themeShade="80"/>
        </w:rPr>
        <w:t>CAREER OBJECTIVES</w:t>
      </w:r>
    </w:p>
    <w:p w14:paraId="7F6195C6" w14:textId="194D389D" w:rsidR="00D63A9C" w:rsidRPr="007440EB" w:rsidRDefault="007440EB" w:rsidP="007440EB">
      <w:pPr>
        <w:pStyle w:val="ListParagraph"/>
        <w:numPr>
          <w:ilvl w:val="0"/>
          <w:numId w:val="31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7440EB">
        <w:rPr>
          <w:color w:val="0F243E" w:themeColor="text2" w:themeShade="80"/>
        </w:rPr>
        <w:t>To be a</w:t>
      </w:r>
      <w:r w:rsidR="004E16FD" w:rsidRPr="007440EB">
        <w:rPr>
          <w:color w:val="0F243E" w:themeColor="text2" w:themeShade="80"/>
        </w:rPr>
        <w:t xml:space="preserve"> dynamic,</w:t>
      </w:r>
      <w:r w:rsidR="00ED21F0" w:rsidRPr="007440EB">
        <w:rPr>
          <w:color w:val="0F243E" w:themeColor="text2" w:themeShade="80"/>
        </w:rPr>
        <w:t xml:space="preserve"> </w:t>
      </w:r>
      <w:r w:rsidR="004E16FD" w:rsidRPr="007440EB">
        <w:rPr>
          <w:color w:val="0F243E" w:themeColor="text2" w:themeShade="80"/>
        </w:rPr>
        <w:t>and honest team member readily available to fit into any career rewarding organization building high profile career and contributing positively to the objective and goals of the</w:t>
      </w:r>
      <w:r w:rsidR="00982C6D" w:rsidRPr="007440EB">
        <w:rPr>
          <w:color w:val="0F243E" w:themeColor="text2" w:themeShade="80"/>
        </w:rPr>
        <w:t xml:space="preserve"> </w:t>
      </w:r>
      <w:r w:rsidR="004E16FD" w:rsidRPr="007440EB">
        <w:rPr>
          <w:color w:val="0F243E" w:themeColor="text2" w:themeShade="80"/>
        </w:rPr>
        <w:t>organization</w:t>
      </w:r>
      <w:r w:rsidR="00982C6D" w:rsidRPr="007440EB">
        <w:rPr>
          <w:color w:val="0F243E" w:themeColor="text2" w:themeShade="80"/>
        </w:rPr>
        <w:t xml:space="preserve"> </w:t>
      </w:r>
      <w:r w:rsidR="004E16FD" w:rsidRPr="007440EB">
        <w:rPr>
          <w:color w:val="0F243E" w:themeColor="text2" w:themeShade="80"/>
        </w:rPr>
        <w:t>through professionalism, high passion for excellence, strategy thinking, innovativeness and hard work.</w:t>
      </w:r>
    </w:p>
    <w:p w14:paraId="2D98F338" w14:textId="17E27119" w:rsidR="00892E9F" w:rsidRDefault="00AA06F2" w:rsidP="00E472EB">
      <w:pPr>
        <w:spacing w:line="276" w:lineRule="auto"/>
        <w:ind w:right="-574"/>
        <w:jc w:val="both"/>
        <w:rPr>
          <w:b/>
          <w:color w:val="0F243E" w:themeColor="text2" w:themeShade="80"/>
        </w:rPr>
      </w:pPr>
      <w:r w:rsidRPr="00F82ACE">
        <w:rPr>
          <w:b/>
          <w:color w:val="0F243E" w:themeColor="text2" w:themeShade="80"/>
        </w:rPr>
        <w:t xml:space="preserve">PROFESSIONAL EXPERIENCE </w:t>
      </w:r>
    </w:p>
    <w:p w14:paraId="6519785D" w14:textId="24256C87" w:rsidR="0000283E" w:rsidRPr="002B31CA" w:rsidRDefault="0000283E" w:rsidP="00E472EB">
      <w:pPr>
        <w:spacing w:line="276" w:lineRule="auto"/>
        <w:ind w:right="-574"/>
        <w:jc w:val="both"/>
        <w:rPr>
          <w:b/>
          <w:color w:val="0F243E" w:themeColor="text2" w:themeShade="80"/>
        </w:rPr>
      </w:pPr>
    </w:p>
    <w:p w14:paraId="4AC13396" w14:textId="1E8D5F76" w:rsidR="006C2BA2" w:rsidRPr="002B31CA" w:rsidRDefault="006C2BA2" w:rsidP="00E472EB">
      <w:pPr>
        <w:spacing w:line="276" w:lineRule="auto"/>
        <w:ind w:right="-574"/>
        <w:jc w:val="both"/>
        <w:rPr>
          <w:b/>
          <w:color w:val="0F243E" w:themeColor="text2" w:themeShade="80"/>
        </w:rPr>
      </w:pPr>
      <w:r w:rsidRPr="002B31CA">
        <w:rPr>
          <w:b/>
          <w:color w:val="0F243E" w:themeColor="text2" w:themeShade="80"/>
        </w:rPr>
        <w:t>Content Writer / Content Editor</w:t>
      </w:r>
    </w:p>
    <w:p w14:paraId="31BEA493" w14:textId="77777777" w:rsidR="0037711C" w:rsidRPr="002B31CA" w:rsidRDefault="0037711C" w:rsidP="0037711C">
      <w:pPr>
        <w:spacing w:line="276" w:lineRule="auto"/>
        <w:ind w:right="-574"/>
        <w:jc w:val="both"/>
        <w:rPr>
          <w:b/>
          <w:color w:val="0F243E" w:themeColor="text2" w:themeShade="80"/>
        </w:rPr>
      </w:pPr>
      <w:r w:rsidRPr="002B31CA">
        <w:rPr>
          <w:b/>
          <w:color w:val="0F243E" w:themeColor="text2" w:themeShade="80"/>
        </w:rPr>
        <w:t>NNA Media</w:t>
      </w:r>
    </w:p>
    <w:p w14:paraId="4D5AE3A9" w14:textId="1D2B9A40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Lagos</w:t>
      </w:r>
    </w:p>
    <w:p w14:paraId="32DCB206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2023 to present</w:t>
      </w:r>
    </w:p>
    <w:p w14:paraId="57A64BAC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</w:p>
    <w:p w14:paraId="21B1E7DE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Duties :-</w:t>
      </w:r>
    </w:p>
    <w:p w14:paraId="4118F615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</w:p>
    <w:p w14:paraId="75A55393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>Staying updated and writing relevant news on recent happenings around the world</w:t>
      </w:r>
    </w:p>
    <w:p w14:paraId="62842756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>Proof-read contents for errors before publishing</w:t>
      </w:r>
    </w:p>
    <w:p w14:paraId="02E5EEAE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>Sharing contents on all company’s  social media platforms</w:t>
      </w:r>
    </w:p>
    <w:p w14:paraId="4A0233EB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 xml:space="preserve">Ensure contents created are lucrative for the company by getting enough clicks </w:t>
      </w:r>
    </w:p>
    <w:p w14:paraId="518EACBE" w14:textId="77777777" w:rsidR="0037711C" w:rsidRPr="00014A92" w:rsidRDefault="0037711C" w:rsidP="0037711C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>Ensure all breaking news are captured in time</w:t>
      </w:r>
    </w:p>
    <w:p w14:paraId="32375C46" w14:textId="77777777" w:rsidR="00CC2942" w:rsidRDefault="0037711C" w:rsidP="0004292B">
      <w:pPr>
        <w:spacing w:line="276" w:lineRule="auto"/>
        <w:ind w:right="-574"/>
        <w:jc w:val="both"/>
        <w:rPr>
          <w:bCs/>
          <w:color w:val="0F243E" w:themeColor="text2" w:themeShade="80"/>
        </w:rPr>
      </w:pPr>
      <w:r w:rsidRPr="00014A92">
        <w:rPr>
          <w:bCs/>
          <w:color w:val="0F243E" w:themeColor="text2" w:themeShade="80"/>
        </w:rPr>
        <w:t>•</w:t>
      </w:r>
      <w:r w:rsidRPr="00014A92">
        <w:rPr>
          <w:bCs/>
          <w:color w:val="0F243E" w:themeColor="text2" w:themeShade="80"/>
        </w:rPr>
        <w:tab/>
        <w:t>Monitoring Backend for number of clicks and website visits.</w:t>
      </w:r>
      <w:r w:rsidR="00CC2942">
        <w:rPr>
          <w:bCs/>
          <w:color w:val="0F243E" w:themeColor="text2" w:themeShade="80"/>
        </w:rPr>
        <w:t xml:space="preserve">                               </w:t>
      </w:r>
    </w:p>
    <w:p w14:paraId="5A7C2FDE" w14:textId="21200681" w:rsidR="0062661D" w:rsidRPr="00014A92" w:rsidRDefault="0062661D" w:rsidP="0004292B">
      <w:pPr>
        <w:spacing w:line="276" w:lineRule="auto"/>
        <w:ind w:right="-574"/>
        <w:jc w:val="both"/>
        <w:rPr>
          <w:bCs/>
          <w:color w:val="0F243E" w:themeColor="text2" w:themeShade="80"/>
        </w:rPr>
      </w:pPr>
    </w:p>
    <w:p w14:paraId="520C3E49" w14:textId="77777777" w:rsidR="006F1BF6" w:rsidRPr="00D733ED" w:rsidRDefault="006F1BF6" w:rsidP="00292C10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D733ED">
        <w:rPr>
          <w:b/>
          <w:bCs/>
          <w:color w:val="0F243E" w:themeColor="text2" w:themeShade="80"/>
        </w:rPr>
        <w:t>Internal Auditor</w:t>
      </w:r>
    </w:p>
    <w:p w14:paraId="223B7CDC" w14:textId="3B51F40C" w:rsidR="003D3E59" w:rsidRPr="00D733ED" w:rsidRDefault="003D3E59" w:rsidP="00292C10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D733ED">
        <w:rPr>
          <w:b/>
          <w:bCs/>
          <w:color w:val="0F243E" w:themeColor="text2" w:themeShade="80"/>
        </w:rPr>
        <w:t>01 Foods ltd</w:t>
      </w:r>
    </w:p>
    <w:p w14:paraId="12134D32" w14:textId="5130F63E" w:rsidR="003D3E59" w:rsidRPr="00F82ACE" w:rsidRDefault="000E6BF3" w:rsidP="00F7509C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F82ACE">
        <w:rPr>
          <w:color w:val="0F243E" w:themeColor="text2" w:themeShade="80"/>
        </w:rPr>
        <w:t>22,</w:t>
      </w:r>
      <w:r w:rsidR="00B61B72" w:rsidRPr="00F82ACE">
        <w:rPr>
          <w:color w:val="0F243E" w:themeColor="text2" w:themeShade="80"/>
        </w:rPr>
        <w:t xml:space="preserve"> Mabo Street, Ojuelegba </w:t>
      </w:r>
      <w:r w:rsidR="003D3E59" w:rsidRPr="00F82ACE">
        <w:rPr>
          <w:color w:val="0F243E" w:themeColor="text2" w:themeShade="80"/>
        </w:rPr>
        <w:t>Lagos,</w:t>
      </w:r>
    </w:p>
    <w:p w14:paraId="098526BF" w14:textId="1CEF4102" w:rsidR="003D3E59" w:rsidRPr="00F82ACE" w:rsidRDefault="0011051F" w:rsidP="00292C10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F82ACE">
        <w:rPr>
          <w:color w:val="0F243E" w:themeColor="text2" w:themeShade="80"/>
        </w:rPr>
        <w:t>2019 to 202</w:t>
      </w:r>
      <w:r w:rsidR="007A02FB" w:rsidRPr="00F82ACE">
        <w:rPr>
          <w:color w:val="0F243E" w:themeColor="text2" w:themeShade="80"/>
        </w:rPr>
        <w:t>2</w:t>
      </w:r>
    </w:p>
    <w:p w14:paraId="219DA4C6" w14:textId="77777777" w:rsidR="0094630C" w:rsidRDefault="0094630C" w:rsidP="00292C10">
      <w:pPr>
        <w:spacing w:line="276" w:lineRule="auto"/>
        <w:ind w:left="-426" w:right="-574"/>
        <w:jc w:val="both"/>
      </w:pPr>
    </w:p>
    <w:p w14:paraId="0737D5D7" w14:textId="63FA9B9F" w:rsidR="00C82598" w:rsidRPr="00F82ACE" w:rsidRDefault="00C82598" w:rsidP="00292C10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F82ACE">
        <w:rPr>
          <w:b/>
          <w:bCs/>
          <w:color w:val="0F243E" w:themeColor="text2" w:themeShade="80"/>
        </w:rPr>
        <w:t xml:space="preserve">Key Achievements </w:t>
      </w:r>
      <w:r w:rsidR="007F11B2" w:rsidRPr="00F82ACE">
        <w:rPr>
          <w:b/>
          <w:bCs/>
          <w:color w:val="0F243E" w:themeColor="text2" w:themeShade="80"/>
        </w:rPr>
        <w:t>:</w:t>
      </w:r>
    </w:p>
    <w:p w14:paraId="20311B79" w14:textId="411D1B38" w:rsidR="007F11B2" w:rsidRPr="00F82ACE" w:rsidRDefault="007F11B2" w:rsidP="007F11B2">
      <w:pPr>
        <w:pStyle w:val="ListParagraph"/>
        <w:numPr>
          <w:ilvl w:val="0"/>
          <w:numId w:val="31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F82ACE">
        <w:rPr>
          <w:color w:val="0F243E" w:themeColor="text2" w:themeShade="80"/>
        </w:rPr>
        <w:t xml:space="preserve"> Implemented </w:t>
      </w:r>
      <w:r w:rsidR="00ED18AF" w:rsidRPr="00F82ACE">
        <w:rPr>
          <w:color w:val="0F243E" w:themeColor="text2" w:themeShade="80"/>
        </w:rPr>
        <w:t>quality control and risk management framework</w:t>
      </w:r>
    </w:p>
    <w:p w14:paraId="14AA1308" w14:textId="7B4A585B" w:rsidR="00ED18AF" w:rsidRPr="00F82ACE" w:rsidRDefault="00471A69" w:rsidP="007F11B2">
      <w:pPr>
        <w:pStyle w:val="ListParagraph"/>
        <w:numPr>
          <w:ilvl w:val="0"/>
          <w:numId w:val="31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F82ACE">
        <w:rPr>
          <w:color w:val="0F243E" w:themeColor="text2" w:themeShade="80"/>
        </w:rPr>
        <w:t>Formulated Compliance policy</w:t>
      </w:r>
    </w:p>
    <w:p w14:paraId="6E2C8920" w14:textId="720DD6F0" w:rsidR="00471A69" w:rsidRPr="00F82ACE" w:rsidRDefault="007D1CF3" w:rsidP="007F11B2">
      <w:pPr>
        <w:pStyle w:val="ListParagraph"/>
        <w:numPr>
          <w:ilvl w:val="0"/>
          <w:numId w:val="31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F82ACE">
        <w:rPr>
          <w:color w:val="0F243E" w:themeColor="text2" w:themeShade="80"/>
        </w:rPr>
        <w:t xml:space="preserve">Developed </w:t>
      </w:r>
      <w:r w:rsidR="007970B8" w:rsidRPr="00F82ACE">
        <w:rPr>
          <w:color w:val="0F243E" w:themeColor="text2" w:themeShade="80"/>
        </w:rPr>
        <w:t>proper financial record documentation</w:t>
      </w:r>
    </w:p>
    <w:p w14:paraId="67847F5A" w14:textId="77777777" w:rsidR="005E1088" w:rsidRDefault="005E1088" w:rsidP="00292C10">
      <w:pPr>
        <w:spacing w:line="276" w:lineRule="auto"/>
        <w:ind w:left="-426" w:right="-574"/>
        <w:jc w:val="both"/>
        <w:rPr>
          <w:b/>
          <w:bCs/>
        </w:rPr>
      </w:pPr>
    </w:p>
    <w:p w14:paraId="1D09B8BF" w14:textId="14F91B67" w:rsidR="005011DA" w:rsidRPr="00B14D4D" w:rsidRDefault="00F13B50" w:rsidP="005011DA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B14D4D">
        <w:rPr>
          <w:b/>
          <w:bCs/>
          <w:color w:val="0F243E" w:themeColor="text2" w:themeShade="80"/>
        </w:rPr>
        <w:t>Responsibili</w:t>
      </w:r>
      <w:r w:rsidR="003D3E59" w:rsidRPr="00B14D4D">
        <w:rPr>
          <w:b/>
          <w:bCs/>
          <w:color w:val="0F243E" w:themeColor="text2" w:themeShade="80"/>
        </w:rPr>
        <w:t>ties :</w:t>
      </w:r>
    </w:p>
    <w:p w14:paraId="38C2E643" w14:textId="7FEC085C" w:rsidR="003D3E59" w:rsidRPr="00110F87" w:rsidRDefault="003D3E59" w:rsidP="005011DA">
      <w:pPr>
        <w:pStyle w:val="ListParagraph"/>
        <w:numPr>
          <w:ilvl w:val="0"/>
          <w:numId w:val="31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Enforce strict compliance to the organization system, rules and regulations.</w:t>
      </w:r>
    </w:p>
    <w:p w14:paraId="28085B67" w14:textId="77777777" w:rsidR="003D3E59" w:rsidRPr="00110F87" w:rsidRDefault="003D3E59" w:rsidP="003D3E59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Identifying likely risks and suggesting possible solutions on how to avoid or reduce its effects on the business.</w:t>
      </w:r>
    </w:p>
    <w:p w14:paraId="63A747B2" w14:textId="693DADAF" w:rsidR="003D3E59" w:rsidRPr="00110F87" w:rsidRDefault="0004292B" w:rsidP="003D3E59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Enforce p</w:t>
      </w:r>
      <w:r w:rsidR="003D3E59" w:rsidRPr="00110F87">
        <w:rPr>
          <w:color w:val="0F243E" w:themeColor="text2" w:themeShade="80"/>
        </w:rPr>
        <w:t>roper documentation of financial, sales records.</w:t>
      </w:r>
    </w:p>
    <w:p w14:paraId="23766A3B" w14:textId="77777777" w:rsidR="003D3E59" w:rsidRPr="00110F87" w:rsidRDefault="003D3E59" w:rsidP="003D3E59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Stock, Staff count.</w:t>
      </w:r>
    </w:p>
    <w:p w14:paraId="10D628DC" w14:textId="77777777" w:rsidR="003D3E59" w:rsidRPr="00110F87" w:rsidRDefault="003D3E59" w:rsidP="003D3E59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 xml:space="preserve">Ensure physical stock, financial records, </w:t>
      </w:r>
      <w:proofErr w:type="spellStart"/>
      <w:r w:rsidRPr="00110F87">
        <w:rPr>
          <w:color w:val="0F243E" w:themeColor="text2" w:themeShade="80"/>
        </w:rPr>
        <w:t>pos</w:t>
      </w:r>
      <w:proofErr w:type="spellEnd"/>
      <w:r w:rsidRPr="00110F87">
        <w:rPr>
          <w:color w:val="0F243E" w:themeColor="text2" w:themeShade="80"/>
        </w:rPr>
        <w:t xml:space="preserve"> transactions, transfer transactions,  bank tellers and cash sighted are corresponding.</w:t>
      </w:r>
    </w:p>
    <w:p w14:paraId="02EA4815" w14:textId="77777777" w:rsidR="003D3E59" w:rsidRPr="00110F87" w:rsidRDefault="003D3E59" w:rsidP="003D3E59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Ensure fraudulent activities are completely eradicated or reduced to the minimum.</w:t>
      </w:r>
    </w:p>
    <w:p w14:paraId="6ED6C4B1" w14:textId="03EE03C6" w:rsidR="0004292B" w:rsidRPr="000031D3" w:rsidRDefault="003D3E59" w:rsidP="000031D3">
      <w:pPr>
        <w:pStyle w:val="ListParagraph"/>
        <w:numPr>
          <w:ilvl w:val="0"/>
          <w:numId w:val="16"/>
        </w:numPr>
        <w:spacing w:line="276" w:lineRule="auto"/>
        <w:ind w:right="-574"/>
        <w:jc w:val="both"/>
        <w:rPr>
          <w:b/>
          <w:bCs/>
          <w:color w:val="0F243E" w:themeColor="text2" w:themeShade="80"/>
        </w:rPr>
      </w:pPr>
      <w:r w:rsidRPr="00110F87">
        <w:rPr>
          <w:color w:val="0F243E" w:themeColor="text2" w:themeShade="80"/>
        </w:rPr>
        <w:t>Suggesting business ideas that will help the company achieve her goals.</w:t>
      </w:r>
    </w:p>
    <w:p w14:paraId="6E5939F1" w14:textId="213C4BC4" w:rsidR="00F97A95" w:rsidRDefault="00F97A95" w:rsidP="0004292B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0E7C19">
        <w:rPr>
          <w:b/>
          <w:bCs/>
          <w:color w:val="0F243E" w:themeColor="text2" w:themeShade="80"/>
        </w:rPr>
        <w:t>Call Centre Representative</w:t>
      </w:r>
    </w:p>
    <w:p w14:paraId="21336457" w14:textId="37B0F942" w:rsidR="000031D3" w:rsidRPr="000E7C19" w:rsidRDefault="000031D3" w:rsidP="0004292B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proofErr w:type="spellStart"/>
      <w:r>
        <w:rPr>
          <w:b/>
          <w:bCs/>
          <w:color w:val="0F243E" w:themeColor="text2" w:themeShade="80"/>
        </w:rPr>
        <w:t>Resdel</w:t>
      </w:r>
      <w:proofErr w:type="spellEnd"/>
      <w:r>
        <w:rPr>
          <w:b/>
          <w:bCs/>
          <w:color w:val="0F243E" w:themeColor="text2" w:themeShade="80"/>
        </w:rPr>
        <w:t xml:space="preserve"> Tele-Consult </w:t>
      </w:r>
    </w:p>
    <w:p w14:paraId="2823D3A5" w14:textId="157847E9" w:rsidR="0004292B" w:rsidRPr="000E7C19" w:rsidRDefault="00046B7D" w:rsidP="000E7C19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0E7C19">
        <w:rPr>
          <w:color w:val="0F243E" w:themeColor="text2" w:themeShade="80"/>
        </w:rPr>
        <w:t xml:space="preserve">7, </w:t>
      </w:r>
      <w:proofErr w:type="spellStart"/>
      <w:r w:rsidRPr="000E7C19">
        <w:rPr>
          <w:color w:val="0F243E" w:themeColor="text2" w:themeShade="80"/>
        </w:rPr>
        <w:t>Adeniran</w:t>
      </w:r>
      <w:proofErr w:type="spellEnd"/>
      <w:r w:rsidRPr="000E7C19">
        <w:rPr>
          <w:color w:val="0F243E" w:themeColor="text2" w:themeShade="80"/>
        </w:rPr>
        <w:t xml:space="preserve"> </w:t>
      </w:r>
      <w:proofErr w:type="spellStart"/>
      <w:r w:rsidRPr="000E7C19">
        <w:rPr>
          <w:color w:val="0F243E" w:themeColor="text2" w:themeShade="80"/>
        </w:rPr>
        <w:t>Ogunsanya</w:t>
      </w:r>
      <w:proofErr w:type="spellEnd"/>
      <w:r w:rsidRPr="000E7C19">
        <w:rPr>
          <w:color w:val="0F243E" w:themeColor="text2" w:themeShade="80"/>
        </w:rPr>
        <w:t xml:space="preserve">, </w:t>
      </w:r>
      <w:proofErr w:type="spellStart"/>
      <w:r w:rsidR="0004292B" w:rsidRPr="000E7C19">
        <w:rPr>
          <w:color w:val="0F243E" w:themeColor="text2" w:themeShade="80"/>
        </w:rPr>
        <w:t>Surulere</w:t>
      </w:r>
      <w:proofErr w:type="spellEnd"/>
      <w:r w:rsidR="0004292B" w:rsidRPr="000E7C19">
        <w:rPr>
          <w:color w:val="0F243E" w:themeColor="text2" w:themeShade="80"/>
        </w:rPr>
        <w:t>, Lagos</w:t>
      </w:r>
    </w:p>
    <w:p w14:paraId="017B1AA4" w14:textId="77777777" w:rsidR="0004292B" w:rsidRPr="000E7C19" w:rsidRDefault="0004292B" w:rsidP="0004292B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0E7C19">
        <w:rPr>
          <w:color w:val="0F243E" w:themeColor="text2" w:themeShade="80"/>
        </w:rPr>
        <w:t>2016 to 2017</w:t>
      </w:r>
    </w:p>
    <w:p w14:paraId="6AB9B3CE" w14:textId="77777777" w:rsidR="0004292B" w:rsidRDefault="0004292B" w:rsidP="0004292B">
      <w:pPr>
        <w:spacing w:line="276" w:lineRule="auto"/>
        <w:ind w:left="-426" w:right="-574"/>
        <w:jc w:val="both"/>
      </w:pPr>
    </w:p>
    <w:p w14:paraId="6F7745FB" w14:textId="3BC0B9A2" w:rsidR="0004292B" w:rsidRPr="00B10AEE" w:rsidRDefault="000E7C19" w:rsidP="00602B74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6146C6">
        <w:rPr>
          <w:b/>
          <w:bCs/>
          <w:color w:val="0F243E" w:themeColor="text2" w:themeShade="80"/>
        </w:rPr>
        <w:t>R</w:t>
      </w:r>
      <w:r w:rsidR="00602B74" w:rsidRPr="006146C6">
        <w:rPr>
          <w:b/>
          <w:bCs/>
          <w:color w:val="0F243E" w:themeColor="text2" w:themeShade="80"/>
        </w:rPr>
        <w:t>esponsibili</w:t>
      </w:r>
      <w:r w:rsidR="0004292B" w:rsidRPr="006146C6">
        <w:rPr>
          <w:b/>
          <w:bCs/>
          <w:color w:val="0F243E" w:themeColor="text2" w:themeShade="80"/>
        </w:rPr>
        <w:t>ties</w:t>
      </w:r>
      <w:r w:rsidR="0004292B" w:rsidRPr="00B10AEE">
        <w:rPr>
          <w:color w:val="0F243E" w:themeColor="text2" w:themeShade="80"/>
        </w:rPr>
        <w:t xml:space="preserve"> :</w:t>
      </w:r>
    </w:p>
    <w:p w14:paraId="4DC4A6E4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Answering inbound calls from Customers and prospects</w:t>
      </w:r>
    </w:p>
    <w:p w14:paraId="0C436AA6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Processing and tracking orders and inquiries regarding purchase of the company’s products and services</w:t>
      </w:r>
    </w:p>
    <w:p w14:paraId="115F1269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Politely handling customers’ complaints and ensuring their satisfactions</w:t>
      </w:r>
    </w:p>
    <w:p w14:paraId="07521127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 xml:space="preserve">Follow up on customers’ calls when necessary </w:t>
      </w:r>
    </w:p>
    <w:p w14:paraId="7268B1D3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Making outbound calls to customers and prospects to market the company’s products and services</w:t>
      </w:r>
    </w:p>
    <w:p w14:paraId="357ACF62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Upselling and cross selling other available products and services during an outbound calls</w:t>
      </w:r>
    </w:p>
    <w:p w14:paraId="4372B373" w14:textId="77777777" w:rsidR="0004292B" w:rsidRPr="00B10AEE" w:rsidRDefault="0004292B" w:rsidP="0004292B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 xml:space="preserve">Collecting and reporting customers feedbacks </w:t>
      </w:r>
    </w:p>
    <w:p w14:paraId="5C009979" w14:textId="61723761" w:rsidR="0004292B" w:rsidRPr="00945DEF" w:rsidRDefault="0004292B" w:rsidP="00945DEF">
      <w:pPr>
        <w:pStyle w:val="ListParagraph"/>
        <w:numPr>
          <w:ilvl w:val="0"/>
          <w:numId w:val="29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Managing and updating customers databases</w:t>
      </w:r>
    </w:p>
    <w:p w14:paraId="7CC30500" w14:textId="6E87D9B7" w:rsidR="00FC61F8" w:rsidRDefault="002D2E56" w:rsidP="0004292B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>Admin Manager/Executive Assistant/Customer Service Rep</w:t>
      </w:r>
    </w:p>
    <w:p w14:paraId="1E0CA9AD" w14:textId="3B1DAEAD" w:rsidR="0004292B" w:rsidRPr="00B10AEE" w:rsidRDefault="0004292B" w:rsidP="0004292B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B10AEE">
        <w:rPr>
          <w:b/>
          <w:bCs/>
          <w:color w:val="0F243E" w:themeColor="text2" w:themeShade="80"/>
        </w:rPr>
        <w:t xml:space="preserve">Soothe HealthCare Limited </w:t>
      </w:r>
      <w:r w:rsidRPr="00B10AEE">
        <w:rPr>
          <w:b/>
          <w:bCs/>
          <w:color w:val="0F243E" w:themeColor="text2" w:themeShade="80"/>
        </w:rPr>
        <w:tab/>
      </w:r>
      <w:r w:rsidRPr="00B10AEE">
        <w:rPr>
          <w:b/>
          <w:bCs/>
          <w:color w:val="0F243E" w:themeColor="text2" w:themeShade="80"/>
        </w:rPr>
        <w:tab/>
      </w:r>
    </w:p>
    <w:p w14:paraId="3C1E2CBF" w14:textId="5F3A6792" w:rsidR="0004292B" w:rsidRPr="00B10AEE" w:rsidRDefault="00BC7E78" w:rsidP="00BC7E78">
      <w:pPr>
        <w:spacing w:line="276" w:lineRule="auto"/>
        <w:ind w:left="-426" w:right="-574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Oasis Building, </w:t>
      </w:r>
      <w:proofErr w:type="spellStart"/>
      <w:r w:rsidR="0004292B" w:rsidRPr="00B10AEE">
        <w:rPr>
          <w:color w:val="0F243E" w:themeColor="text2" w:themeShade="80"/>
        </w:rPr>
        <w:t>Ojota</w:t>
      </w:r>
      <w:proofErr w:type="spellEnd"/>
      <w:r w:rsidR="0004292B" w:rsidRPr="00B10AEE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Lagos</w:t>
      </w:r>
    </w:p>
    <w:p w14:paraId="6EEFE7C0" w14:textId="4F80E66E" w:rsidR="0004292B" w:rsidRDefault="0004292B" w:rsidP="00DD2C23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2014 to 2015</w:t>
      </w:r>
    </w:p>
    <w:p w14:paraId="1F14EDD8" w14:textId="77777777" w:rsidR="00DD2C23" w:rsidRPr="00DD2C23" w:rsidRDefault="00DD2C23" w:rsidP="00DD2C23">
      <w:pPr>
        <w:spacing w:line="276" w:lineRule="auto"/>
        <w:ind w:left="-426" w:right="-574"/>
        <w:jc w:val="both"/>
        <w:rPr>
          <w:color w:val="0F243E" w:themeColor="text2" w:themeShade="80"/>
        </w:rPr>
      </w:pPr>
    </w:p>
    <w:p w14:paraId="399AFF65" w14:textId="67D3EE98" w:rsidR="0004292B" w:rsidRPr="00DD2C23" w:rsidRDefault="00DA3259" w:rsidP="00DD2C23">
      <w:pPr>
        <w:spacing w:after="160" w:line="259" w:lineRule="auto"/>
        <w:ind w:right="-574"/>
        <w:jc w:val="both"/>
        <w:rPr>
          <w:rFonts w:eastAsia="Calibri"/>
          <w:b/>
          <w:color w:val="0F243E" w:themeColor="text2" w:themeShade="80"/>
          <w:lang w:eastAsia="en-US"/>
        </w:rPr>
      </w:pPr>
      <w:r w:rsidRPr="00DD2C23">
        <w:rPr>
          <w:b/>
          <w:color w:val="0F243E" w:themeColor="text2" w:themeShade="80"/>
        </w:rPr>
        <w:t>Responsibili</w:t>
      </w:r>
      <w:r w:rsidR="0004292B" w:rsidRPr="00DD2C23">
        <w:rPr>
          <w:b/>
          <w:color w:val="0F243E" w:themeColor="text2" w:themeShade="80"/>
        </w:rPr>
        <w:t>ties :</w:t>
      </w:r>
    </w:p>
    <w:p w14:paraId="0A448E60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 xml:space="preserve"> Ensured the company was well represented by acquiring enough knowledge and understanding the company aims and goals  as well as products and services.</w:t>
      </w:r>
    </w:p>
    <w:p w14:paraId="0316B3B3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Attending to multiple incoming Calls politely</w:t>
      </w:r>
    </w:p>
    <w:p w14:paraId="18F87DB2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Monitoring the logistics department to ensure all customers get their right orders in time.</w:t>
      </w:r>
    </w:p>
    <w:p w14:paraId="0FFADAD4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Proper meeting schedules and travel arrangements.</w:t>
      </w:r>
    </w:p>
    <w:p w14:paraId="25A9B43C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Regular profile updates on customers records</w:t>
      </w:r>
    </w:p>
    <w:p w14:paraId="7A7424A1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Sorting and attending to emails</w:t>
      </w:r>
    </w:p>
    <w:p w14:paraId="54AE3597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Neat and well documented sales records and customer files.</w:t>
      </w:r>
    </w:p>
    <w:p w14:paraId="3A4ABA7F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Attending meetings and taking minutes of the meeting</w:t>
      </w:r>
    </w:p>
    <w:p w14:paraId="5FE16F67" w14:textId="77777777" w:rsidR="0004292B" w:rsidRPr="00B10AEE" w:rsidRDefault="0004292B" w:rsidP="0004292B">
      <w:pPr>
        <w:numPr>
          <w:ilvl w:val="0"/>
          <w:numId w:val="25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Proper arrangement and coordination of events</w:t>
      </w:r>
    </w:p>
    <w:p w14:paraId="16E17AAE" w14:textId="5B9B05AD" w:rsidR="0004292B" w:rsidRPr="00B10AEE" w:rsidRDefault="0004292B" w:rsidP="0004292B">
      <w:pPr>
        <w:numPr>
          <w:ilvl w:val="0"/>
          <w:numId w:val="26"/>
        </w:numPr>
        <w:spacing w:after="160"/>
        <w:ind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  <w:r w:rsidRPr="00B10AEE">
        <w:rPr>
          <w:rFonts w:eastAsia="Calibri"/>
          <w:color w:val="0F243E" w:themeColor="text2" w:themeShade="80"/>
          <w:lang w:eastAsia="en-US"/>
        </w:rPr>
        <w:t>Ensuring the organization keeps good relationship with customers by selling an outstanding products and services to them.</w:t>
      </w:r>
    </w:p>
    <w:p w14:paraId="6535B6B4" w14:textId="58AF1711" w:rsidR="00C90F63" w:rsidRPr="00B10AEE" w:rsidRDefault="00C90F63" w:rsidP="00C90F63">
      <w:pPr>
        <w:spacing w:after="160"/>
        <w:ind w:left="720" w:right="-574"/>
        <w:contextualSpacing/>
        <w:jc w:val="both"/>
        <w:rPr>
          <w:rFonts w:eastAsia="Calibri"/>
          <w:color w:val="0F243E" w:themeColor="text2" w:themeShade="80"/>
          <w:lang w:eastAsia="en-US"/>
        </w:rPr>
      </w:pPr>
    </w:p>
    <w:p w14:paraId="4AAAC175" w14:textId="169F6CB9" w:rsidR="00AF2120" w:rsidRDefault="00AF2120" w:rsidP="00A860FE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>Area Sales Manager</w:t>
      </w:r>
    </w:p>
    <w:p w14:paraId="45968274" w14:textId="76703B95" w:rsidR="00B40D10" w:rsidRPr="00B10AEE" w:rsidRDefault="00B40D10" w:rsidP="00A860FE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proofErr w:type="spellStart"/>
      <w:r w:rsidRPr="00B10AEE">
        <w:rPr>
          <w:b/>
          <w:bCs/>
          <w:color w:val="0F243E" w:themeColor="text2" w:themeShade="80"/>
        </w:rPr>
        <w:t>S</w:t>
      </w:r>
      <w:r w:rsidR="008818B7" w:rsidRPr="00B10AEE">
        <w:rPr>
          <w:b/>
          <w:bCs/>
          <w:color w:val="0F243E" w:themeColor="text2" w:themeShade="80"/>
        </w:rPr>
        <w:t>halina</w:t>
      </w:r>
      <w:proofErr w:type="spellEnd"/>
      <w:r w:rsidR="008818B7" w:rsidRPr="00B10AEE">
        <w:rPr>
          <w:b/>
          <w:bCs/>
          <w:color w:val="0F243E" w:themeColor="text2" w:themeShade="80"/>
        </w:rPr>
        <w:t xml:space="preserve"> </w:t>
      </w:r>
      <w:r w:rsidRPr="00B10AEE">
        <w:rPr>
          <w:b/>
          <w:bCs/>
          <w:color w:val="0F243E" w:themeColor="text2" w:themeShade="80"/>
        </w:rPr>
        <w:t xml:space="preserve">HealthCare </w:t>
      </w:r>
      <w:r w:rsidR="008818B7" w:rsidRPr="00B10AEE">
        <w:rPr>
          <w:b/>
          <w:bCs/>
          <w:color w:val="0F243E" w:themeColor="text2" w:themeShade="80"/>
        </w:rPr>
        <w:t xml:space="preserve">Pharmaceutical </w:t>
      </w:r>
      <w:r w:rsidRPr="00B10AEE">
        <w:rPr>
          <w:b/>
          <w:bCs/>
          <w:color w:val="0F243E" w:themeColor="text2" w:themeShade="80"/>
        </w:rPr>
        <w:t xml:space="preserve">Limited                    </w:t>
      </w:r>
    </w:p>
    <w:p w14:paraId="3368F516" w14:textId="097E5A4B" w:rsidR="00B40D10" w:rsidRPr="00B10AEE" w:rsidRDefault="00FD5F1D" w:rsidP="000A0CCB">
      <w:pPr>
        <w:spacing w:line="276" w:lineRule="auto"/>
        <w:ind w:left="-426" w:right="-574"/>
        <w:jc w:val="both"/>
        <w:rPr>
          <w:color w:val="0F243E" w:themeColor="text2" w:themeShade="80"/>
        </w:rPr>
      </w:pPr>
      <w:proofErr w:type="spellStart"/>
      <w:r w:rsidRPr="00B10AEE">
        <w:rPr>
          <w:color w:val="0F243E" w:themeColor="text2" w:themeShade="80"/>
        </w:rPr>
        <w:t>Oregun</w:t>
      </w:r>
      <w:proofErr w:type="spellEnd"/>
      <w:r w:rsidRPr="00B10AEE">
        <w:rPr>
          <w:color w:val="0F243E" w:themeColor="text2" w:themeShade="80"/>
        </w:rPr>
        <w:t xml:space="preserve">, </w:t>
      </w:r>
      <w:proofErr w:type="spellStart"/>
      <w:r w:rsidRPr="00B10AEE">
        <w:rPr>
          <w:color w:val="0F243E" w:themeColor="text2" w:themeShade="80"/>
        </w:rPr>
        <w:t>Ikeja</w:t>
      </w:r>
      <w:proofErr w:type="spellEnd"/>
      <w:r w:rsidRPr="00B10AEE">
        <w:rPr>
          <w:color w:val="0F243E" w:themeColor="text2" w:themeShade="80"/>
        </w:rPr>
        <w:t>,</w:t>
      </w:r>
      <w:r w:rsidR="00B40D10" w:rsidRPr="00B10AEE">
        <w:rPr>
          <w:color w:val="0F243E" w:themeColor="text2" w:themeShade="80"/>
        </w:rPr>
        <w:t xml:space="preserve"> Lagos</w:t>
      </w:r>
    </w:p>
    <w:p w14:paraId="5C8F1D50" w14:textId="77777777" w:rsidR="00B40D10" w:rsidRPr="00B10AEE" w:rsidRDefault="00B40D10" w:rsidP="00A860FE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2015 to 2016</w:t>
      </w:r>
    </w:p>
    <w:p w14:paraId="79647B79" w14:textId="77777777" w:rsidR="00B40D10" w:rsidRPr="00B10AEE" w:rsidRDefault="00B40D10" w:rsidP="00A860FE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</w:p>
    <w:p w14:paraId="6F5CB066" w14:textId="54B84583" w:rsidR="000A0CCB" w:rsidRPr="002D64B6" w:rsidRDefault="000A0CCB" w:rsidP="000A0CCB">
      <w:pPr>
        <w:spacing w:line="276" w:lineRule="auto"/>
        <w:ind w:left="-426" w:right="-574"/>
        <w:jc w:val="both"/>
        <w:rPr>
          <w:b/>
          <w:bCs/>
          <w:color w:val="0F243E" w:themeColor="text2" w:themeShade="80"/>
        </w:rPr>
      </w:pPr>
      <w:r w:rsidRPr="002D64B6">
        <w:rPr>
          <w:b/>
          <w:bCs/>
          <w:color w:val="0F243E" w:themeColor="text2" w:themeShade="80"/>
        </w:rPr>
        <w:t>Responsibili</w:t>
      </w:r>
      <w:r w:rsidR="00B40D10" w:rsidRPr="002D64B6">
        <w:rPr>
          <w:b/>
          <w:bCs/>
          <w:color w:val="0F243E" w:themeColor="text2" w:themeShade="80"/>
        </w:rPr>
        <w:t>ties:</w:t>
      </w:r>
    </w:p>
    <w:p w14:paraId="3D2D9D79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Ensured set targets were constantly met monthly.</w:t>
      </w:r>
    </w:p>
    <w:p w14:paraId="19FEF6DD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Successfully reached 100+ customers, both wholesalers and retailers.</w:t>
      </w:r>
    </w:p>
    <w:p w14:paraId="65512FD5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Ensured credit limits were not surpassed by sales reps.</w:t>
      </w:r>
    </w:p>
    <w:p w14:paraId="76A4FD61" w14:textId="2062C0DF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 xml:space="preserve">Ensured Customers debt were at the </w:t>
      </w:r>
      <w:r w:rsidR="00A26D6F" w:rsidRPr="00B10AEE">
        <w:rPr>
          <w:color w:val="0F243E" w:themeColor="text2" w:themeShade="80"/>
        </w:rPr>
        <w:t>barest</w:t>
      </w:r>
      <w:r w:rsidRPr="00B10AEE">
        <w:rPr>
          <w:color w:val="0F243E" w:themeColor="text2" w:themeShade="80"/>
        </w:rPr>
        <w:t xml:space="preserve"> minimum to avoid company running at loss.</w:t>
      </w:r>
    </w:p>
    <w:p w14:paraId="32996DDF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Regularly checked and compared market prices so as to know when to alert the company on when to increase or reduce prices of products.</w:t>
      </w:r>
    </w:p>
    <w:p w14:paraId="4318D2C3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Recruiting more sales representatives which enabled more coverage of the given area at the time.</w:t>
      </w:r>
    </w:p>
    <w:p w14:paraId="2A5A5902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Regular proper training and motivation sessions for sales representatives.</w:t>
      </w:r>
    </w:p>
    <w:p w14:paraId="67157738" w14:textId="77777777" w:rsidR="00B40D10" w:rsidRPr="00B10AEE" w:rsidRDefault="00B40D10" w:rsidP="00B40D10">
      <w:pPr>
        <w:pStyle w:val="ListParagraph"/>
        <w:numPr>
          <w:ilvl w:val="0"/>
          <w:numId w:val="24"/>
        </w:numPr>
        <w:spacing w:line="276" w:lineRule="auto"/>
        <w:ind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Monitoring and ensuring customers get their ordered products in good time.</w:t>
      </w:r>
    </w:p>
    <w:p w14:paraId="79CA504D" w14:textId="33EC10C5" w:rsidR="00D63A9C" w:rsidRPr="00536FDB" w:rsidRDefault="005A3A7E" w:rsidP="00DE2A74">
      <w:pPr>
        <w:spacing w:after="160"/>
        <w:ind w:right="-574"/>
        <w:contextualSpacing/>
        <w:jc w:val="both"/>
        <w:rPr>
          <w:rFonts w:eastAsia="Calibri"/>
          <w:b/>
          <w:bCs/>
          <w:color w:val="0F243E" w:themeColor="text2" w:themeShade="80"/>
          <w:sz w:val="28"/>
          <w:szCs w:val="28"/>
          <w:lang w:eastAsia="en-US"/>
        </w:rPr>
      </w:pPr>
      <w:r>
        <w:rPr>
          <w:rFonts w:eastAsia="Calibri"/>
          <w:b/>
          <w:bCs/>
          <w:color w:val="0F243E" w:themeColor="text2" w:themeShade="80"/>
          <w:lang w:eastAsia="en-US"/>
        </w:rPr>
        <w:t xml:space="preserve">ACADEMIC QUALIFICATIONS &amp; CERTIFICATIO </w:t>
      </w:r>
    </w:p>
    <w:p w14:paraId="70D9BCA5" w14:textId="77777777" w:rsidR="00053A8A" w:rsidRDefault="00053A8A" w:rsidP="005E2452">
      <w:pPr>
        <w:spacing w:line="276" w:lineRule="auto"/>
        <w:ind w:right="-574"/>
        <w:jc w:val="both"/>
        <w:rPr>
          <w:b/>
          <w:bCs/>
          <w:color w:val="0F243E" w:themeColor="text2" w:themeShade="80"/>
          <w:u w:val="single"/>
        </w:rPr>
      </w:pPr>
    </w:p>
    <w:p w14:paraId="63E46A56" w14:textId="10A3A410" w:rsidR="00225768" w:rsidRPr="00B10AEE" w:rsidRDefault="0004292B" w:rsidP="005E2452">
      <w:pPr>
        <w:spacing w:line="276" w:lineRule="auto"/>
        <w:ind w:right="-574"/>
        <w:jc w:val="both"/>
        <w:rPr>
          <w:b/>
          <w:color w:val="0F243E" w:themeColor="text2" w:themeShade="80"/>
          <w:sz w:val="22"/>
          <w:szCs w:val="22"/>
          <w:lang w:val="en-GB"/>
        </w:rPr>
      </w:pPr>
      <w:r w:rsidRPr="00B10AEE">
        <w:rPr>
          <w:color w:val="0F243E" w:themeColor="text2" w:themeShade="80"/>
          <w:sz w:val="22"/>
          <w:szCs w:val="22"/>
        </w:rPr>
        <w:t xml:space="preserve"> </w:t>
      </w:r>
      <w:proofErr w:type="spellStart"/>
      <w:r w:rsidRPr="00B10AEE">
        <w:rPr>
          <w:b/>
          <w:color w:val="0F243E" w:themeColor="text2" w:themeShade="80"/>
          <w:sz w:val="22"/>
          <w:szCs w:val="22"/>
        </w:rPr>
        <w:t>Ladoke</w:t>
      </w:r>
      <w:proofErr w:type="spellEnd"/>
      <w:r w:rsidRPr="00B10AEE">
        <w:rPr>
          <w:b/>
          <w:color w:val="0F243E" w:themeColor="text2" w:themeShade="80"/>
          <w:sz w:val="22"/>
          <w:szCs w:val="22"/>
        </w:rPr>
        <w:t xml:space="preserve"> </w:t>
      </w:r>
      <w:proofErr w:type="spellStart"/>
      <w:r w:rsidRPr="00B10AEE">
        <w:rPr>
          <w:b/>
          <w:color w:val="0F243E" w:themeColor="text2" w:themeShade="80"/>
          <w:sz w:val="22"/>
          <w:szCs w:val="22"/>
        </w:rPr>
        <w:t>Akintola</w:t>
      </w:r>
      <w:proofErr w:type="spellEnd"/>
      <w:r w:rsidRPr="00B10AEE">
        <w:rPr>
          <w:b/>
          <w:color w:val="0F243E" w:themeColor="text2" w:themeShade="80"/>
          <w:sz w:val="22"/>
          <w:szCs w:val="22"/>
          <w:lang w:val="en-GB"/>
        </w:rPr>
        <w:t xml:space="preserve"> University Of Technology,</w:t>
      </w:r>
    </w:p>
    <w:p w14:paraId="67ECC966" w14:textId="36CACDE1" w:rsidR="0004292B" w:rsidRPr="00077188" w:rsidRDefault="00225768" w:rsidP="00077188">
      <w:pPr>
        <w:spacing w:line="276" w:lineRule="auto"/>
        <w:ind w:right="-574"/>
        <w:jc w:val="both"/>
        <w:rPr>
          <w:b/>
          <w:color w:val="0F243E" w:themeColor="text2" w:themeShade="80"/>
          <w:sz w:val="22"/>
          <w:szCs w:val="22"/>
        </w:rPr>
      </w:pPr>
      <w:r w:rsidRPr="00B10AEE">
        <w:rPr>
          <w:b/>
          <w:color w:val="0F243E" w:themeColor="text2" w:themeShade="80"/>
          <w:sz w:val="22"/>
          <w:szCs w:val="22"/>
          <w:lang w:val="en-GB"/>
        </w:rPr>
        <w:t xml:space="preserve"> </w:t>
      </w:r>
      <w:proofErr w:type="spellStart"/>
      <w:r w:rsidR="0004292B" w:rsidRPr="00B10AEE">
        <w:rPr>
          <w:b/>
          <w:color w:val="0F243E" w:themeColor="text2" w:themeShade="80"/>
          <w:sz w:val="22"/>
          <w:szCs w:val="22"/>
          <w:lang w:val="en-GB"/>
        </w:rPr>
        <w:t>Ogbomoso</w:t>
      </w:r>
      <w:proofErr w:type="spellEnd"/>
      <w:r w:rsidR="0004292B" w:rsidRPr="00B10AEE">
        <w:rPr>
          <w:b/>
          <w:color w:val="0F243E" w:themeColor="text2" w:themeShade="80"/>
          <w:sz w:val="22"/>
          <w:szCs w:val="22"/>
          <w:lang w:val="en-GB"/>
        </w:rPr>
        <w:t>, Oyo State</w:t>
      </w:r>
    </w:p>
    <w:p w14:paraId="637A0882" w14:textId="13A62E19" w:rsidR="0004292B" w:rsidRPr="00B10AEE" w:rsidRDefault="0004292B" w:rsidP="0004292B">
      <w:pPr>
        <w:spacing w:line="276" w:lineRule="auto"/>
        <w:ind w:left="-426" w:right="-574"/>
        <w:jc w:val="both"/>
        <w:rPr>
          <w:i/>
          <w:color w:val="0F243E" w:themeColor="text2" w:themeShade="80"/>
          <w:sz w:val="22"/>
          <w:szCs w:val="22"/>
          <w:lang w:val="en-GB"/>
        </w:rPr>
      </w:pPr>
      <w:r w:rsidRPr="00B10AEE">
        <w:rPr>
          <w:i/>
          <w:color w:val="0F243E" w:themeColor="text2" w:themeShade="80"/>
          <w:sz w:val="22"/>
          <w:szCs w:val="22"/>
          <w:lang w:val="en-GB"/>
        </w:rPr>
        <w:t>Bachelor of Technology, 2012</w:t>
      </w:r>
    </w:p>
    <w:p w14:paraId="5BA540D0" w14:textId="77777777" w:rsidR="0004292B" w:rsidRPr="00B10AEE" w:rsidRDefault="0004292B" w:rsidP="0004292B">
      <w:pPr>
        <w:spacing w:line="276" w:lineRule="auto"/>
        <w:ind w:left="-426" w:right="-574"/>
        <w:jc w:val="both"/>
        <w:rPr>
          <w:i/>
          <w:color w:val="0F243E" w:themeColor="text2" w:themeShade="80"/>
          <w:sz w:val="22"/>
          <w:szCs w:val="22"/>
          <w:lang w:val="en-GB"/>
        </w:rPr>
      </w:pPr>
      <w:r w:rsidRPr="00B10AEE">
        <w:rPr>
          <w:i/>
          <w:color w:val="0F243E" w:themeColor="text2" w:themeShade="80"/>
          <w:sz w:val="22"/>
          <w:szCs w:val="22"/>
          <w:lang w:val="en-GB"/>
        </w:rPr>
        <w:t xml:space="preserve">Agricultural Economics And Extension                                           </w:t>
      </w:r>
      <w:r w:rsidRPr="00B10AEE">
        <w:rPr>
          <w:i/>
          <w:color w:val="0F243E" w:themeColor="text2" w:themeShade="80"/>
          <w:sz w:val="22"/>
          <w:szCs w:val="22"/>
        </w:rPr>
        <w:t xml:space="preserve"> </w:t>
      </w:r>
      <w:r w:rsidRPr="00B10AEE">
        <w:rPr>
          <w:i/>
          <w:color w:val="0F243E" w:themeColor="text2" w:themeShade="80"/>
          <w:sz w:val="22"/>
          <w:szCs w:val="22"/>
          <w:lang w:val="en-GB"/>
        </w:rPr>
        <w:t xml:space="preserve"> </w:t>
      </w:r>
    </w:p>
    <w:p w14:paraId="6DB44061" w14:textId="77777777" w:rsidR="0004292B" w:rsidRPr="00B10AEE" w:rsidRDefault="0004292B" w:rsidP="0004292B">
      <w:pPr>
        <w:spacing w:line="276" w:lineRule="auto"/>
        <w:ind w:left="-426" w:right="-574"/>
        <w:jc w:val="both"/>
        <w:rPr>
          <w:b/>
          <w:bCs/>
          <w:i/>
          <w:color w:val="0F243E" w:themeColor="text2" w:themeShade="80"/>
          <w:sz w:val="22"/>
          <w:szCs w:val="22"/>
          <w:lang w:val="en-GB"/>
        </w:rPr>
      </w:pPr>
      <w:r w:rsidRPr="00B10AEE">
        <w:rPr>
          <w:b/>
          <w:bCs/>
          <w:i/>
          <w:color w:val="0F243E" w:themeColor="text2" w:themeShade="80"/>
          <w:sz w:val="22"/>
          <w:szCs w:val="22"/>
          <w:lang w:val="en-GB"/>
        </w:rPr>
        <w:t>Second Class Upper (2:1)</w:t>
      </w:r>
    </w:p>
    <w:p w14:paraId="61779E5F" w14:textId="77777777" w:rsidR="00D63A9C" w:rsidRPr="00B10AEE" w:rsidRDefault="00D63A9C" w:rsidP="00CC6482">
      <w:pPr>
        <w:spacing w:line="276" w:lineRule="auto"/>
        <w:ind w:right="-574"/>
        <w:jc w:val="both"/>
        <w:rPr>
          <w:b/>
          <w:bCs/>
          <w:color w:val="0F243E" w:themeColor="text2" w:themeShade="80"/>
          <w:u w:val="single"/>
        </w:rPr>
      </w:pPr>
    </w:p>
    <w:p w14:paraId="0816F233" w14:textId="15C6496F" w:rsidR="00D63A9C" w:rsidRPr="00B10AEE" w:rsidRDefault="00DB6EDD" w:rsidP="000509B9">
      <w:pPr>
        <w:spacing w:line="276" w:lineRule="auto"/>
        <w:ind w:left="-426" w:right="-574"/>
        <w:jc w:val="both"/>
        <w:rPr>
          <w:b/>
          <w:color w:val="0F243E" w:themeColor="text2" w:themeShade="80"/>
        </w:rPr>
      </w:pPr>
      <w:r w:rsidRPr="00B10AEE">
        <w:rPr>
          <w:b/>
          <w:color w:val="0F243E" w:themeColor="text2" w:themeShade="80"/>
        </w:rPr>
        <w:t xml:space="preserve">Wavecrest </w:t>
      </w:r>
      <w:r w:rsidR="00B53D89" w:rsidRPr="00B10AEE">
        <w:rPr>
          <w:b/>
          <w:color w:val="0F243E" w:themeColor="text2" w:themeShade="80"/>
        </w:rPr>
        <w:t>College</w:t>
      </w:r>
      <w:r w:rsidR="0028053B" w:rsidRPr="00B10AEE">
        <w:rPr>
          <w:b/>
          <w:color w:val="0F243E" w:themeColor="text2" w:themeShade="80"/>
        </w:rPr>
        <w:t xml:space="preserve"> OF </w:t>
      </w:r>
      <w:r w:rsidRPr="00B10AEE">
        <w:rPr>
          <w:b/>
          <w:color w:val="0F243E" w:themeColor="text2" w:themeShade="80"/>
        </w:rPr>
        <w:t xml:space="preserve"> </w:t>
      </w:r>
      <w:r w:rsidR="0028053B" w:rsidRPr="00B10AEE">
        <w:rPr>
          <w:b/>
          <w:color w:val="0F243E" w:themeColor="text2" w:themeShade="80"/>
        </w:rPr>
        <w:t>Hospitality</w:t>
      </w:r>
      <w:r w:rsidR="0004292B" w:rsidRPr="00B10AEE">
        <w:rPr>
          <w:b/>
          <w:color w:val="0F243E" w:themeColor="text2" w:themeShade="80"/>
        </w:rPr>
        <w:t>, Lagos</w:t>
      </w:r>
      <w:r w:rsidRPr="00B10AEE">
        <w:rPr>
          <w:b/>
          <w:color w:val="0F243E" w:themeColor="text2" w:themeShade="80"/>
        </w:rPr>
        <w:t xml:space="preserve">                                </w:t>
      </w:r>
    </w:p>
    <w:p w14:paraId="590369FD" w14:textId="77777777" w:rsidR="009F5A18" w:rsidRDefault="0028053B" w:rsidP="0004292B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National Diploma</w:t>
      </w:r>
      <w:r w:rsidR="0004292B" w:rsidRPr="00B10AEE">
        <w:rPr>
          <w:color w:val="0F243E" w:themeColor="text2" w:themeShade="80"/>
        </w:rPr>
        <w:t xml:space="preserve"> in </w:t>
      </w:r>
      <w:r w:rsidR="00077188">
        <w:rPr>
          <w:color w:val="0F243E" w:themeColor="text2" w:themeShade="80"/>
        </w:rPr>
        <w:t>Front Office/</w:t>
      </w:r>
      <w:r w:rsidR="0004292B" w:rsidRPr="00B10AEE">
        <w:rPr>
          <w:color w:val="0F243E" w:themeColor="text2" w:themeShade="80"/>
        </w:rPr>
        <w:t>Customer Service,</w:t>
      </w:r>
    </w:p>
    <w:p w14:paraId="3B173CF3" w14:textId="4E827C4B" w:rsidR="0004292B" w:rsidRPr="00B10AEE" w:rsidRDefault="0004292B" w:rsidP="0004292B">
      <w:pPr>
        <w:spacing w:line="276" w:lineRule="auto"/>
        <w:ind w:left="-426" w:right="-574"/>
        <w:jc w:val="both"/>
        <w:rPr>
          <w:color w:val="0F243E" w:themeColor="text2" w:themeShade="80"/>
        </w:rPr>
      </w:pPr>
      <w:r w:rsidRPr="00B10AEE">
        <w:rPr>
          <w:color w:val="0F243E" w:themeColor="text2" w:themeShade="80"/>
        </w:rPr>
        <w:t>2018</w:t>
      </w:r>
      <w:r w:rsidR="00494719">
        <w:rPr>
          <w:color w:val="0F243E" w:themeColor="text2" w:themeShade="80"/>
        </w:rPr>
        <w:t xml:space="preserve"> </w:t>
      </w:r>
    </w:p>
    <w:p w14:paraId="245E4532" w14:textId="77777777" w:rsidR="00CC6482" w:rsidRPr="00B10AEE" w:rsidRDefault="00CC6482" w:rsidP="0004292B">
      <w:pPr>
        <w:spacing w:line="276" w:lineRule="auto"/>
        <w:ind w:left="-426" w:right="-574"/>
        <w:jc w:val="both"/>
        <w:rPr>
          <w:b/>
          <w:color w:val="0F243E" w:themeColor="text2" w:themeShade="80"/>
          <w:sz w:val="22"/>
          <w:szCs w:val="22"/>
        </w:rPr>
      </w:pPr>
    </w:p>
    <w:p w14:paraId="38D35D93" w14:textId="1959C81A" w:rsidR="008F77C2" w:rsidRPr="00B10AEE" w:rsidRDefault="004E16FD" w:rsidP="0004292B">
      <w:pPr>
        <w:spacing w:line="276" w:lineRule="auto"/>
        <w:ind w:left="-426" w:right="-574"/>
        <w:jc w:val="both"/>
        <w:rPr>
          <w:b/>
          <w:color w:val="0F243E" w:themeColor="text2" w:themeShade="80"/>
        </w:rPr>
      </w:pPr>
      <w:r w:rsidRPr="00B10AEE">
        <w:rPr>
          <w:b/>
          <w:color w:val="0F243E" w:themeColor="text2" w:themeShade="80"/>
          <w:sz w:val="22"/>
          <w:szCs w:val="22"/>
        </w:rPr>
        <w:t>N</w:t>
      </w:r>
      <w:r w:rsidR="00B53D89" w:rsidRPr="00B10AEE">
        <w:rPr>
          <w:b/>
          <w:color w:val="0F243E" w:themeColor="text2" w:themeShade="80"/>
          <w:sz w:val="22"/>
          <w:szCs w:val="22"/>
        </w:rPr>
        <w:t>ational</w:t>
      </w:r>
      <w:r w:rsidRPr="00B10AEE">
        <w:rPr>
          <w:b/>
          <w:color w:val="0F243E" w:themeColor="text2" w:themeShade="80"/>
          <w:sz w:val="22"/>
          <w:szCs w:val="22"/>
        </w:rPr>
        <w:t xml:space="preserve"> </w:t>
      </w:r>
      <w:r w:rsidR="00B53D89" w:rsidRPr="00B10AEE">
        <w:rPr>
          <w:b/>
          <w:color w:val="0F243E" w:themeColor="text2" w:themeShade="80"/>
          <w:sz w:val="22"/>
          <w:szCs w:val="22"/>
        </w:rPr>
        <w:t>Youth</w:t>
      </w:r>
      <w:r w:rsidRPr="00B10AEE">
        <w:rPr>
          <w:b/>
          <w:color w:val="0F243E" w:themeColor="text2" w:themeShade="80"/>
          <w:sz w:val="22"/>
          <w:szCs w:val="22"/>
        </w:rPr>
        <w:t xml:space="preserve"> </w:t>
      </w:r>
      <w:r w:rsidR="00B53D89" w:rsidRPr="00B10AEE">
        <w:rPr>
          <w:b/>
          <w:color w:val="0F243E" w:themeColor="text2" w:themeShade="80"/>
          <w:sz w:val="22"/>
          <w:szCs w:val="22"/>
        </w:rPr>
        <w:t>Service</w:t>
      </w:r>
      <w:r w:rsidRPr="00B10AEE">
        <w:rPr>
          <w:b/>
          <w:color w:val="0F243E" w:themeColor="text2" w:themeShade="80"/>
          <w:sz w:val="22"/>
          <w:szCs w:val="22"/>
        </w:rPr>
        <w:t xml:space="preserve"> </w:t>
      </w:r>
      <w:r w:rsidR="00B53D89" w:rsidRPr="00B10AEE">
        <w:rPr>
          <w:b/>
          <w:color w:val="0F243E" w:themeColor="text2" w:themeShade="80"/>
          <w:sz w:val="22"/>
          <w:szCs w:val="22"/>
        </w:rPr>
        <w:t>Corps</w:t>
      </w:r>
      <w:r w:rsidRPr="00B10AEE">
        <w:rPr>
          <w:b/>
          <w:color w:val="0F243E" w:themeColor="text2" w:themeShade="80"/>
          <w:sz w:val="22"/>
          <w:szCs w:val="22"/>
        </w:rPr>
        <w:t xml:space="preserve"> </w:t>
      </w:r>
    </w:p>
    <w:p w14:paraId="1FB9B52F" w14:textId="77777777" w:rsidR="008F77C2" w:rsidRPr="00B10AEE" w:rsidRDefault="004E16FD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B10AEE">
        <w:rPr>
          <w:b/>
          <w:color w:val="0F243E" w:themeColor="text2" w:themeShade="80"/>
          <w:sz w:val="22"/>
          <w:szCs w:val="22"/>
        </w:rPr>
        <w:t>(NYSC)</w:t>
      </w:r>
      <w:r w:rsidRPr="00B10AEE">
        <w:rPr>
          <w:color w:val="0F243E" w:themeColor="text2" w:themeShade="80"/>
          <w:sz w:val="22"/>
          <w:szCs w:val="22"/>
        </w:rPr>
        <w:tab/>
      </w:r>
      <w:r w:rsidRPr="00B10AEE">
        <w:rPr>
          <w:color w:val="0F243E" w:themeColor="text2" w:themeShade="80"/>
          <w:sz w:val="22"/>
          <w:szCs w:val="22"/>
        </w:rPr>
        <w:tab/>
      </w:r>
      <w:r w:rsidRPr="00B10AEE">
        <w:rPr>
          <w:color w:val="0F243E" w:themeColor="text2" w:themeShade="80"/>
          <w:sz w:val="22"/>
          <w:szCs w:val="22"/>
        </w:rPr>
        <w:tab/>
      </w:r>
      <w:r w:rsidRPr="00B10AEE">
        <w:rPr>
          <w:color w:val="0F243E" w:themeColor="text2" w:themeShade="80"/>
          <w:sz w:val="22"/>
          <w:szCs w:val="22"/>
        </w:rPr>
        <w:tab/>
        <w:t xml:space="preserve">      </w:t>
      </w:r>
    </w:p>
    <w:p w14:paraId="6D0772E7" w14:textId="77777777" w:rsidR="0004292B" w:rsidRPr="00B10AEE" w:rsidRDefault="004E16FD" w:rsidP="0004292B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B10AEE">
        <w:rPr>
          <w:color w:val="0F243E" w:themeColor="text2" w:themeShade="80"/>
          <w:sz w:val="22"/>
          <w:szCs w:val="22"/>
        </w:rPr>
        <w:t>2013</w:t>
      </w:r>
    </w:p>
    <w:p w14:paraId="6FB56196" w14:textId="51D009EB" w:rsidR="00D631F4" w:rsidRPr="00B10AEE" w:rsidRDefault="00D631F4" w:rsidP="0004292B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proofErr w:type="spellStart"/>
      <w:r w:rsidRPr="00B10AEE">
        <w:rPr>
          <w:color w:val="0F243E" w:themeColor="text2" w:themeShade="80"/>
          <w:sz w:val="22"/>
          <w:szCs w:val="22"/>
        </w:rPr>
        <w:t>Ohoazara</w:t>
      </w:r>
      <w:proofErr w:type="spellEnd"/>
      <w:r w:rsidRPr="00B10AEE">
        <w:rPr>
          <w:color w:val="0F243E" w:themeColor="text2" w:themeShade="80"/>
          <w:sz w:val="22"/>
          <w:szCs w:val="22"/>
        </w:rPr>
        <w:t xml:space="preserve"> Development Centre, </w:t>
      </w:r>
    </w:p>
    <w:p w14:paraId="54A53B79" w14:textId="35FD3006" w:rsidR="00D63A9C" w:rsidRPr="003030E3" w:rsidRDefault="004E16FD" w:rsidP="003030E3">
      <w:pPr>
        <w:spacing w:line="276" w:lineRule="auto"/>
        <w:ind w:left="-5466" w:right="-574"/>
        <w:jc w:val="both"/>
        <w:rPr>
          <w:b/>
          <w:bCs/>
          <w:i/>
          <w:color w:val="0F243E" w:themeColor="text2" w:themeShade="80"/>
          <w:sz w:val="22"/>
          <w:szCs w:val="22"/>
          <w:lang w:val="en-GB"/>
        </w:rPr>
      </w:pPr>
      <w:proofErr w:type="spellStart"/>
      <w:r w:rsidRPr="00B10AEE">
        <w:rPr>
          <w:color w:val="0F243E" w:themeColor="text2" w:themeShade="80"/>
          <w:sz w:val="22"/>
          <w:szCs w:val="22"/>
        </w:rPr>
        <w:t>U</w:t>
      </w:r>
      <w:r w:rsidR="00D631F4" w:rsidRPr="00B10AEE">
        <w:rPr>
          <w:color w:val="0F243E" w:themeColor="text2" w:themeShade="80"/>
          <w:sz w:val="22"/>
          <w:szCs w:val="22"/>
        </w:rPr>
        <w:t>buru</w:t>
      </w:r>
      <w:proofErr w:type="spellEnd"/>
      <w:r w:rsidR="00D631F4" w:rsidRPr="00B10AEE">
        <w:rPr>
          <w:color w:val="0F243E" w:themeColor="text2" w:themeShade="80"/>
          <w:sz w:val="22"/>
          <w:szCs w:val="22"/>
        </w:rPr>
        <w:t xml:space="preserve"> </w:t>
      </w:r>
      <w:proofErr w:type="spellStart"/>
      <w:r w:rsidR="00D631F4" w:rsidRPr="00B10AEE">
        <w:rPr>
          <w:color w:val="0F243E" w:themeColor="text2" w:themeShade="80"/>
          <w:sz w:val="22"/>
          <w:szCs w:val="22"/>
        </w:rPr>
        <w:t>Ebonyi</w:t>
      </w:r>
      <w:proofErr w:type="spellEnd"/>
      <w:r w:rsidR="00D631F4" w:rsidRPr="00B10AEE">
        <w:rPr>
          <w:color w:val="0F243E" w:themeColor="text2" w:themeShade="80"/>
          <w:sz w:val="22"/>
          <w:szCs w:val="22"/>
        </w:rPr>
        <w:t xml:space="preserve"> </w:t>
      </w:r>
    </w:p>
    <w:p w14:paraId="61E7627A" w14:textId="71E847DC" w:rsidR="00D63A9C" w:rsidRPr="00B10AEE" w:rsidRDefault="00D47DCF">
      <w:pPr>
        <w:spacing w:line="276" w:lineRule="auto"/>
        <w:ind w:left="-426" w:right="-574"/>
        <w:jc w:val="both"/>
        <w:rPr>
          <w:b/>
          <w:color w:val="0F243E" w:themeColor="text2" w:themeShade="80"/>
          <w:sz w:val="22"/>
          <w:szCs w:val="22"/>
        </w:rPr>
      </w:pPr>
      <w:proofErr w:type="spellStart"/>
      <w:r w:rsidRPr="00B10AEE">
        <w:rPr>
          <w:b/>
          <w:color w:val="0F243E" w:themeColor="text2" w:themeShade="80"/>
          <w:sz w:val="22"/>
          <w:szCs w:val="22"/>
        </w:rPr>
        <w:t>Romax</w:t>
      </w:r>
      <w:proofErr w:type="spellEnd"/>
      <w:r w:rsidRPr="00B10AEE">
        <w:rPr>
          <w:b/>
          <w:color w:val="0F243E" w:themeColor="text2" w:themeShade="80"/>
          <w:sz w:val="22"/>
          <w:szCs w:val="22"/>
        </w:rPr>
        <w:t xml:space="preserve"> Computer Institute</w:t>
      </w:r>
      <w:r w:rsidRPr="00B10AEE">
        <w:rPr>
          <w:b/>
          <w:color w:val="0F243E" w:themeColor="text2" w:themeShade="80"/>
          <w:sz w:val="22"/>
          <w:szCs w:val="22"/>
        </w:rPr>
        <w:tab/>
      </w:r>
      <w:r w:rsidRPr="00B10AEE">
        <w:rPr>
          <w:b/>
          <w:color w:val="0F243E" w:themeColor="text2" w:themeShade="80"/>
          <w:sz w:val="22"/>
          <w:szCs w:val="22"/>
        </w:rPr>
        <w:tab/>
      </w:r>
      <w:r w:rsidRPr="00B10AEE">
        <w:rPr>
          <w:b/>
          <w:color w:val="0F243E" w:themeColor="text2" w:themeShade="80"/>
          <w:sz w:val="22"/>
          <w:szCs w:val="22"/>
        </w:rPr>
        <w:tab/>
      </w:r>
      <w:r w:rsidRPr="00B10AEE">
        <w:rPr>
          <w:b/>
          <w:color w:val="0F243E" w:themeColor="text2" w:themeShade="80"/>
          <w:sz w:val="22"/>
          <w:szCs w:val="22"/>
        </w:rPr>
        <w:tab/>
        <w:t xml:space="preserve">     </w:t>
      </w:r>
    </w:p>
    <w:p w14:paraId="62D370F8" w14:textId="77777777" w:rsidR="001F2C7A" w:rsidRPr="00B10AEE" w:rsidRDefault="00EF1460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B10AEE">
        <w:rPr>
          <w:color w:val="0F243E" w:themeColor="text2" w:themeShade="80"/>
          <w:sz w:val="22"/>
          <w:szCs w:val="22"/>
        </w:rPr>
        <w:t xml:space="preserve">Diploma In Desktop Publishing </w:t>
      </w:r>
    </w:p>
    <w:p w14:paraId="04B9D424" w14:textId="22E9EEB3" w:rsidR="00D63A9C" w:rsidRDefault="001F2C7A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B10AEE">
        <w:rPr>
          <w:color w:val="0F243E" w:themeColor="text2" w:themeShade="80"/>
          <w:sz w:val="22"/>
          <w:szCs w:val="22"/>
        </w:rPr>
        <w:t>2009</w:t>
      </w:r>
    </w:p>
    <w:p w14:paraId="03770DF7" w14:textId="095F7468" w:rsidR="007E3118" w:rsidRDefault="007E3118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</w:p>
    <w:p w14:paraId="55ACC8D6" w14:textId="77777777" w:rsidR="0084036F" w:rsidRPr="0084036F" w:rsidRDefault="0084036F" w:rsidP="0084036F">
      <w:pPr>
        <w:spacing w:line="276" w:lineRule="auto"/>
        <w:ind w:left="-426" w:right="-574"/>
        <w:jc w:val="both"/>
        <w:rPr>
          <w:b/>
          <w:bCs/>
          <w:color w:val="0F243E" w:themeColor="text2" w:themeShade="80"/>
          <w:sz w:val="22"/>
          <w:szCs w:val="22"/>
        </w:rPr>
      </w:pPr>
      <w:r w:rsidRPr="0084036F">
        <w:rPr>
          <w:b/>
          <w:bCs/>
          <w:color w:val="0F243E" w:themeColor="text2" w:themeShade="80"/>
          <w:sz w:val="22"/>
          <w:szCs w:val="22"/>
        </w:rPr>
        <w:t>LANGUAGES</w:t>
      </w:r>
    </w:p>
    <w:p w14:paraId="60A19A79" w14:textId="77777777" w:rsidR="0084036F" w:rsidRPr="0084036F" w:rsidRDefault="0084036F" w:rsidP="0084036F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84036F">
        <w:rPr>
          <w:color w:val="0F243E" w:themeColor="text2" w:themeShade="80"/>
          <w:sz w:val="22"/>
          <w:szCs w:val="22"/>
        </w:rPr>
        <w:t>English: Fluent – Oral, Written and Spoken</w:t>
      </w:r>
    </w:p>
    <w:p w14:paraId="2E016BAF" w14:textId="32B000E7" w:rsidR="007E3118" w:rsidRPr="00B10AEE" w:rsidRDefault="0084036F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84036F">
        <w:rPr>
          <w:color w:val="0F243E" w:themeColor="text2" w:themeShade="80"/>
          <w:sz w:val="22"/>
          <w:szCs w:val="22"/>
        </w:rPr>
        <w:t>Yoruba: Fluent – Oral, Written and Spoken</w:t>
      </w:r>
    </w:p>
    <w:p w14:paraId="680C192E" w14:textId="77777777" w:rsidR="00D63A9C" w:rsidRPr="00B10AEE" w:rsidRDefault="00D63A9C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</w:p>
    <w:p w14:paraId="30BC655B" w14:textId="647D4A77" w:rsidR="00D63A9C" w:rsidRPr="00B10AEE" w:rsidRDefault="004E16FD" w:rsidP="009A2596">
      <w:pPr>
        <w:spacing w:line="276" w:lineRule="auto"/>
        <w:ind w:left="-426" w:right="-574"/>
        <w:jc w:val="both"/>
        <w:rPr>
          <w:color w:val="0F243E" w:themeColor="text2" w:themeShade="80"/>
          <w:sz w:val="22"/>
          <w:szCs w:val="22"/>
        </w:rPr>
      </w:pPr>
      <w:r w:rsidRPr="00B10AEE">
        <w:rPr>
          <w:b/>
          <w:bCs/>
          <w:color w:val="0F243E" w:themeColor="text2" w:themeShade="80"/>
          <w:sz w:val="22"/>
          <w:szCs w:val="22"/>
        </w:rPr>
        <w:t>REFEREE</w:t>
      </w:r>
      <w:r w:rsidRPr="00B10AEE">
        <w:rPr>
          <w:b/>
          <w:bCs/>
          <w:color w:val="0F243E" w:themeColor="text2" w:themeShade="80"/>
          <w:sz w:val="22"/>
          <w:szCs w:val="22"/>
          <w:lang w:val="en-GB"/>
        </w:rPr>
        <w:t>S</w:t>
      </w:r>
      <w:r w:rsidRPr="00B10AEE">
        <w:rPr>
          <w:b/>
          <w:bCs/>
          <w:color w:val="0F243E" w:themeColor="text2" w:themeShade="80"/>
          <w:sz w:val="22"/>
          <w:szCs w:val="22"/>
        </w:rPr>
        <w:t>:</w:t>
      </w:r>
    </w:p>
    <w:p w14:paraId="468910E6" w14:textId="77777777" w:rsidR="00D63A9C" w:rsidRPr="00B10AEE" w:rsidRDefault="00D63A9C">
      <w:pPr>
        <w:spacing w:line="276" w:lineRule="auto"/>
        <w:ind w:left="-426" w:right="-574"/>
        <w:jc w:val="both"/>
        <w:rPr>
          <w:b/>
          <w:bCs/>
          <w:color w:val="0F243E" w:themeColor="text2" w:themeShade="80"/>
          <w:sz w:val="16"/>
          <w:szCs w:val="16"/>
        </w:rPr>
      </w:pPr>
    </w:p>
    <w:p w14:paraId="135A3447" w14:textId="77777777" w:rsidR="00D63A9C" w:rsidRPr="00B10AEE" w:rsidRDefault="004E16FD">
      <w:pPr>
        <w:spacing w:line="276" w:lineRule="auto"/>
        <w:ind w:left="-426" w:right="-574"/>
        <w:jc w:val="both"/>
        <w:rPr>
          <w:bCs/>
          <w:color w:val="0F243E" w:themeColor="text2" w:themeShade="80"/>
          <w:sz w:val="22"/>
          <w:szCs w:val="22"/>
        </w:rPr>
      </w:pPr>
      <w:r w:rsidRPr="00B10AEE">
        <w:rPr>
          <w:bCs/>
          <w:color w:val="0F243E" w:themeColor="text2" w:themeShade="80"/>
          <w:sz w:val="22"/>
          <w:szCs w:val="22"/>
        </w:rPr>
        <w:t>Available on request</w:t>
      </w:r>
    </w:p>
    <w:p w14:paraId="069450C7" w14:textId="77777777" w:rsidR="00D63A9C" w:rsidRDefault="00D63A9C">
      <w:pPr>
        <w:spacing w:line="276" w:lineRule="auto"/>
        <w:ind w:left="-426" w:right="-574"/>
        <w:jc w:val="both"/>
        <w:rPr>
          <w:sz w:val="22"/>
          <w:szCs w:val="22"/>
        </w:rPr>
      </w:pPr>
    </w:p>
    <w:sectPr w:rsidR="00D63A9C">
      <w:pgSz w:w="12240" w:h="15840"/>
      <w:pgMar w:top="851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66A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D3E246E"/>
    <w:lvl w:ilvl="0" w:tplc="A3DC9F66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AE7A0DBA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F900878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DF8037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A548442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A84BE76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601D0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E84B9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5D87ABC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3B8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878286A"/>
    <w:lvl w:ilvl="0" w:tplc="2444C80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254067A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374BDAC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10489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C58B772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20F16A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E40D2B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AC6EE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6EE176E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4978E48A"/>
    <w:lvl w:ilvl="0" w:tplc="FFFFFFFF">
      <w:start w:val="1"/>
      <w:numFmt w:val="bullet"/>
      <w:lvlText w:val="-"/>
      <w:lvlJc w:val="left"/>
      <w:pPr>
        <w:ind w:left="-66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EF4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02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BB87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260BC88"/>
    <w:lvl w:ilvl="0" w:tplc="ED3E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60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28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EB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E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CB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86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C8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46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62231F6"/>
    <w:lvl w:ilvl="0" w:tplc="06E2612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636A4290" w:tentative="1">
      <w:start w:val="1"/>
      <w:numFmt w:val="lowerLetter"/>
      <w:lvlText w:val="%2."/>
      <w:lvlJc w:val="left"/>
      <w:pPr>
        <w:ind w:left="1425" w:hanging="360"/>
      </w:pPr>
    </w:lvl>
    <w:lvl w:ilvl="2" w:tplc="13482280" w:tentative="1">
      <w:start w:val="1"/>
      <w:numFmt w:val="lowerRoman"/>
      <w:lvlText w:val="%3."/>
      <w:lvlJc w:val="right"/>
      <w:pPr>
        <w:ind w:left="2145" w:hanging="180"/>
      </w:pPr>
    </w:lvl>
    <w:lvl w:ilvl="3" w:tplc="DA046CDA" w:tentative="1">
      <w:start w:val="1"/>
      <w:numFmt w:val="decimal"/>
      <w:lvlText w:val="%4."/>
      <w:lvlJc w:val="left"/>
      <w:pPr>
        <w:ind w:left="2865" w:hanging="360"/>
      </w:pPr>
    </w:lvl>
    <w:lvl w:ilvl="4" w:tplc="3E68725C" w:tentative="1">
      <w:start w:val="1"/>
      <w:numFmt w:val="lowerLetter"/>
      <w:lvlText w:val="%5."/>
      <w:lvlJc w:val="left"/>
      <w:pPr>
        <w:ind w:left="3585" w:hanging="360"/>
      </w:pPr>
    </w:lvl>
    <w:lvl w:ilvl="5" w:tplc="98A2EBD6" w:tentative="1">
      <w:start w:val="1"/>
      <w:numFmt w:val="lowerRoman"/>
      <w:lvlText w:val="%6."/>
      <w:lvlJc w:val="right"/>
      <w:pPr>
        <w:ind w:left="4305" w:hanging="180"/>
      </w:pPr>
    </w:lvl>
    <w:lvl w:ilvl="6" w:tplc="36CA705E" w:tentative="1">
      <w:start w:val="1"/>
      <w:numFmt w:val="decimal"/>
      <w:lvlText w:val="%7."/>
      <w:lvlJc w:val="left"/>
      <w:pPr>
        <w:ind w:left="5025" w:hanging="360"/>
      </w:pPr>
    </w:lvl>
    <w:lvl w:ilvl="7" w:tplc="57EA4288" w:tentative="1">
      <w:start w:val="1"/>
      <w:numFmt w:val="lowerLetter"/>
      <w:lvlText w:val="%8."/>
      <w:lvlJc w:val="left"/>
      <w:pPr>
        <w:ind w:left="5745" w:hanging="360"/>
      </w:pPr>
    </w:lvl>
    <w:lvl w:ilvl="8" w:tplc="B53C342E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0000000B"/>
    <w:multiLevelType w:val="hybridMultilevel"/>
    <w:tmpl w:val="EA1A957A"/>
    <w:lvl w:ilvl="0" w:tplc="FFFFFFFF">
      <w:start w:val="1"/>
      <w:numFmt w:val="bullet"/>
      <w:lvlText w:val="-"/>
      <w:lvlJc w:val="left"/>
      <w:pPr>
        <w:ind w:left="-66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2DABC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DC4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94A34C4"/>
    <w:lvl w:ilvl="0" w:tplc="DF2C58A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B6AEA90E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AD2EBA8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329D9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484D20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C4A10C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0224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CBA6602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EC46CC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383767B"/>
    <w:multiLevelType w:val="hybridMultilevel"/>
    <w:tmpl w:val="523652C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07E87EB4"/>
    <w:multiLevelType w:val="hybridMultilevel"/>
    <w:tmpl w:val="3F0E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63C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8335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C758D6"/>
    <w:multiLevelType w:val="hybridMultilevel"/>
    <w:tmpl w:val="4586B0C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1B14720"/>
    <w:multiLevelType w:val="hybridMultilevel"/>
    <w:tmpl w:val="D5CA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874D6"/>
    <w:multiLevelType w:val="hybridMultilevel"/>
    <w:tmpl w:val="CB50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A39FF"/>
    <w:multiLevelType w:val="hybridMultilevel"/>
    <w:tmpl w:val="6A98BFF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2C4168AC"/>
    <w:multiLevelType w:val="hybridMultilevel"/>
    <w:tmpl w:val="BCF6BA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2ECF6C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31313E"/>
    <w:multiLevelType w:val="hybridMultilevel"/>
    <w:tmpl w:val="B8C4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F1030"/>
    <w:multiLevelType w:val="hybridMultilevel"/>
    <w:tmpl w:val="462456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07F0C4A"/>
    <w:multiLevelType w:val="hybridMultilevel"/>
    <w:tmpl w:val="8E108DFE"/>
    <w:lvl w:ilvl="0" w:tplc="E2C8B4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C0CD12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71CF10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C28986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95EACF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994E58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0A02F9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A84B71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DA4880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155A"/>
    <w:multiLevelType w:val="hybridMultilevel"/>
    <w:tmpl w:val="0436EB34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50B628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CF3693"/>
    <w:multiLevelType w:val="hybridMultilevel"/>
    <w:tmpl w:val="C4C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C4729"/>
    <w:multiLevelType w:val="hybridMultilevel"/>
    <w:tmpl w:val="500A0AD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146700386">
    <w:abstractNumId w:val="4"/>
  </w:num>
  <w:num w:numId="2" w16cid:durableId="1298023176">
    <w:abstractNumId w:val="3"/>
  </w:num>
  <w:num w:numId="3" w16cid:durableId="1254969479">
    <w:abstractNumId w:val="26"/>
  </w:num>
  <w:num w:numId="4" w16cid:durableId="1686397420">
    <w:abstractNumId w:val="1"/>
  </w:num>
  <w:num w:numId="5" w16cid:durableId="570846235">
    <w:abstractNumId w:val="13"/>
  </w:num>
  <w:num w:numId="6" w16cid:durableId="1808741001">
    <w:abstractNumId w:val="9"/>
  </w:num>
  <w:num w:numId="7" w16cid:durableId="817189814">
    <w:abstractNumId w:val="8"/>
  </w:num>
  <w:num w:numId="8" w16cid:durableId="468328762">
    <w:abstractNumId w:val="11"/>
  </w:num>
  <w:num w:numId="9" w16cid:durableId="1988972954">
    <w:abstractNumId w:val="5"/>
  </w:num>
  <w:num w:numId="10" w16cid:durableId="1689720909">
    <w:abstractNumId w:val="12"/>
  </w:num>
  <w:num w:numId="11" w16cid:durableId="1343705412">
    <w:abstractNumId w:val="2"/>
  </w:num>
  <w:num w:numId="12" w16cid:durableId="814681906">
    <w:abstractNumId w:val="0"/>
  </w:num>
  <w:num w:numId="13" w16cid:durableId="2112316721">
    <w:abstractNumId w:val="7"/>
  </w:num>
  <w:num w:numId="14" w16cid:durableId="306058603">
    <w:abstractNumId w:val="6"/>
  </w:num>
  <w:num w:numId="15" w16cid:durableId="1207530073">
    <w:abstractNumId w:val="10"/>
  </w:num>
  <w:num w:numId="16" w16cid:durableId="1740134955">
    <w:abstractNumId w:val="25"/>
  </w:num>
  <w:num w:numId="17" w16cid:durableId="1942881236">
    <w:abstractNumId w:val="30"/>
  </w:num>
  <w:num w:numId="18" w16cid:durableId="1992246395">
    <w:abstractNumId w:val="23"/>
  </w:num>
  <w:num w:numId="19" w16cid:durableId="2140682295">
    <w:abstractNumId w:val="17"/>
  </w:num>
  <w:num w:numId="20" w16cid:durableId="871192904">
    <w:abstractNumId w:val="16"/>
  </w:num>
  <w:num w:numId="21" w16cid:durableId="1072895975">
    <w:abstractNumId w:val="28"/>
  </w:num>
  <w:num w:numId="22" w16cid:durableId="567301212">
    <w:abstractNumId w:val="24"/>
  </w:num>
  <w:num w:numId="23" w16cid:durableId="621612142">
    <w:abstractNumId w:val="29"/>
  </w:num>
  <w:num w:numId="24" w16cid:durableId="966282790">
    <w:abstractNumId w:val="14"/>
  </w:num>
  <w:num w:numId="25" w16cid:durableId="192966396">
    <w:abstractNumId w:val="15"/>
  </w:num>
  <w:num w:numId="26" w16cid:durableId="1172254074">
    <w:abstractNumId w:val="20"/>
  </w:num>
  <w:num w:numId="27" w16cid:durableId="1752385597">
    <w:abstractNumId w:val="19"/>
  </w:num>
  <w:num w:numId="28" w16cid:durableId="159202010">
    <w:abstractNumId w:val="22"/>
  </w:num>
  <w:num w:numId="29" w16cid:durableId="812068287">
    <w:abstractNumId w:val="21"/>
  </w:num>
  <w:num w:numId="30" w16cid:durableId="244072644">
    <w:abstractNumId w:val="27"/>
  </w:num>
  <w:num w:numId="31" w16cid:durableId="1859194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9C"/>
    <w:rsid w:val="0000283E"/>
    <w:rsid w:val="000031D3"/>
    <w:rsid w:val="000125B5"/>
    <w:rsid w:val="00014A92"/>
    <w:rsid w:val="00021668"/>
    <w:rsid w:val="000237B0"/>
    <w:rsid w:val="0003152C"/>
    <w:rsid w:val="000371E5"/>
    <w:rsid w:val="0004292B"/>
    <w:rsid w:val="00044B69"/>
    <w:rsid w:val="00046B7D"/>
    <w:rsid w:val="000472C8"/>
    <w:rsid w:val="000509B9"/>
    <w:rsid w:val="00053A8A"/>
    <w:rsid w:val="000573E5"/>
    <w:rsid w:val="00075E33"/>
    <w:rsid w:val="00077188"/>
    <w:rsid w:val="00080ABF"/>
    <w:rsid w:val="00082F8A"/>
    <w:rsid w:val="00091294"/>
    <w:rsid w:val="00096002"/>
    <w:rsid w:val="000A0CCB"/>
    <w:rsid w:val="000A1753"/>
    <w:rsid w:val="000A3EB2"/>
    <w:rsid w:val="000A7AAF"/>
    <w:rsid w:val="000C3868"/>
    <w:rsid w:val="000C4F52"/>
    <w:rsid w:val="000D1A80"/>
    <w:rsid w:val="000E6BF3"/>
    <w:rsid w:val="000E7C19"/>
    <w:rsid w:val="000F1BFB"/>
    <w:rsid w:val="00100460"/>
    <w:rsid w:val="0011051F"/>
    <w:rsid w:val="00110F87"/>
    <w:rsid w:val="0011421D"/>
    <w:rsid w:val="00116B88"/>
    <w:rsid w:val="00125F2A"/>
    <w:rsid w:val="00133CBE"/>
    <w:rsid w:val="001504B2"/>
    <w:rsid w:val="00151752"/>
    <w:rsid w:val="00155F46"/>
    <w:rsid w:val="0015660C"/>
    <w:rsid w:val="001620BC"/>
    <w:rsid w:val="0016567D"/>
    <w:rsid w:val="00165C58"/>
    <w:rsid w:val="001706CF"/>
    <w:rsid w:val="00171AE6"/>
    <w:rsid w:val="00175349"/>
    <w:rsid w:val="001772B4"/>
    <w:rsid w:val="0018236A"/>
    <w:rsid w:val="00182AA8"/>
    <w:rsid w:val="0018396C"/>
    <w:rsid w:val="001936DF"/>
    <w:rsid w:val="00193E81"/>
    <w:rsid w:val="001B0684"/>
    <w:rsid w:val="001B1684"/>
    <w:rsid w:val="001B7DEA"/>
    <w:rsid w:val="001C37E6"/>
    <w:rsid w:val="001E26E7"/>
    <w:rsid w:val="001E2D27"/>
    <w:rsid w:val="001E3B5C"/>
    <w:rsid w:val="001E45B5"/>
    <w:rsid w:val="001F0083"/>
    <w:rsid w:val="001F2C7A"/>
    <w:rsid w:val="002026C1"/>
    <w:rsid w:val="0020528F"/>
    <w:rsid w:val="00211022"/>
    <w:rsid w:val="0022089F"/>
    <w:rsid w:val="00221F90"/>
    <w:rsid w:val="00223615"/>
    <w:rsid w:val="00225768"/>
    <w:rsid w:val="00230791"/>
    <w:rsid w:val="00231B10"/>
    <w:rsid w:val="00232078"/>
    <w:rsid w:val="00233CA8"/>
    <w:rsid w:val="00240D75"/>
    <w:rsid w:val="002433B9"/>
    <w:rsid w:val="0024498C"/>
    <w:rsid w:val="00261831"/>
    <w:rsid w:val="002622A7"/>
    <w:rsid w:val="00262E1B"/>
    <w:rsid w:val="00264D20"/>
    <w:rsid w:val="0026667C"/>
    <w:rsid w:val="0028053B"/>
    <w:rsid w:val="002829A1"/>
    <w:rsid w:val="00283646"/>
    <w:rsid w:val="0028405B"/>
    <w:rsid w:val="00285F46"/>
    <w:rsid w:val="002940DD"/>
    <w:rsid w:val="002A0452"/>
    <w:rsid w:val="002A162B"/>
    <w:rsid w:val="002A2ACF"/>
    <w:rsid w:val="002A5BA2"/>
    <w:rsid w:val="002B26FC"/>
    <w:rsid w:val="002B31CA"/>
    <w:rsid w:val="002B58DD"/>
    <w:rsid w:val="002B624F"/>
    <w:rsid w:val="002C3DE3"/>
    <w:rsid w:val="002D2E56"/>
    <w:rsid w:val="002D64B6"/>
    <w:rsid w:val="002F259C"/>
    <w:rsid w:val="002F34C8"/>
    <w:rsid w:val="00301D6A"/>
    <w:rsid w:val="003030E3"/>
    <w:rsid w:val="0031335C"/>
    <w:rsid w:val="00313B3B"/>
    <w:rsid w:val="00320E93"/>
    <w:rsid w:val="00321474"/>
    <w:rsid w:val="00321789"/>
    <w:rsid w:val="00322CE9"/>
    <w:rsid w:val="003246F7"/>
    <w:rsid w:val="00325D5B"/>
    <w:rsid w:val="003329FB"/>
    <w:rsid w:val="00333D0A"/>
    <w:rsid w:val="003363E7"/>
    <w:rsid w:val="00337666"/>
    <w:rsid w:val="0034202E"/>
    <w:rsid w:val="00343B76"/>
    <w:rsid w:val="003661D8"/>
    <w:rsid w:val="003733C7"/>
    <w:rsid w:val="0037711C"/>
    <w:rsid w:val="0038494A"/>
    <w:rsid w:val="00391CC6"/>
    <w:rsid w:val="003A11FB"/>
    <w:rsid w:val="003B0040"/>
    <w:rsid w:val="003B4158"/>
    <w:rsid w:val="003C27DB"/>
    <w:rsid w:val="003C4628"/>
    <w:rsid w:val="003C734D"/>
    <w:rsid w:val="003C7421"/>
    <w:rsid w:val="003D37E7"/>
    <w:rsid w:val="003D3E59"/>
    <w:rsid w:val="003E2835"/>
    <w:rsid w:val="003E69EE"/>
    <w:rsid w:val="003F109D"/>
    <w:rsid w:val="003F17CE"/>
    <w:rsid w:val="003F1F7C"/>
    <w:rsid w:val="003F3B5F"/>
    <w:rsid w:val="004048EB"/>
    <w:rsid w:val="00404F83"/>
    <w:rsid w:val="004071F3"/>
    <w:rsid w:val="00411BC1"/>
    <w:rsid w:val="00413B39"/>
    <w:rsid w:val="00414CFF"/>
    <w:rsid w:val="0041690E"/>
    <w:rsid w:val="00417578"/>
    <w:rsid w:val="00435355"/>
    <w:rsid w:val="00464109"/>
    <w:rsid w:val="00471A69"/>
    <w:rsid w:val="00472F75"/>
    <w:rsid w:val="00485EBC"/>
    <w:rsid w:val="00492B33"/>
    <w:rsid w:val="00494719"/>
    <w:rsid w:val="004B0DBB"/>
    <w:rsid w:val="004B11D8"/>
    <w:rsid w:val="004B4E7B"/>
    <w:rsid w:val="004C109B"/>
    <w:rsid w:val="004D36B1"/>
    <w:rsid w:val="004D51C1"/>
    <w:rsid w:val="004D5F13"/>
    <w:rsid w:val="004E16FD"/>
    <w:rsid w:val="004E77D7"/>
    <w:rsid w:val="004F40F9"/>
    <w:rsid w:val="004F4AB7"/>
    <w:rsid w:val="005011DA"/>
    <w:rsid w:val="005026F3"/>
    <w:rsid w:val="00503372"/>
    <w:rsid w:val="005039E3"/>
    <w:rsid w:val="00503E3B"/>
    <w:rsid w:val="005059EB"/>
    <w:rsid w:val="00506DBD"/>
    <w:rsid w:val="00513AF4"/>
    <w:rsid w:val="00520F41"/>
    <w:rsid w:val="005264CC"/>
    <w:rsid w:val="00532A9E"/>
    <w:rsid w:val="00536FDB"/>
    <w:rsid w:val="00537CC7"/>
    <w:rsid w:val="00543298"/>
    <w:rsid w:val="005471C0"/>
    <w:rsid w:val="00577B8A"/>
    <w:rsid w:val="0058024F"/>
    <w:rsid w:val="00585103"/>
    <w:rsid w:val="005A3A7E"/>
    <w:rsid w:val="005A3CD7"/>
    <w:rsid w:val="005B156C"/>
    <w:rsid w:val="005C0EBC"/>
    <w:rsid w:val="005D625F"/>
    <w:rsid w:val="005E0AA2"/>
    <w:rsid w:val="005E1088"/>
    <w:rsid w:val="005E2452"/>
    <w:rsid w:val="005E2B1F"/>
    <w:rsid w:val="005F69AC"/>
    <w:rsid w:val="00602B74"/>
    <w:rsid w:val="006052C4"/>
    <w:rsid w:val="00605FB8"/>
    <w:rsid w:val="006146C6"/>
    <w:rsid w:val="00616A8E"/>
    <w:rsid w:val="00620870"/>
    <w:rsid w:val="00621EDB"/>
    <w:rsid w:val="00624099"/>
    <w:rsid w:val="0062661D"/>
    <w:rsid w:val="00626C36"/>
    <w:rsid w:val="00632C6A"/>
    <w:rsid w:val="0063364C"/>
    <w:rsid w:val="00643095"/>
    <w:rsid w:val="00651514"/>
    <w:rsid w:val="00657F84"/>
    <w:rsid w:val="006617EE"/>
    <w:rsid w:val="00661F9E"/>
    <w:rsid w:val="00666629"/>
    <w:rsid w:val="00676399"/>
    <w:rsid w:val="006833C7"/>
    <w:rsid w:val="00686365"/>
    <w:rsid w:val="00687B05"/>
    <w:rsid w:val="00691492"/>
    <w:rsid w:val="00697515"/>
    <w:rsid w:val="006A04EC"/>
    <w:rsid w:val="006A057C"/>
    <w:rsid w:val="006A166F"/>
    <w:rsid w:val="006A5419"/>
    <w:rsid w:val="006B19CB"/>
    <w:rsid w:val="006B59CE"/>
    <w:rsid w:val="006B5F18"/>
    <w:rsid w:val="006B73AA"/>
    <w:rsid w:val="006C2BA2"/>
    <w:rsid w:val="006C5C80"/>
    <w:rsid w:val="006C6F9E"/>
    <w:rsid w:val="006C7A42"/>
    <w:rsid w:val="006D05DD"/>
    <w:rsid w:val="006D1DDC"/>
    <w:rsid w:val="006E621B"/>
    <w:rsid w:val="006E7514"/>
    <w:rsid w:val="006F1BF6"/>
    <w:rsid w:val="00702A16"/>
    <w:rsid w:val="00704B25"/>
    <w:rsid w:val="00706254"/>
    <w:rsid w:val="00722E3A"/>
    <w:rsid w:val="0074371B"/>
    <w:rsid w:val="007440EB"/>
    <w:rsid w:val="00764CE5"/>
    <w:rsid w:val="0078671A"/>
    <w:rsid w:val="00795507"/>
    <w:rsid w:val="007970B8"/>
    <w:rsid w:val="007A02FB"/>
    <w:rsid w:val="007A0458"/>
    <w:rsid w:val="007B4F0F"/>
    <w:rsid w:val="007B5B30"/>
    <w:rsid w:val="007B6837"/>
    <w:rsid w:val="007B69AC"/>
    <w:rsid w:val="007C2191"/>
    <w:rsid w:val="007C31B5"/>
    <w:rsid w:val="007D1CF3"/>
    <w:rsid w:val="007D4555"/>
    <w:rsid w:val="007D6F8D"/>
    <w:rsid w:val="007D736D"/>
    <w:rsid w:val="007E0E23"/>
    <w:rsid w:val="007E3118"/>
    <w:rsid w:val="007E5B23"/>
    <w:rsid w:val="007F11B2"/>
    <w:rsid w:val="007F49FB"/>
    <w:rsid w:val="007F57CA"/>
    <w:rsid w:val="00807322"/>
    <w:rsid w:val="00813040"/>
    <w:rsid w:val="00814A08"/>
    <w:rsid w:val="008150CC"/>
    <w:rsid w:val="00816419"/>
    <w:rsid w:val="00826B72"/>
    <w:rsid w:val="008359F8"/>
    <w:rsid w:val="0084018A"/>
    <w:rsid w:val="0084036F"/>
    <w:rsid w:val="00841DF5"/>
    <w:rsid w:val="00852AB6"/>
    <w:rsid w:val="00854D0F"/>
    <w:rsid w:val="00862353"/>
    <w:rsid w:val="00866F3D"/>
    <w:rsid w:val="00873E16"/>
    <w:rsid w:val="008818B7"/>
    <w:rsid w:val="008840A4"/>
    <w:rsid w:val="008908B1"/>
    <w:rsid w:val="00892A92"/>
    <w:rsid w:val="00892E9F"/>
    <w:rsid w:val="00894855"/>
    <w:rsid w:val="008975BD"/>
    <w:rsid w:val="008B7677"/>
    <w:rsid w:val="008D0FA8"/>
    <w:rsid w:val="008D3A64"/>
    <w:rsid w:val="008D764A"/>
    <w:rsid w:val="008D7C70"/>
    <w:rsid w:val="008E146E"/>
    <w:rsid w:val="008E2F1F"/>
    <w:rsid w:val="008E4F8C"/>
    <w:rsid w:val="008F77C2"/>
    <w:rsid w:val="00904974"/>
    <w:rsid w:val="00911D5B"/>
    <w:rsid w:val="009165C7"/>
    <w:rsid w:val="00917AA1"/>
    <w:rsid w:val="00940455"/>
    <w:rsid w:val="00945DEF"/>
    <w:rsid w:val="0094630C"/>
    <w:rsid w:val="00962C9C"/>
    <w:rsid w:val="0096488A"/>
    <w:rsid w:val="009704A8"/>
    <w:rsid w:val="0097168D"/>
    <w:rsid w:val="00974642"/>
    <w:rsid w:val="00974EEC"/>
    <w:rsid w:val="00982C6D"/>
    <w:rsid w:val="00983A88"/>
    <w:rsid w:val="009A0833"/>
    <w:rsid w:val="009A2596"/>
    <w:rsid w:val="009A2C99"/>
    <w:rsid w:val="009B0E34"/>
    <w:rsid w:val="009C188F"/>
    <w:rsid w:val="009D27F0"/>
    <w:rsid w:val="009D3BE5"/>
    <w:rsid w:val="009D6322"/>
    <w:rsid w:val="009E1B22"/>
    <w:rsid w:val="009E413D"/>
    <w:rsid w:val="009E5540"/>
    <w:rsid w:val="009E58ED"/>
    <w:rsid w:val="009F1B44"/>
    <w:rsid w:val="009F5293"/>
    <w:rsid w:val="009F5A18"/>
    <w:rsid w:val="00A01712"/>
    <w:rsid w:val="00A03926"/>
    <w:rsid w:val="00A0466B"/>
    <w:rsid w:val="00A052DE"/>
    <w:rsid w:val="00A11FD0"/>
    <w:rsid w:val="00A17945"/>
    <w:rsid w:val="00A26D6F"/>
    <w:rsid w:val="00A27386"/>
    <w:rsid w:val="00A4127A"/>
    <w:rsid w:val="00A6518E"/>
    <w:rsid w:val="00A72F30"/>
    <w:rsid w:val="00A74390"/>
    <w:rsid w:val="00A8096D"/>
    <w:rsid w:val="00A86591"/>
    <w:rsid w:val="00A90EE3"/>
    <w:rsid w:val="00A91D8A"/>
    <w:rsid w:val="00AA06F2"/>
    <w:rsid w:val="00AA5420"/>
    <w:rsid w:val="00AA599B"/>
    <w:rsid w:val="00AB1C32"/>
    <w:rsid w:val="00AB2BB1"/>
    <w:rsid w:val="00AB75B9"/>
    <w:rsid w:val="00AD5A6F"/>
    <w:rsid w:val="00AD6C92"/>
    <w:rsid w:val="00AE0946"/>
    <w:rsid w:val="00AE24D7"/>
    <w:rsid w:val="00AE59B9"/>
    <w:rsid w:val="00AE5F81"/>
    <w:rsid w:val="00AF2120"/>
    <w:rsid w:val="00AF25D2"/>
    <w:rsid w:val="00AF7369"/>
    <w:rsid w:val="00B02C15"/>
    <w:rsid w:val="00B04BA4"/>
    <w:rsid w:val="00B1097E"/>
    <w:rsid w:val="00B10AEE"/>
    <w:rsid w:val="00B14914"/>
    <w:rsid w:val="00B14D4D"/>
    <w:rsid w:val="00B40AF1"/>
    <w:rsid w:val="00B40D10"/>
    <w:rsid w:val="00B418BC"/>
    <w:rsid w:val="00B4762F"/>
    <w:rsid w:val="00B539C6"/>
    <w:rsid w:val="00B53D89"/>
    <w:rsid w:val="00B61B72"/>
    <w:rsid w:val="00B70314"/>
    <w:rsid w:val="00B74CC3"/>
    <w:rsid w:val="00B813FA"/>
    <w:rsid w:val="00BA4A3C"/>
    <w:rsid w:val="00BA4AD0"/>
    <w:rsid w:val="00BA556C"/>
    <w:rsid w:val="00BC3CD6"/>
    <w:rsid w:val="00BC771F"/>
    <w:rsid w:val="00BC7E78"/>
    <w:rsid w:val="00BD296D"/>
    <w:rsid w:val="00C031F9"/>
    <w:rsid w:val="00C21B8E"/>
    <w:rsid w:val="00C337F7"/>
    <w:rsid w:val="00C47EF8"/>
    <w:rsid w:val="00C54780"/>
    <w:rsid w:val="00C70078"/>
    <w:rsid w:val="00C76158"/>
    <w:rsid w:val="00C8150B"/>
    <w:rsid w:val="00C82598"/>
    <w:rsid w:val="00C868C6"/>
    <w:rsid w:val="00C90C6B"/>
    <w:rsid w:val="00C90F63"/>
    <w:rsid w:val="00C91F12"/>
    <w:rsid w:val="00C92B5C"/>
    <w:rsid w:val="00CA0834"/>
    <w:rsid w:val="00CB6911"/>
    <w:rsid w:val="00CC0374"/>
    <w:rsid w:val="00CC2942"/>
    <w:rsid w:val="00CC2BAB"/>
    <w:rsid w:val="00CC4597"/>
    <w:rsid w:val="00CC6482"/>
    <w:rsid w:val="00CD3171"/>
    <w:rsid w:val="00CF0475"/>
    <w:rsid w:val="00CF22A4"/>
    <w:rsid w:val="00CF744E"/>
    <w:rsid w:val="00D162AB"/>
    <w:rsid w:val="00D20038"/>
    <w:rsid w:val="00D26531"/>
    <w:rsid w:val="00D36D2C"/>
    <w:rsid w:val="00D4674C"/>
    <w:rsid w:val="00D47DCF"/>
    <w:rsid w:val="00D52168"/>
    <w:rsid w:val="00D55976"/>
    <w:rsid w:val="00D631F4"/>
    <w:rsid w:val="00D63A9C"/>
    <w:rsid w:val="00D733ED"/>
    <w:rsid w:val="00D75AD0"/>
    <w:rsid w:val="00D77B72"/>
    <w:rsid w:val="00D82475"/>
    <w:rsid w:val="00D83E7A"/>
    <w:rsid w:val="00D924C5"/>
    <w:rsid w:val="00D93A9F"/>
    <w:rsid w:val="00D95395"/>
    <w:rsid w:val="00D96E30"/>
    <w:rsid w:val="00DA3259"/>
    <w:rsid w:val="00DB2F57"/>
    <w:rsid w:val="00DB3990"/>
    <w:rsid w:val="00DB6EDD"/>
    <w:rsid w:val="00DC1B4E"/>
    <w:rsid w:val="00DD137B"/>
    <w:rsid w:val="00DD20D6"/>
    <w:rsid w:val="00DD2C23"/>
    <w:rsid w:val="00DD6478"/>
    <w:rsid w:val="00DE2A74"/>
    <w:rsid w:val="00DF0DFE"/>
    <w:rsid w:val="00DF6BC7"/>
    <w:rsid w:val="00E042ED"/>
    <w:rsid w:val="00E074FE"/>
    <w:rsid w:val="00E150E5"/>
    <w:rsid w:val="00E44C04"/>
    <w:rsid w:val="00E4675F"/>
    <w:rsid w:val="00E472EB"/>
    <w:rsid w:val="00E54059"/>
    <w:rsid w:val="00E55EF5"/>
    <w:rsid w:val="00E65426"/>
    <w:rsid w:val="00E65959"/>
    <w:rsid w:val="00E65A0E"/>
    <w:rsid w:val="00E67AD4"/>
    <w:rsid w:val="00E730E3"/>
    <w:rsid w:val="00EB0B57"/>
    <w:rsid w:val="00EB15DA"/>
    <w:rsid w:val="00EC199D"/>
    <w:rsid w:val="00EC240C"/>
    <w:rsid w:val="00EC7D94"/>
    <w:rsid w:val="00ED18AF"/>
    <w:rsid w:val="00ED21F0"/>
    <w:rsid w:val="00ED2296"/>
    <w:rsid w:val="00ED5FB6"/>
    <w:rsid w:val="00EE50D7"/>
    <w:rsid w:val="00EF1460"/>
    <w:rsid w:val="00EF7CB1"/>
    <w:rsid w:val="00F00106"/>
    <w:rsid w:val="00F05AE1"/>
    <w:rsid w:val="00F0727E"/>
    <w:rsid w:val="00F119F4"/>
    <w:rsid w:val="00F13B50"/>
    <w:rsid w:val="00F17535"/>
    <w:rsid w:val="00F31C0B"/>
    <w:rsid w:val="00F33AC8"/>
    <w:rsid w:val="00F42288"/>
    <w:rsid w:val="00F457C4"/>
    <w:rsid w:val="00F536B4"/>
    <w:rsid w:val="00F61FA0"/>
    <w:rsid w:val="00F73E1F"/>
    <w:rsid w:val="00F7509C"/>
    <w:rsid w:val="00F808EA"/>
    <w:rsid w:val="00F82ACE"/>
    <w:rsid w:val="00F850E7"/>
    <w:rsid w:val="00F93C11"/>
    <w:rsid w:val="00F96CD1"/>
    <w:rsid w:val="00F97A95"/>
    <w:rsid w:val="00FA1144"/>
    <w:rsid w:val="00FA203F"/>
    <w:rsid w:val="00FA5393"/>
    <w:rsid w:val="00FA72E5"/>
    <w:rsid w:val="00FC1066"/>
    <w:rsid w:val="00FC61F8"/>
    <w:rsid w:val="00FD4FE8"/>
    <w:rsid w:val="00FD5F1D"/>
    <w:rsid w:val="00FD6E47"/>
    <w:rsid w:val="00FE0FD7"/>
    <w:rsid w:val="00FE56B8"/>
    <w:rsid w:val="00FE6758"/>
    <w:rsid w:val="00FF4454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EA1EE"/>
  <w15:docId w15:val="{5DBFFA17-5DA8-4D43-AA7A-6EF0006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zh-CN"/>
    </w:rPr>
  </w:style>
  <w:style w:type="character" w:styleId="BookTitle">
    <w:name w:val="Book Title"/>
    <w:basedOn w:val="DefaultParagraphFont"/>
    <w:uiPriority w:val="33"/>
    <w:qFormat/>
    <w:rsid w:val="000A7AA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97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usayoanibaba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ANIBABA OLUWABUSAYO ABIODUN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ANIBABA OLUWABUSAYO ABIODUN</dc:title>
  <dc:creator>BASO</dc:creator>
  <cp:lastModifiedBy>busayo anibaba</cp:lastModifiedBy>
  <cp:revision>143</cp:revision>
  <dcterms:created xsi:type="dcterms:W3CDTF">2023-07-31T12:36:00Z</dcterms:created>
  <dcterms:modified xsi:type="dcterms:W3CDTF">2023-10-11T16:53:00Z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1ca4c49a400e447d8f9b2e32dbcbd122</vt:lpwstr>
  </property>
</Properties>
</file>