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56"/>
        </w:rPr>
      </w:pPr>
      <w:r>
        <w:rPr>
          <w:rFonts w:ascii="Calibri" w:cs="Calibri" w:eastAsia="Arial" w:hAnsi="Calibri"/>
          <w:color w:val="222222"/>
          <w:sz w:val="56"/>
        </w:rPr>
        <w:t>Modupe Ajike Adekile</w:t>
      </w:r>
    </w:p>
    <w:p>
      <w:pPr>
        <w:pStyle w:val="style0"/>
        <w:spacing w:lineRule="exact" w:line="125"/>
        <w:rPr>
          <w:rFonts w:ascii="Calibri" w:cs="Calibri" w:eastAsia="Times New Roman" w:hAnsi="Calibri"/>
          <w:sz w:val="24"/>
        </w:rPr>
      </w:pPr>
    </w:p>
    <w:p>
      <w:pPr>
        <w:pStyle w:val="style0"/>
        <w:spacing w:lineRule="exact" w:line="244"/>
        <w:rPr>
          <w:rFonts w:ascii="Calibri" w:cs="Calibri" w:eastAsia="Times New Roman" w:hAnsi="Calibri"/>
          <w:sz w:val="24"/>
        </w:rPr>
      </w:pPr>
      <w:r>
        <w:rPr>
          <w:rFonts w:ascii="Calibri" w:cs="Calibri" w:eastAsia="Times New Roman" w:hAnsi="Calibri"/>
          <w:sz w:val="24"/>
        </w:rPr>
        <w:t>14A</w:t>
      </w:r>
      <w:r>
        <w:rPr>
          <w:rFonts w:ascii="Calibri" w:cs="Calibri" w:eastAsia="Times New Roman" w:hAnsi="Calibri"/>
          <w:sz w:val="24"/>
        </w:rPr>
        <w:t xml:space="preserve"> </w:t>
      </w:r>
      <w:r>
        <w:rPr>
          <w:rFonts w:ascii="Calibri" w:cs="Calibri" w:eastAsia="Times New Roman" w:hAnsi="Calibri"/>
          <w:sz w:val="24"/>
        </w:rPr>
        <w:t>Soretire Street, Off Yaya Abatan</w:t>
      </w:r>
      <w:r>
        <w:rPr>
          <w:rFonts w:ascii="Calibri" w:cs="Calibri" w:eastAsia="Times New Roman" w:hAnsi="Calibri"/>
          <w:sz w:val="24"/>
        </w:rPr>
        <w:t xml:space="preserve"> Road, </w:t>
      </w:r>
      <w:r>
        <w:rPr>
          <w:rFonts w:ascii="Calibri" w:cs="Calibri" w:eastAsia="Times New Roman" w:hAnsi="Calibri"/>
          <w:sz w:val="24"/>
        </w:rPr>
        <w:t>Ogba</w:t>
      </w:r>
      <w:r>
        <w:rPr>
          <w:rFonts w:ascii="Calibri" w:cs="Calibri" w:eastAsia="Times New Roman" w:hAnsi="Calibri"/>
          <w:sz w:val="24"/>
        </w:rPr>
        <w:t>, Lag</w:t>
      </w:r>
      <w:r>
        <w:rPr>
          <w:rFonts w:ascii="Calibri" w:cs="Calibri" w:eastAsia="Times New Roman" w:hAnsi="Calibri"/>
          <w:sz w:val="24"/>
        </w:rPr>
        <w:t xml:space="preserve">os.              </w:t>
      </w:r>
      <w:r>
        <w:rPr>
          <w:rFonts w:ascii="Calibri" w:cs="Calibri" w:eastAsia="Times New Roman" w:hAnsi="Calibri"/>
          <w:sz w:val="24"/>
        </w:rPr>
        <w:t xml:space="preserve"> </w:t>
      </w:r>
      <w:r>
        <w:rPr>
          <w:rFonts w:ascii="Calibri" w:cs="Calibri" w:eastAsia="Times New Roman" w:hAnsi="Calibri"/>
          <w:sz w:val="24"/>
        </w:rPr>
        <w:t xml:space="preserve">Email: </w:t>
      </w:r>
      <w:r>
        <w:rPr/>
        <w:fldChar w:fldCharType="begin"/>
      </w:r>
      <w:r>
        <w:instrText xml:space="preserve"> HYPERLINK "mailto:modupeolamide@gmail.com" </w:instrText>
      </w:r>
      <w:r>
        <w:rPr/>
        <w:fldChar w:fldCharType="separate"/>
      </w:r>
      <w:r>
        <w:rPr>
          <w:rStyle w:val="style85"/>
          <w:rFonts w:ascii="Calibri" w:cs="Calibri" w:eastAsia="Times New Roman" w:hAnsi="Calibri"/>
          <w:sz w:val="24"/>
        </w:rPr>
        <w:t>modupeolamide@gmail.com</w:t>
      </w:r>
      <w:r>
        <w:rPr/>
        <w:fldChar w:fldCharType="end"/>
      </w:r>
    </w:p>
    <w:p>
      <w:pPr>
        <w:pStyle w:val="style0"/>
        <w:spacing w:lineRule="exact" w:line="244"/>
        <w:rPr>
          <w:rFonts w:ascii="Calibri" w:cs="Calibri" w:eastAsia="Times New Roman" w:hAnsi="Calibri"/>
          <w:sz w:val="24"/>
        </w:rPr>
      </w:pP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ab/>
      </w:r>
      <w:r>
        <w:rPr>
          <w:rFonts w:ascii="Calibri" w:cs="Calibri" w:eastAsia="Times New Roman" w:hAnsi="Calibri"/>
          <w:sz w:val="24"/>
        </w:rPr>
        <w:t>Phone No: 08022081172</w:t>
      </w:r>
    </w:p>
    <w:p>
      <w:pPr>
        <w:pStyle w:val="style0"/>
        <w:spacing w:lineRule="exact" w:line="244"/>
        <w:rPr>
          <w:rFonts w:ascii="Calibri" w:cs="Calibri" w:eastAsia="Times New Roman" w:hAnsi="Calibri"/>
          <w:sz w:val="24"/>
        </w:rPr>
      </w:pPr>
    </w:p>
    <w:p>
      <w:pPr>
        <w:pStyle w:val="style0"/>
        <w:spacing w:lineRule="atLeast" w:line="0"/>
        <w:ind w:left="3360"/>
        <w:rPr>
          <w:rFonts w:ascii="Calibri" w:cs="Calibri" w:eastAsia="Arial" w:hAnsi="Calibri"/>
          <w:b/>
          <w:color w:val="222222"/>
          <w:sz w:val="33"/>
        </w:rPr>
      </w:pPr>
      <w:r>
        <w:rPr>
          <w:rFonts w:ascii="Calibri" w:cs="Calibri" w:eastAsia="Arial" w:hAnsi="Calibri"/>
          <w:b/>
          <w:color w:val="222222"/>
          <w:sz w:val="33"/>
        </w:rPr>
        <w:t>WORK EXPERIENCE</w:t>
      </w:r>
    </w:p>
    <w:p>
      <w:pPr>
        <w:pStyle w:val="style0"/>
        <w:spacing w:lineRule="exact" w:line="213"/>
        <w:rPr>
          <w:rFonts w:ascii="Calibri" w:cs="Calibri" w:eastAsia="Times New Roman" w:hAnsi="Calibri"/>
          <w:sz w:val="24"/>
        </w:rPr>
      </w:pPr>
      <w:r>
        <w:rPr>
          <w:rFonts w:ascii="Calibri" w:cs="Calibri" w:eastAsia="Arial" w:hAnsi="Calibri"/>
          <w:b/>
          <w:noProof/>
          <w:color w:val="222222"/>
          <w:sz w:val="33"/>
          <w:lang w:val="en-GB" w:eastAsia="en-GB"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6351270" cy="6985"/>
            <wp:effectExtent l="0" t="0" r="0" b="0"/>
            <wp:wrapNone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51270" cy="69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exact" w:line="213"/>
        <w:rPr>
          <w:rFonts w:ascii="Calibri" w:cs="Calibri" w:eastAsia="Times New Roman" w:hAnsi="Calibri"/>
          <w:sz w:val="24"/>
        </w:rPr>
      </w:pPr>
    </w:p>
    <w:p>
      <w:pPr>
        <w:pStyle w:val="style0"/>
        <w:spacing w:lineRule="exact" w:line="213"/>
        <w:rPr>
          <w:rFonts w:ascii="Calibri" w:cs="Calibri" w:eastAsia="Times New Roman" w:hAnsi="Calibri"/>
          <w:sz w:val="24"/>
        </w:rPr>
      </w:pPr>
      <w:r>
        <w:rPr>
          <w:rFonts w:ascii="Calibri" w:cs="Calibri" w:eastAsia="Arial" w:hAnsi="Calibri"/>
          <w:b/>
          <w:color w:val="222222"/>
          <w:sz w:val="29"/>
        </w:rPr>
        <w:t>IBILE Holdings</w:t>
      </w:r>
      <w:r>
        <w:rPr>
          <w:rFonts w:ascii="Calibri" w:cs="Calibri" w:eastAsia="Arial" w:hAnsi="Calibri"/>
          <w:b/>
          <w:color w:val="222222"/>
          <w:sz w:val="29"/>
        </w:rPr>
        <w:t xml:space="preserve"> </w:t>
      </w:r>
      <w:r>
        <w:rPr>
          <w:rFonts w:ascii="Calibri" w:cs="Calibri" w:eastAsia="Arial" w:hAnsi="Calibri"/>
          <w:b/>
          <w:color w:val="222222"/>
          <w:sz w:val="29"/>
        </w:rPr>
        <w:t>L</w:t>
      </w:r>
      <w:r>
        <w:rPr>
          <w:rFonts w:ascii="Calibri" w:cs="Calibri" w:eastAsia="Arial" w:hAnsi="Calibri"/>
          <w:b/>
          <w:color w:val="222222"/>
          <w:sz w:val="29"/>
        </w:rPr>
        <w:t>imited</w:t>
      </w:r>
      <w:r>
        <w:rPr>
          <w:rFonts w:ascii="Calibri" w:cs="Calibri" w:eastAsia="Times New Roman" w:hAnsi="Calibri"/>
        </w:rPr>
        <w:tab/>
      </w:r>
      <w:r>
        <w:rPr>
          <w:rFonts w:ascii="Calibri" w:cs="Calibri" w:eastAsia="Times New Roman" w:hAnsi="Calibri"/>
        </w:rPr>
        <w:tab/>
      </w:r>
      <w:r>
        <w:rPr>
          <w:rFonts w:ascii="Calibri" w:cs="Calibri" w:eastAsia="Times New Roman" w:hAnsi="Calibri"/>
        </w:rPr>
        <w:tab/>
      </w:r>
      <w:r>
        <w:rPr>
          <w:rFonts w:ascii="Calibri" w:cs="Calibri" w:eastAsia="Times New Roman" w:hAnsi="Calibri"/>
        </w:rPr>
        <w:tab/>
      </w:r>
      <w:r>
        <w:rPr>
          <w:rFonts w:ascii="Calibri" w:cs="Calibri" w:eastAsia="Arial" w:hAnsi="Calibri"/>
          <w:b/>
          <w:color w:val="222222"/>
          <w:sz w:val="29"/>
        </w:rPr>
        <w:t>January 202</w:t>
      </w:r>
      <w:r>
        <w:rPr>
          <w:rFonts w:ascii="Calibri" w:cs="Calibri" w:eastAsia="Arial" w:hAnsi="Calibri"/>
          <w:b/>
          <w:color w:val="222222"/>
          <w:sz w:val="29"/>
        </w:rPr>
        <w:t>1</w:t>
      </w:r>
      <w:r>
        <w:rPr>
          <w:rFonts w:ascii="Calibri" w:cs="Calibri" w:eastAsia="Arial" w:hAnsi="Calibri"/>
          <w:b/>
          <w:color w:val="222222"/>
          <w:sz w:val="29"/>
        </w:rPr>
        <w:t xml:space="preserve"> </w:t>
      </w:r>
      <w:r>
        <w:rPr>
          <w:rFonts w:ascii="Calibri" w:cs="Calibri" w:eastAsia="Arial" w:hAnsi="Calibri"/>
          <w:b/>
          <w:color w:val="222222"/>
          <w:sz w:val="29"/>
        </w:rPr>
        <w:t>Till Date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Department: Investments and Portfolio management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 xml:space="preserve">Role: Facilities and </w:t>
      </w:r>
      <w:r>
        <w:rPr>
          <w:rFonts w:ascii="Calibri" w:cs="Calibri" w:eastAsia="Arial" w:hAnsi="Calibri"/>
          <w:color w:val="222222"/>
          <w:sz w:val="22"/>
        </w:rPr>
        <w:t>P</w:t>
      </w:r>
      <w:r>
        <w:rPr>
          <w:rFonts w:ascii="Calibri" w:cs="Calibri" w:eastAsia="Arial" w:hAnsi="Calibri"/>
          <w:color w:val="222222"/>
          <w:sz w:val="22"/>
        </w:rPr>
        <w:t>roject Manage</w:t>
      </w:r>
      <w:r>
        <w:rPr>
          <w:rFonts w:ascii="Calibri" w:cs="Calibri" w:eastAsia="Arial" w:hAnsi="Calibri"/>
          <w:color w:val="222222"/>
          <w:sz w:val="22"/>
        </w:rPr>
        <w:t>r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</w:p>
    <w:p>
      <w:pPr>
        <w:pStyle w:val="style0"/>
        <w:spacing w:lineRule="atLeast" w:line="0"/>
        <w:rPr>
          <w:rFonts w:ascii="Calibri" w:cs="Calibri" w:eastAsia="Arial" w:hAnsi="Calibri"/>
          <w:b/>
          <w:bCs/>
          <w:color w:val="222222"/>
          <w:sz w:val="22"/>
        </w:rPr>
      </w:pPr>
      <w:r>
        <w:rPr>
          <w:rFonts w:ascii="Calibri" w:cs="Calibri" w:eastAsia="Arial" w:hAnsi="Calibri"/>
          <w:b/>
          <w:bCs/>
          <w:color w:val="222222"/>
          <w:sz w:val="22"/>
        </w:rPr>
        <w:t>Facilty Management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Preparation of annual facility management budgets</w:t>
      </w:r>
      <w:r>
        <w:rPr>
          <w:rFonts w:ascii="Calibri" w:cs="Calibri" w:eastAsia="Arial" w:hAnsi="Calibri"/>
          <w:color w:val="222222"/>
          <w:sz w:val="22"/>
        </w:rPr>
        <w:t xml:space="preserve"> and overseeing the appro</w:t>
      </w:r>
      <w:r>
        <w:rPr>
          <w:rFonts w:ascii="Calibri" w:cs="Calibri" w:eastAsia="Arial" w:hAnsi="Calibri"/>
          <w:color w:val="222222"/>
          <w:sz w:val="22"/>
        </w:rPr>
        <w:t xml:space="preserve">priation of </w:t>
      </w:r>
      <w:r>
        <w:rPr>
          <w:rFonts w:ascii="Calibri" w:cs="Calibri" w:eastAsia="Arial" w:hAnsi="Calibri"/>
          <w:color w:val="222222"/>
          <w:sz w:val="22"/>
        </w:rPr>
        <w:t>for facility management expenditure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Management of the effective delivery of Facilities Management maintenance and support services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 xml:space="preserve">Keeping an inventory of all </w:t>
      </w:r>
      <w:r>
        <w:rPr>
          <w:rFonts w:ascii="Calibri" w:cs="Calibri" w:hAnsi="Calibri"/>
          <w:sz w:val="22"/>
          <w:szCs w:val="22"/>
          <w:lang w:val="en-GB"/>
        </w:rPr>
        <w:t>the equipment</w:t>
      </w:r>
      <w:r>
        <w:rPr>
          <w:rFonts w:ascii="Calibri" w:cs="Calibri" w:hAnsi="Calibri"/>
          <w:sz w:val="22"/>
          <w:szCs w:val="22"/>
          <w:lang w:val="en-GB"/>
        </w:rPr>
        <w:t xml:space="preserve"> </w:t>
      </w:r>
      <w:r>
        <w:rPr>
          <w:rFonts w:ascii="Calibri" w:cs="Calibri" w:hAnsi="Calibri"/>
          <w:sz w:val="22"/>
          <w:szCs w:val="22"/>
          <w:lang w:val="en-GB"/>
        </w:rPr>
        <w:t>within its properties</w:t>
      </w:r>
      <w:r>
        <w:rPr>
          <w:rFonts w:ascii="Calibri" w:cs="Calibri" w:hAnsi="Calibri"/>
          <w:sz w:val="22"/>
          <w:szCs w:val="22"/>
          <w:lang w:val="en-GB"/>
        </w:rPr>
        <w:t xml:space="preserve"> and ensuring </w:t>
      </w:r>
      <w:r>
        <w:rPr>
          <w:rFonts w:ascii="Calibri" w:cs="Calibri" w:hAnsi="Calibri"/>
          <w:sz w:val="22"/>
          <w:szCs w:val="22"/>
          <w:lang w:val="en-GB"/>
        </w:rPr>
        <w:t>timely ro</w:t>
      </w:r>
      <w:r>
        <w:rPr>
          <w:rFonts w:ascii="Calibri" w:cs="Calibri" w:hAnsi="Calibri"/>
          <w:sz w:val="22"/>
          <w:szCs w:val="22"/>
          <w:lang w:val="en-GB"/>
        </w:rPr>
        <w:t>u</w:t>
      </w:r>
      <w:r>
        <w:rPr>
          <w:rFonts w:ascii="Calibri" w:cs="Calibri" w:hAnsi="Calibri"/>
          <w:sz w:val="22"/>
          <w:szCs w:val="22"/>
          <w:lang w:val="en-GB"/>
        </w:rPr>
        <w:t xml:space="preserve">tine maintenance / servicing and swift repair or replacement of </w:t>
      </w:r>
      <w:r>
        <w:rPr>
          <w:rFonts w:ascii="Calibri" w:cs="Calibri" w:hAnsi="Calibri"/>
          <w:sz w:val="22"/>
          <w:szCs w:val="22"/>
          <w:lang w:val="en-GB"/>
        </w:rPr>
        <w:t>parts in cases of breakdown, minimizing downtime as much as possible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Preparation of all facility management memos</w:t>
      </w:r>
      <w:r>
        <w:rPr>
          <w:rFonts w:ascii="Calibri" w:cs="Calibri" w:hAnsi="Calibri"/>
          <w:sz w:val="22"/>
          <w:szCs w:val="22"/>
          <w:lang w:val="en-GB"/>
        </w:rPr>
        <w:t>,</w:t>
      </w:r>
      <w:r>
        <w:rPr>
          <w:rFonts w:ascii="Calibri" w:cs="Calibri" w:hAnsi="Calibri"/>
          <w:sz w:val="22"/>
          <w:szCs w:val="22"/>
          <w:lang w:val="en-GB"/>
        </w:rPr>
        <w:t xml:space="preserve"> ensuring of timely </w:t>
      </w:r>
      <w:r>
        <w:rPr>
          <w:rFonts w:ascii="Calibri" w:cs="Calibri" w:hAnsi="Calibri"/>
          <w:sz w:val="22"/>
          <w:szCs w:val="22"/>
          <w:lang w:val="en-GB"/>
        </w:rPr>
        <w:t xml:space="preserve">disbursement of operational costs and </w:t>
      </w:r>
      <w:r>
        <w:rPr>
          <w:rFonts w:ascii="Calibri" w:cs="Calibri" w:hAnsi="Calibri"/>
          <w:sz w:val="22"/>
          <w:szCs w:val="22"/>
          <w:lang w:val="en-GB"/>
        </w:rPr>
        <w:t>getting approvals for capital costs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O</w:t>
      </w:r>
      <w:r>
        <w:rPr>
          <w:rFonts w:ascii="Calibri" w:cs="Calibri" w:hAnsi="Calibri"/>
          <w:sz w:val="22"/>
          <w:szCs w:val="22"/>
          <w:lang w:val="en-GB"/>
        </w:rPr>
        <w:t>ver</w:t>
      </w:r>
      <w:r>
        <w:rPr>
          <w:rFonts w:ascii="Calibri" w:cs="Calibri" w:hAnsi="Calibri"/>
          <w:sz w:val="22"/>
          <w:szCs w:val="22"/>
          <w:lang w:val="en-GB"/>
        </w:rPr>
        <w:t xml:space="preserve">seeing generation of rental income, service charges and </w:t>
      </w:r>
      <w:r>
        <w:rPr>
          <w:rFonts w:ascii="Calibri" w:cs="Calibri" w:hAnsi="Calibri"/>
          <w:sz w:val="22"/>
          <w:szCs w:val="22"/>
          <w:lang w:val="en-GB"/>
        </w:rPr>
        <w:t>timely loan recovery on equipment lease facility offered to properties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Managing all related correspondences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 xml:space="preserve">Keeping financial record of income / expenditure, </w:t>
      </w:r>
      <w:r>
        <w:rPr>
          <w:rFonts w:ascii="Calibri" w:cs="Calibri" w:hAnsi="Calibri"/>
          <w:sz w:val="22"/>
          <w:szCs w:val="22"/>
          <w:lang w:val="en-GB"/>
        </w:rPr>
        <w:t>preparation</w:t>
      </w:r>
      <w:r>
        <w:rPr>
          <w:rFonts w:ascii="Calibri" w:cs="Calibri" w:hAnsi="Calibri"/>
          <w:sz w:val="22"/>
          <w:szCs w:val="22"/>
          <w:lang w:val="en-GB"/>
        </w:rPr>
        <w:t xml:space="preserve"> and givin</w:t>
      </w:r>
      <w:r>
        <w:rPr>
          <w:rFonts w:ascii="Calibri" w:cs="Calibri" w:hAnsi="Calibri"/>
          <w:sz w:val="22"/>
          <w:szCs w:val="22"/>
          <w:lang w:val="en-GB"/>
        </w:rPr>
        <w:t>g account of monthly reports and end of year income / expense report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 xml:space="preserve">Managing of estate officers and maintenance / </w:t>
      </w:r>
      <w:r>
        <w:rPr>
          <w:rFonts w:ascii="Calibri" w:cs="Calibri" w:hAnsi="Calibri"/>
          <w:sz w:val="22"/>
          <w:szCs w:val="22"/>
          <w:lang w:val="en-GB"/>
        </w:rPr>
        <w:t>supports officers stationed across facilities</w:t>
      </w:r>
    </w:p>
    <w:p>
      <w:pPr>
        <w:pStyle w:val="style0"/>
        <w:spacing w:lineRule="auto" w:line="360"/>
        <w:rPr>
          <w:rFonts w:ascii="Calibri" w:cs="Calibri" w:eastAsia="Arial" w:hAnsi="Calibri"/>
          <w:b/>
          <w:bCs/>
          <w:color w:val="222222"/>
          <w:sz w:val="22"/>
          <w:szCs w:val="22"/>
        </w:rPr>
      </w:pPr>
      <w:r>
        <w:rPr>
          <w:rFonts w:ascii="Calibri" w:cs="Calibri" w:eastAsia="Arial" w:hAnsi="Calibri"/>
          <w:b/>
          <w:bCs/>
          <w:color w:val="222222"/>
          <w:sz w:val="22"/>
          <w:szCs w:val="22"/>
        </w:rPr>
        <w:t>Facilities Managed</w:t>
      </w:r>
      <w:r>
        <w:rPr>
          <w:rFonts w:ascii="Calibri" w:cs="Calibri" w:eastAsia="Arial" w:hAnsi="Calibri"/>
          <w:b/>
          <w:bCs/>
          <w:color w:val="222222"/>
          <w:sz w:val="22"/>
          <w:szCs w:val="22"/>
        </w:rPr>
        <w:t>: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 xml:space="preserve">Ikeja Plaza, Ikeja 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The Cambell Centre, Lagos Island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P</w:t>
      </w:r>
      <w:r>
        <w:rPr>
          <w:rFonts w:ascii="Calibri" w:cs="Calibri" w:eastAsia="Arial" w:hAnsi="Calibri"/>
          <w:color w:val="222222"/>
          <w:sz w:val="22"/>
          <w:szCs w:val="22"/>
        </w:rPr>
        <w:t>latinum Rows Estate, Igbokushu</w:t>
      </w:r>
      <w:r>
        <w:rPr>
          <w:rFonts w:ascii="Calibri" w:cs="Calibri" w:eastAsia="Arial" w:hAnsi="Calibri"/>
          <w:color w:val="222222"/>
          <w:sz w:val="22"/>
          <w:szCs w:val="22"/>
        </w:rPr>
        <w:t xml:space="preserve"> / Jakande, </w:t>
      </w:r>
      <w:r>
        <w:rPr>
          <w:rFonts w:ascii="Calibri" w:cs="Calibri" w:eastAsia="Arial" w:hAnsi="Calibri"/>
          <w:color w:val="222222"/>
          <w:sz w:val="22"/>
          <w:szCs w:val="22"/>
        </w:rPr>
        <w:t>Lekki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Onikan Car par</w:t>
      </w:r>
      <w:r>
        <w:rPr>
          <w:rFonts w:ascii="Calibri" w:cs="Calibri" w:eastAsia="Arial" w:hAnsi="Calibri"/>
          <w:color w:val="222222"/>
          <w:sz w:val="22"/>
          <w:szCs w:val="22"/>
        </w:rPr>
        <w:t>k (Odeya Centre), Onikan</w:t>
      </w:r>
      <w:r>
        <w:rPr>
          <w:rFonts w:ascii="Calibri" w:cs="Calibri" w:eastAsia="Arial" w:hAnsi="Calibri"/>
          <w:color w:val="222222"/>
          <w:sz w:val="22"/>
          <w:szCs w:val="22"/>
        </w:rPr>
        <w:t>.</w:t>
      </w:r>
    </w:p>
    <w:p>
      <w:pPr>
        <w:pStyle w:val="style0"/>
        <w:spacing w:lineRule="atLeast" w:line="0"/>
        <w:rPr>
          <w:rFonts w:ascii="Calibri" w:cs="Calibri" w:eastAsia="Arial" w:hAnsi="Calibri"/>
          <w:b/>
          <w:bCs/>
          <w:color w:val="222222"/>
          <w:sz w:val="22"/>
        </w:rPr>
      </w:pPr>
      <w:r>
        <w:rPr>
          <w:rFonts w:ascii="Calibri" w:cs="Calibri" w:eastAsia="Arial" w:hAnsi="Calibri"/>
          <w:b/>
          <w:bCs/>
          <w:color w:val="222222"/>
          <w:sz w:val="22"/>
        </w:rPr>
        <w:t>Project</w:t>
      </w:r>
      <w:r>
        <w:rPr>
          <w:rFonts w:ascii="Calibri" w:cs="Calibri" w:eastAsia="Arial" w:hAnsi="Calibri"/>
          <w:b/>
          <w:bCs/>
          <w:color w:val="222222"/>
          <w:sz w:val="22"/>
        </w:rPr>
        <w:t xml:space="preserve"> Management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Contractor selection for all department projects and neg</w:t>
      </w:r>
      <w:r>
        <w:rPr>
          <w:rFonts w:ascii="Calibri" w:cs="Calibri" w:eastAsia="Arial" w:hAnsi="Calibri"/>
          <w:color w:val="222222"/>
          <w:sz w:val="22"/>
        </w:rPr>
        <w:t xml:space="preserve">otiations / </w:t>
      </w:r>
      <w:r>
        <w:rPr>
          <w:rFonts w:ascii="Calibri" w:cs="Calibri" w:eastAsia="Arial" w:hAnsi="Calibri"/>
          <w:color w:val="222222"/>
          <w:sz w:val="22"/>
        </w:rPr>
        <w:t>vetting of Bills of</w:t>
      </w:r>
      <w:r>
        <w:rPr>
          <w:rFonts w:ascii="Calibri" w:cs="Calibri" w:eastAsia="Arial" w:hAnsi="Calibri"/>
          <w:color w:val="222222"/>
          <w:sz w:val="22"/>
        </w:rPr>
        <w:t xml:space="preserve"> Quantities / quotations of proposed projects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Managing contractors and Joint venture partners for ongoing projects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Managing renovation / rehabilitation projects across company’s properties and facilities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 xml:space="preserve">Preparation of proposals, preliminary estimates and feasibility report </w:t>
      </w:r>
      <w:r>
        <w:rPr>
          <w:rFonts w:ascii="Calibri" w:cs="Calibri" w:hAnsi="Calibri"/>
          <w:sz w:val="22"/>
          <w:szCs w:val="22"/>
          <w:lang w:val="en-GB"/>
        </w:rPr>
        <w:t>for the company’s Joint Venture Construction projects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Co-managing n</w:t>
      </w:r>
      <w:r>
        <w:rPr>
          <w:rFonts w:ascii="Calibri" w:cs="Calibri" w:hAnsi="Calibri"/>
          <w:sz w:val="22"/>
          <w:szCs w:val="22"/>
          <w:lang w:val="en-GB"/>
        </w:rPr>
        <w:t>on – construction related projects</w:t>
      </w:r>
      <w:r>
        <w:rPr>
          <w:rFonts w:ascii="Calibri" w:cs="Calibri" w:hAnsi="Calibri"/>
          <w:sz w:val="22"/>
          <w:szCs w:val="22"/>
          <w:lang w:val="en-GB"/>
        </w:rPr>
        <w:t xml:space="preserve"> in areas of Healthcare</w:t>
      </w:r>
      <w:r>
        <w:rPr>
          <w:rFonts w:ascii="Calibri" w:cs="Calibri" w:hAnsi="Calibri"/>
          <w:sz w:val="22"/>
          <w:szCs w:val="22"/>
          <w:lang w:val="en-GB"/>
        </w:rPr>
        <w:t>, Transport and Energy.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b/>
          <w:bCs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Fleet management and inventory</w:t>
      </w:r>
      <w:r>
        <w:rPr>
          <w:rFonts w:ascii="Calibri" w:cs="Calibri" w:hAnsi="Calibri"/>
          <w:sz w:val="22"/>
          <w:szCs w:val="22"/>
          <w:lang w:val="en-GB"/>
        </w:rPr>
        <w:t>; allocation of vehicles to quali</w:t>
      </w:r>
      <w:r>
        <w:rPr>
          <w:rFonts w:ascii="Calibri" w:cs="Calibri" w:hAnsi="Calibri"/>
          <w:sz w:val="22"/>
          <w:szCs w:val="22"/>
          <w:lang w:val="en-GB"/>
        </w:rPr>
        <w:t>fied Captains and Partners</w:t>
      </w:r>
      <w:r>
        <w:rPr>
          <w:rFonts w:ascii="Calibri" w:cs="Calibri" w:hAnsi="Calibri"/>
          <w:sz w:val="22"/>
          <w:szCs w:val="22"/>
          <w:lang w:val="en-GB"/>
        </w:rPr>
        <w:t xml:space="preserve"> </w:t>
      </w:r>
      <w:r>
        <w:rPr>
          <w:rFonts w:ascii="Calibri" w:cs="Calibri" w:hAnsi="Calibri"/>
          <w:sz w:val="22"/>
          <w:szCs w:val="22"/>
          <w:lang w:val="en-GB"/>
        </w:rPr>
        <w:t>(Lagos Ride Taxi Scheme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libri" w:cs="Calibri" w:eastAsia="Arial" w:hAnsi="Calibri"/>
          <w:b/>
          <w:bCs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  <w:lang w:val="en-GB"/>
        </w:rPr>
        <w:t>Handling of all related correspondences and interfacing between the company and the clients / contractors / joint venture partners.</w:t>
      </w:r>
      <w:r>
        <w:rPr>
          <w:rFonts w:ascii="Calibri" w:cs="Calibri" w:hAnsi="Calibri"/>
          <w:sz w:val="22"/>
          <w:szCs w:val="22"/>
          <w:lang w:val="en-GB"/>
        </w:rPr>
        <w:br/>
      </w:r>
      <w:r>
        <w:rPr>
          <w:rFonts w:ascii="Calibri" w:cs="Calibri" w:eastAsia="Arial" w:hAnsi="Calibri"/>
          <w:b/>
          <w:bCs/>
          <w:color w:val="222222"/>
          <w:sz w:val="22"/>
          <w:szCs w:val="22"/>
        </w:rPr>
        <w:t>Project</w:t>
      </w:r>
      <w:r>
        <w:rPr>
          <w:rFonts w:ascii="Calibri" w:cs="Calibri" w:eastAsia="Arial" w:hAnsi="Calibri"/>
          <w:b/>
          <w:bCs/>
          <w:color w:val="222222"/>
          <w:sz w:val="22"/>
          <w:szCs w:val="22"/>
        </w:rPr>
        <w:t>s Managed</w:t>
      </w:r>
      <w:r>
        <w:rPr>
          <w:rFonts w:ascii="Calibri" w:cs="Calibri" w:eastAsia="Arial" w:hAnsi="Calibri"/>
          <w:b/>
          <w:bCs/>
          <w:color w:val="222222"/>
          <w:sz w:val="22"/>
          <w:szCs w:val="22"/>
        </w:rPr>
        <w:t>: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Rehabilitation works at Ikeja Plaza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Rehabilitation works at Kajola House, Lagos Island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Rehabilitation works at CHOIS Garden Estate Abijo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Renovation of Office Space for Lagos Ride Limited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 xml:space="preserve">Fleet management and vehicle allocation for </w:t>
      </w:r>
      <w:r>
        <w:rPr>
          <w:rFonts w:ascii="Calibri" w:cs="Calibri" w:eastAsia="Arial" w:hAnsi="Calibri"/>
          <w:color w:val="222222"/>
          <w:sz w:val="22"/>
          <w:szCs w:val="22"/>
        </w:rPr>
        <w:t>the</w:t>
      </w:r>
      <w:r>
        <w:rPr>
          <w:rFonts w:ascii="Calibri" w:cs="Calibri" w:eastAsia="Arial" w:hAnsi="Calibri"/>
          <w:color w:val="222222"/>
          <w:sz w:val="22"/>
          <w:szCs w:val="22"/>
        </w:rPr>
        <w:t xml:space="preserve"> Lagos Ride Taxi Scheme Projec</w:t>
      </w:r>
      <w:r>
        <w:rPr>
          <w:rFonts w:ascii="Calibri" w:cs="Calibri" w:eastAsia="Arial" w:hAnsi="Calibri"/>
          <w:color w:val="222222"/>
          <w:sz w:val="22"/>
          <w:szCs w:val="22"/>
        </w:rPr>
        <w:t>t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Geogrid</w:t>
      </w:r>
      <w:r>
        <w:rPr>
          <w:rFonts w:ascii="Calibri" w:cs="Calibri" w:eastAsia="Arial" w:hAnsi="Calibri"/>
          <w:color w:val="222222"/>
          <w:sz w:val="22"/>
          <w:szCs w:val="22"/>
        </w:rPr>
        <w:t xml:space="preserve"> Power Plant Management</w:t>
      </w:r>
      <w:r>
        <w:rPr>
          <w:rFonts w:ascii="Calibri" w:cs="Calibri" w:eastAsia="Arial" w:hAnsi="Calibri"/>
          <w:color w:val="222222"/>
          <w:sz w:val="22"/>
          <w:szCs w:val="22"/>
        </w:rPr>
        <w:t xml:space="preserve"> </w:t>
      </w:r>
      <w:r>
        <w:rPr>
          <w:rFonts w:ascii="Calibri" w:cs="Calibri" w:eastAsia="Arial" w:hAnsi="Calibri"/>
          <w:color w:val="222222"/>
          <w:sz w:val="22"/>
          <w:szCs w:val="22"/>
        </w:rPr>
        <w:t>(Energy Generation)</w:t>
      </w:r>
      <w:r>
        <w:rPr>
          <w:rFonts w:ascii="Calibri" w:cs="Calibri" w:eastAsia="Arial" w:hAnsi="Calibri"/>
          <w:color w:val="222222"/>
          <w:sz w:val="22"/>
          <w:szCs w:val="22"/>
        </w:rPr>
        <w:t xml:space="preserve"> at Ikeja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 xml:space="preserve">Proposed Oncology Centre and Other Healthcare Facilities under the Medical Diagnostics </w:t>
      </w:r>
      <w:r>
        <w:rPr>
          <w:rFonts w:ascii="Calibri" w:cs="Calibri" w:eastAsia="Arial" w:hAnsi="Calibri"/>
          <w:color w:val="222222"/>
          <w:sz w:val="22"/>
          <w:szCs w:val="22"/>
        </w:rPr>
        <w:t>and Services Provision Scheme (MDSPS)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 xml:space="preserve">Oversight responsibility of </w:t>
      </w:r>
      <w:r>
        <w:rPr>
          <w:rFonts w:ascii="Calibri" w:cs="Calibri" w:eastAsia="Arial" w:hAnsi="Calibri"/>
          <w:color w:val="222222"/>
          <w:sz w:val="22"/>
          <w:szCs w:val="22"/>
        </w:rPr>
        <w:t xml:space="preserve">Coordinating and </w:t>
      </w:r>
      <w:r>
        <w:rPr>
          <w:rFonts w:ascii="Calibri" w:cs="Calibri" w:eastAsia="Arial" w:hAnsi="Calibri"/>
          <w:color w:val="222222"/>
          <w:sz w:val="22"/>
          <w:szCs w:val="22"/>
        </w:rPr>
        <w:t>M</w:t>
      </w:r>
      <w:r>
        <w:rPr>
          <w:rFonts w:ascii="Calibri" w:cs="Calibri" w:eastAsia="Arial" w:hAnsi="Calibri"/>
          <w:color w:val="222222"/>
          <w:sz w:val="22"/>
          <w:szCs w:val="22"/>
        </w:rPr>
        <w:t>anaging</w:t>
      </w:r>
      <w:r>
        <w:rPr>
          <w:rFonts w:ascii="Calibri" w:cs="Calibri" w:eastAsia="Arial" w:hAnsi="Calibri"/>
          <w:color w:val="222222"/>
          <w:sz w:val="22"/>
          <w:szCs w:val="22"/>
        </w:rPr>
        <w:t>: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Staff Housing Scheme for IBILE Holdings Limited</w:t>
      </w:r>
      <w:r>
        <w:rPr>
          <w:rFonts w:ascii="Calibri" w:cs="Calibri" w:eastAsia="Arial" w:hAnsi="Calibri"/>
          <w:color w:val="222222"/>
          <w:sz w:val="22"/>
          <w:szCs w:val="22"/>
        </w:rPr>
        <w:t xml:space="preserve"> at Ikorodu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 xml:space="preserve">Beckley Court </w:t>
      </w:r>
      <w:r>
        <w:rPr>
          <w:rFonts w:ascii="Calibri" w:cs="Calibri" w:eastAsia="Arial" w:hAnsi="Calibri"/>
          <w:color w:val="222222"/>
          <w:sz w:val="22"/>
          <w:szCs w:val="22"/>
        </w:rPr>
        <w:t>Housing Estate Development at Beckley Estate, Abule – Egba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 xml:space="preserve">Modern </w:t>
      </w:r>
      <w:r>
        <w:rPr>
          <w:rFonts w:ascii="Calibri" w:cs="Calibri" w:eastAsia="Arial" w:hAnsi="Calibri"/>
          <w:color w:val="222222"/>
          <w:sz w:val="22"/>
          <w:szCs w:val="22"/>
        </w:rPr>
        <w:t>Commercial Motor Park Development at Ikorodu (Joint Venture)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eastAsia="Arial" w:hAnsi="Calibri"/>
          <w:color w:val="222222"/>
          <w:sz w:val="22"/>
          <w:szCs w:val="22"/>
        </w:rPr>
        <w:t>The Pro</w:t>
      </w:r>
      <w:r>
        <w:rPr>
          <w:rFonts w:ascii="Calibri" w:cs="Calibri" w:eastAsia="Arial" w:hAnsi="Calibri"/>
          <w:color w:val="222222"/>
          <w:sz w:val="22"/>
          <w:szCs w:val="22"/>
        </w:rPr>
        <w:t>posed Hostel Development for La</w:t>
      </w:r>
      <w:r>
        <w:rPr>
          <w:rFonts w:ascii="Calibri" w:cs="Calibri" w:eastAsia="Arial" w:hAnsi="Calibri"/>
          <w:color w:val="222222"/>
          <w:sz w:val="22"/>
          <w:szCs w:val="22"/>
        </w:rPr>
        <w:t>gos State University of Science &amp; Tech. Ikorodu (JV)</w:t>
      </w:r>
      <w:r>
        <w:rPr>
          <w:rFonts w:ascii="Calibri" w:cs="Calibri" w:eastAsia="Arial" w:hAnsi="Calibri"/>
          <w:color w:val="222222"/>
          <w:sz w:val="22"/>
          <w:szCs w:val="22"/>
        </w:rPr>
        <w:t>, amongst others.</w:t>
      </w:r>
    </w:p>
    <w:p>
      <w:pPr>
        <w:pStyle w:val="style0"/>
        <w:spacing w:lineRule="auto" w:line="360"/>
        <w:rPr>
          <w:rFonts w:ascii="Calibri" w:cs="Calibri" w:eastAsia="Arial" w:hAnsi="Calibri"/>
          <w:b/>
          <w:color w:val="222222"/>
          <w:sz w:val="29"/>
        </w:rPr>
      </w:pPr>
    </w:p>
    <w:p>
      <w:pPr>
        <w:pStyle w:val="style0"/>
        <w:spacing w:lineRule="exact" w:line="213"/>
        <w:rPr>
          <w:rFonts w:ascii="Calibri" w:cs="Calibri" w:eastAsia="Times New Roman" w:hAnsi="Calibri"/>
          <w:sz w:val="24"/>
        </w:rPr>
      </w:pPr>
      <w:r>
        <w:rPr>
          <w:rFonts w:ascii="Calibri" w:cs="Calibri" w:eastAsia="Arial" w:hAnsi="Calibri"/>
          <w:b/>
          <w:color w:val="222222"/>
          <w:sz w:val="29"/>
        </w:rPr>
        <w:t xml:space="preserve">First Synergi Construction </w:t>
      </w:r>
      <w:r>
        <w:rPr>
          <w:rFonts w:ascii="Calibri" w:cs="Calibri" w:eastAsia="Arial" w:hAnsi="Calibri"/>
          <w:b/>
          <w:color w:val="222222"/>
          <w:sz w:val="29"/>
        </w:rPr>
        <w:t>L</w:t>
      </w:r>
      <w:r>
        <w:rPr>
          <w:rFonts w:ascii="Calibri" w:cs="Calibri" w:eastAsia="Arial" w:hAnsi="Calibri"/>
          <w:b/>
          <w:color w:val="222222"/>
          <w:sz w:val="29"/>
        </w:rPr>
        <w:t>imited</w:t>
      </w:r>
      <w:r>
        <w:rPr>
          <w:rFonts w:ascii="Calibri" w:cs="Calibri" w:eastAsia="Times New Roman" w:hAnsi="Calibri"/>
        </w:rPr>
        <w:tab/>
      </w:r>
      <w:r>
        <w:rPr>
          <w:rFonts w:ascii="Calibri" w:cs="Calibri" w:eastAsia="Times New Roman" w:hAnsi="Calibri"/>
        </w:rPr>
        <w:tab/>
      </w:r>
      <w:r>
        <w:rPr>
          <w:rFonts w:ascii="Calibri" w:cs="Calibri" w:eastAsia="Arial" w:hAnsi="Calibri"/>
          <w:b/>
          <w:color w:val="222222"/>
          <w:sz w:val="29"/>
        </w:rPr>
        <w:t xml:space="preserve">January 2020 </w:t>
      </w:r>
      <w:r>
        <w:rPr>
          <w:rFonts w:ascii="Calibri" w:cs="Calibri" w:eastAsia="Arial" w:hAnsi="Calibri"/>
          <w:b/>
          <w:color w:val="222222"/>
          <w:sz w:val="29"/>
        </w:rPr>
        <w:t>– October 2020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 xml:space="preserve">Quantity Surveyor &amp; Project Manager </w:t>
      </w:r>
    </w:p>
    <w:p>
      <w:pPr>
        <w:pStyle w:val="style4097"/>
        <w:spacing w:lineRule="auto" w:line="360"/>
        <w:rPr>
          <w:rFonts w:ascii="Calibri" w:cs="Calibri" w:hAnsi="Calibri"/>
          <w:lang w:val="en-US"/>
        </w:rPr>
      </w:pP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Preparation of Bills of Quantities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Preparation of Valuations, Budgets, Material and labour Schedules, work plan/schedules and vetting/awarding of subcontracts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Tracking changes to design/construction works and updating variation, additional works bills and budget projects accordingly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Firming up</w:t>
      </w:r>
      <w:r>
        <w:rPr>
          <w:rFonts w:ascii="Calibri" w:cs="Calibri" w:hAnsi="Calibri"/>
        </w:rPr>
        <w:t xml:space="preserve"> with procurement unit on all procurement list and prices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Coordinate, control and track all contractor activities, with material usage and ordering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Monitoring of projects and ensuring strict compliance with programmed time schedule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Preparation of reports for site activities and material usage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Preparation of financial statements and variation analysis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Preparation and updating of payment schedules for valued works.</w:t>
      </w:r>
    </w:p>
    <w:p>
      <w:pPr>
        <w:pStyle w:val="style4097"/>
        <w:spacing w:lineRule="auto" w:line="360"/>
        <w:ind w:left="720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  <w:b/>
          <w:szCs w:val="22"/>
        </w:rPr>
      </w:pPr>
      <w:r>
        <w:rPr>
          <w:rFonts w:ascii="Calibri" w:cs="Calibri" w:hAnsi="Calibri"/>
          <w:b/>
          <w:szCs w:val="22"/>
        </w:rPr>
        <w:t>Projects</w:t>
      </w:r>
      <w:r>
        <w:rPr>
          <w:rFonts w:ascii="Calibri" w:cs="Calibri" w:hAnsi="Calibri"/>
          <w:b/>
          <w:szCs w:val="22"/>
        </w:rPr>
        <w:t>;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 xml:space="preserve">Construction of </w:t>
      </w:r>
      <w:r>
        <w:rPr>
          <w:rFonts w:ascii="Calibri" w:cs="Calibri" w:hAnsi="Calibri"/>
          <w:szCs w:val="22"/>
        </w:rPr>
        <w:t>North</w:t>
      </w:r>
      <w:r>
        <w:rPr>
          <w:rFonts w:ascii="Calibri" w:cs="Calibri" w:hAnsi="Calibri"/>
          <w:szCs w:val="22"/>
        </w:rPr>
        <w:t>-</w:t>
      </w:r>
      <w:r>
        <w:rPr>
          <w:rFonts w:ascii="Calibri" w:cs="Calibri" w:hAnsi="Calibri"/>
          <w:szCs w:val="22"/>
        </w:rPr>
        <w:t xml:space="preserve">West </w:t>
      </w:r>
      <w:r>
        <w:rPr>
          <w:rFonts w:ascii="Calibri" w:cs="Calibri" w:hAnsi="Calibri"/>
          <w:szCs w:val="22"/>
        </w:rPr>
        <w:t>Petroleum Retail Services Building</w:t>
      </w:r>
      <w:r>
        <w:rPr>
          <w:rFonts w:ascii="Calibri" w:cs="Calibri" w:hAnsi="Calibri"/>
          <w:szCs w:val="22"/>
        </w:rPr>
        <w:t xml:space="preserve"> along Gbagada Oworonsoki expressway Lagos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 xml:space="preserve"> Ongoing Augustine </w:t>
      </w:r>
      <w:r>
        <w:rPr>
          <w:rFonts w:ascii="Calibri" w:cs="Calibri" w:hAnsi="Calibri"/>
          <w:szCs w:val="22"/>
        </w:rPr>
        <w:t>University Ultra-modern Chapel</w:t>
      </w:r>
      <w:r>
        <w:rPr>
          <w:rFonts w:ascii="Calibri" w:cs="Calibri" w:hAnsi="Calibri"/>
          <w:szCs w:val="22"/>
        </w:rPr>
        <w:t xml:space="preserve"> &amp; Chaplain Quarters</w:t>
      </w:r>
      <w:r>
        <w:rPr>
          <w:rFonts w:ascii="Calibri" w:cs="Calibri" w:hAnsi="Calibri"/>
          <w:szCs w:val="22"/>
        </w:rPr>
        <w:t>, Ilara_Epe Lagos</w:t>
      </w:r>
      <w:r>
        <w:rPr>
          <w:rFonts w:ascii="Calibri" w:cs="Calibri" w:hAnsi="Calibri"/>
          <w:szCs w:val="22"/>
        </w:rPr>
        <w:t xml:space="preserve"> 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>Ongoing Mulberry Mansion Multi storey residential development, Ikoyi Lagos</w:t>
      </w:r>
    </w:p>
    <w:p>
      <w:pPr>
        <w:pStyle w:val="style16"/>
        <w:spacing w:lineRule="auto" w:line="276"/>
        <w:rPr>
          <w:rFonts w:ascii="Calibri" w:cs="Calibri" w:hAnsi="Calibri"/>
          <w:sz w:val="22"/>
          <w:szCs w:val="22"/>
          <w:lang w:val="en-GB" w:eastAsia="en-GB"/>
        </w:rPr>
      </w:pPr>
      <w:r>
        <w:rPr>
          <w:rFonts w:ascii="Calibri" w:cs="Calibri" w:hAnsi="Calibri"/>
          <w:sz w:val="22"/>
          <w:szCs w:val="22"/>
          <w:lang w:val="en-GB" w:eastAsia="en-GB"/>
        </w:rPr>
        <w:t>Catherine Villa Hotel, Etim Inyang Crescent, Victoria Island, Lagos</w:t>
      </w:r>
    </w:p>
    <w:p>
      <w:pPr>
        <w:pStyle w:val="style16"/>
        <w:spacing w:lineRule="auto" w:line="276"/>
        <w:rPr>
          <w:rFonts w:ascii="Calibri" w:cs="Calibri" w:hAnsi="Calibri"/>
          <w:lang w:val="en-GB" w:eastAsia="en-GB"/>
        </w:rPr>
      </w:pP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>Ongoing Providus Bank Head Office extension, Victoria Island Lagos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>Ongoing Providus Bank construction, Admiralty way, Lekki Phase I</w:t>
      </w:r>
    </w:p>
    <w:p>
      <w:pPr>
        <w:pStyle w:val="style16"/>
        <w:spacing w:lineRule="auto" w:line="276"/>
        <w:rPr>
          <w:rFonts w:ascii="Calibri" w:cs="Calibri" w:hAnsi="Calibri"/>
          <w:sz w:val="22"/>
          <w:szCs w:val="22"/>
          <w:lang w:val="en-GB" w:eastAsia="en-GB"/>
        </w:rPr>
      </w:pPr>
      <w:r>
        <w:rPr>
          <w:rFonts w:ascii="Calibri" w:cs="Calibri" w:hAnsi="Calibri"/>
          <w:sz w:val="22"/>
          <w:szCs w:val="22"/>
          <w:lang w:val="en-GB" w:eastAsia="en-GB"/>
        </w:rPr>
        <w:t>Ongoing Sagamu Country</w:t>
      </w:r>
      <w:r>
        <w:rPr>
          <w:rFonts w:ascii="Calibri" w:cs="Calibri" w:hAnsi="Calibri"/>
          <w:sz w:val="22"/>
          <w:szCs w:val="22"/>
          <w:lang w:val="en-GB" w:eastAsia="en-GB"/>
        </w:rPr>
        <w:t xml:space="preserve"> Home construction, Ogun state.</w:t>
      </w:r>
    </w:p>
    <w:p>
      <w:pPr>
        <w:pStyle w:val="style16"/>
        <w:spacing w:lineRule="auto" w:line="276"/>
        <w:rPr>
          <w:rFonts w:ascii="Calibri" w:cs="Calibri" w:hAnsi="Calibri"/>
          <w:sz w:val="22"/>
          <w:szCs w:val="22"/>
          <w:lang w:val="en-GB" w:eastAsia="en-GB"/>
        </w:rPr>
      </w:pPr>
      <w:r>
        <w:rPr>
          <w:rFonts w:ascii="Calibri" w:cs="Calibri" w:hAnsi="Calibri"/>
          <w:sz w:val="22"/>
          <w:szCs w:val="22"/>
        </w:rPr>
        <w:t>Ongoing Residential Development AT Adewole Kuku Street, Lekki Scheme I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0"/>
        <w:tabs>
          <w:tab w:val="left" w:leader="none" w:pos="6400"/>
        </w:tabs>
        <w:spacing w:lineRule="atLeast" w:line="0"/>
        <w:rPr>
          <w:rFonts w:ascii="Calibri" w:cs="Calibri" w:eastAsia="Arial" w:hAnsi="Calibri"/>
          <w:b/>
          <w:color w:val="222222"/>
          <w:sz w:val="29"/>
        </w:rPr>
      </w:pPr>
    </w:p>
    <w:p>
      <w:pPr>
        <w:pStyle w:val="style0"/>
        <w:tabs>
          <w:tab w:val="left" w:leader="none" w:pos="6400"/>
        </w:tabs>
        <w:spacing w:lineRule="atLeast" w:line="0"/>
        <w:rPr>
          <w:rFonts w:ascii="Calibri" w:cs="Calibri" w:eastAsia="Arial" w:hAnsi="Calibri"/>
          <w:b/>
          <w:color w:val="222222"/>
          <w:sz w:val="29"/>
        </w:rPr>
      </w:pPr>
    </w:p>
    <w:p>
      <w:pPr>
        <w:pStyle w:val="style0"/>
        <w:tabs>
          <w:tab w:val="left" w:leader="none" w:pos="6400"/>
        </w:tabs>
        <w:spacing w:lineRule="atLeast" w:line="0"/>
        <w:rPr>
          <w:rFonts w:ascii="Calibri" w:cs="Calibri" w:eastAsia="Arial" w:hAnsi="Calibri"/>
          <w:b/>
          <w:color w:val="222222"/>
          <w:sz w:val="28"/>
        </w:rPr>
      </w:pPr>
      <w:r>
        <w:rPr>
          <w:rFonts w:ascii="Calibri" w:cs="Calibri" w:eastAsia="Arial" w:hAnsi="Calibri"/>
          <w:b/>
          <w:color w:val="222222"/>
          <w:sz w:val="29"/>
        </w:rPr>
        <w:t>Benchmark Projects Limited</w:t>
      </w:r>
      <w:r>
        <w:rPr>
          <w:rFonts w:ascii="Calibri" w:cs="Calibri" w:eastAsia="Times New Roman" w:hAnsi="Calibri"/>
        </w:rPr>
        <w:t xml:space="preserve">                                                       </w:t>
      </w:r>
      <w:r>
        <w:rPr>
          <w:rFonts w:ascii="Calibri" w:cs="Calibri" w:eastAsia="Arial" w:hAnsi="Calibri"/>
          <w:b/>
          <w:color w:val="222222"/>
          <w:sz w:val="29"/>
        </w:rPr>
        <w:t>January 2015 – Dec</w:t>
      </w:r>
      <w:r>
        <w:rPr>
          <w:rFonts w:ascii="Calibri" w:cs="Calibri" w:eastAsia="Arial" w:hAnsi="Calibri"/>
          <w:b/>
          <w:color w:val="222222"/>
          <w:sz w:val="29"/>
        </w:rPr>
        <w:t>ember</w:t>
      </w:r>
      <w:r>
        <w:rPr>
          <w:rFonts w:ascii="Calibri" w:cs="Calibri" w:eastAsia="Arial" w:hAnsi="Calibri"/>
          <w:b/>
          <w:color w:val="222222"/>
          <w:sz w:val="29"/>
        </w:rPr>
        <w:t xml:space="preserve"> 2019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 xml:space="preserve">Quantity Surveyor &amp; Project Manager </w:t>
      </w:r>
    </w:p>
    <w:p>
      <w:pPr>
        <w:pStyle w:val="style0"/>
        <w:spacing w:lineRule="exact" w:line="247"/>
        <w:rPr>
          <w:rFonts w:ascii="Calibri" w:cs="Calibri" w:eastAsia="Times New Roman" w:hAnsi="Calibri"/>
          <w:sz w:val="24"/>
        </w:rPr>
      </w:pP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  <w:lang w:val="en-US"/>
        </w:rPr>
      </w:pPr>
      <w:r>
        <w:rPr>
          <w:rFonts w:ascii="Calibri" w:cs="Calibri" w:hAnsi="Calibri"/>
        </w:rPr>
        <w:t>Preparation of Cost</w:t>
      </w:r>
      <w:r>
        <w:rPr>
          <w:rFonts w:ascii="Calibri" w:cs="Calibri" w:hAnsi="Calibri"/>
          <w:lang w:val="yo-NG"/>
        </w:rPr>
        <w:t xml:space="preserve"> </w:t>
      </w:r>
      <w:r>
        <w:rPr>
          <w:rFonts w:ascii="Calibri" w:cs="Calibri" w:hAnsi="Calibri"/>
        </w:rPr>
        <w:t xml:space="preserve">Plans </w:t>
      </w:r>
      <w:r>
        <w:rPr>
          <w:rFonts w:ascii="Calibri" w:cs="Calibri" w:hAnsi="Calibri"/>
          <w:lang w:val="yo-NG"/>
        </w:rPr>
        <w:t>and</w:t>
      </w:r>
      <w:r>
        <w:rPr>
          <w:rFonts w:ascii="Calibri" w:cs="Calibri" w:hAnsi="Calibri"/>
        </w:rPr>
        <w:t xml:space="preserve"> Preliminary Estimates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Preparation of Bills of Quantities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 xml:space="preserve">Preparation of </w:t>
      </w:r>
      <w:r>
        <w:rPr>
          <w:rFonts w:ascii="Calibri" w:cs="Calibri" w:hAnsi="Calibri"/>
        </w:rPr>
        <w:t>Valuation</w:t>
      </w:r>
      <w:r>
        <w:rPr>
          <w:rFonts w:ascii="Calibri" w:cs="Calibri" w:hAnsi="Calibri"/>
        </w:rPr>
        <w:t>s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</w:rPr>
        <w:t xml:space="preserve">Budgets, </w:t>
      </w:r>
      <w:r>
        <w:rPr>
          <w:rFonts w:ascii="Calibri" w:cs="Calibri" w:hAnsi="Calibri"/>
        </w:rPr>
        <w:t>Material and labour Schedules, Program of works, etc.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 xml:space="preserve">General Project Management and Site Monitoring / Interfacing Between the Office and Site 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Procurements Processing, Raising of Payment Requisitions and Preparation of Invoices</w:t>
      </w:r>
    </w:p>
    <w:p>
      <w:pPr>
        <w:pStyle w:val="style4097"/>
        <w:numPr>
          <w:ilvl w:val="0"/>
          <w:numId w:val="4"/>
        </w:numPr>
        <w:spacing w:lineRule="auto" w:line="360"/>
        <w:rPr>
          <w:rFonts w:ascii="Calibri" w:cs="Calibri" w:hAnsi="Calibri"/>
        </w:rPr>
      </w:pPr>
      <w:r>
        <w:rPr>
          <w:rFonts w:ascii="Calibri" w:cs="Calibri" w:hAnsi="Calibri"/>
        </w:rPr>
        <w:t>General Office Practice and Duties</w:t>
      </w:r>
    </w:p>
    <w:p>
      <w:pPr>
        <w:pStyle w:val="style4097"/>
        <w:spacing w:lineRule="auto" w:line="360"/>
        <w:ind w:left="720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  <w:b/>
          <w:szCs w:val="22"/>
        </w:rPr>
      </w:pPr>
      <w:r>
        <w:rPr>
          <w:rFonts w:ascii="Calibri" w:cs="Calibri" w:hAnsi="Calibri"/>
          <w:b/>
          <w:szCs w:val="22"/>
        </w:rPr>
        <w:t>Projects Handled;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>A</w:t>
      </w:r>
      <w:r>
        <w:rPr>
          <w:rFonts w:ascii="Calibri" w:cs="Calibri" w:hAnsi="Calibri"/>
          <w:szCs w:val="22"/>
        </w:rPr>
        <w:t>lteration and Modification of a</w:t>
      </w:r>
      <w:r>
        <w:rPr>
          <w:rFonts w:ascii="Calibri" w:cs="Calibri" w:hAnsi="Calibri"/>
          <w:szCs w:val="22"/>
        </w:rPr>
        <w:t xml:space="preserve"> Residential Apartment in Dolphin Estate Ikoyi 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 xml:space="preserve"> Construct</w:t>
      </w:r>
      <w:r>
        <w:rPr>
          <w:rFonts w:ascii="Calibri" w:cs="Calibri" w:hAnsi="Calibri"/>
          <w:szCs w:val="22"/>
        </w:rPr>
        <w:t>ion of Four blocks of Two Suspended floors</w:t>
      </w:r>
      <w:r>
        <w:rPr>
          <w:rFonts w:ascii="Calibri" w:cs="Calibri" w:hAnsi="Calibri"/>
          <w:szCs w:val="22"/>
        </w:rPr>
        <w:t xml:space="preserve"> Terrace Apartment in Onikoyi Family Layout, Ikoyi 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>Remodelling of the New Terrakulture Theatre Arena in Victoria Island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>Construction of a Five Suspended floors</w:t>
      </w:r>
      <w:r>
        <w:rPr>
          <w:rFonts w:ascii="Calibri" w:cs="Calibri" w:hAnsi="Calibri"/>
          <w:szCs w:val="22"/>
        </w:rPr>
        <w:t xml:space="preserve"> 3-Bedroom Terrace Apartment for Trojan Estate, Aguda Properties Ltd, Aguda-Surlere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 xml:space="preserve">Construction of a </w:t>
      </w:r>
      <w:r>
        <w:rPr>
          <w:rFonts w:ascii="Calibri" w:cs="Calibri" w:hAnsi="Calibri"/>
          <w:szCs w:val="22"/>
        </w:rPr>
        <w:t>Residential Develo</w:t>
      </w:r>
      <w:r>
        <w:rPr>
          <w:rFonts w:ascii="Calibri" w:cs="Calibri" w:hAnsi="Calibri"/>
          <w:szCs w:val="22"/>
        </w:rPr>
        <w:t xml:space="preserve">pment </w:t>
      </w:r>
      <w:r>
        <w:rPr>
          <w:rFonts w:ascii="Calibri" w:cs="Calibri" w:hAnsi="Calibri"/>
          <w:szCs w:val="22"/>
        </w:rPr>
        <w:t xml:space="preserve">on Two Suspended Floors </w:t>
      </w:r>
      <w:r>
        <w:rPr>
          <w:rFonts w:ascii="Calibri" w:cs="Calibri" w:hAnsi="Calibri"/>
          <w:szCs w:val="22"/>
        </w:rPr>
        <w:t>a</w:t>
      </w:r>
      <w:r>
        <w:rPr>
          <w:rFonts w:ascii="Calibri" w:cs="Calibri" w:hAnsi="Calibri"/>
          <w:szCs w:val="22"/>
        </w:rPr>
        <w:t>t Pinnock Estate Lekki.</w:t>
      </w:r>
    </w:p>
    <w:p>
      <w:pPr>
        <w:pStyle w:val="style16"/>
        <w:spacing w:lineRule="auto" w:line="276"/>
        <w:rPr>
          <w:rFonts w:ascii="Calibri" w:cs="Calibri" w:hAnsi="Calibri"/>
          <w:sz w:val="22"/>
          <w:szCs w:val="22"/>
          <w:lang w:val="en-GB" w:eastAsia="en-GB"/>
        </w:rPr>
      </w:pPr>
      <w:r>
        <w:rPr>
          <w:rFonts w:ascii="Calibri" w:cs="Calibri" w:hAnsi="Calibri"/>
          <w:sz w:val="22"/>
          <w:szCs w:val="22"/>
          <w:lang w:val="en-GB" w:eastAsia="en-GB"/>
        </w:rPr>
        <w:t>Construction of Terrace Apartments for Woodpecker Properties Ltd  in Royal Gardens Estate, Ajah Lagos</w:t>
      </w:r>
    </w:p>
    <w:p>
      <w:pPr>
        <w:pStyle w:val="style16"/>
        <w:spacing w:lineRule="auto" w:line="276"/>
        <w:rPr>
          <w:rFonts w:ascii="Calibri" w:cs="Calibri" w:hAnsi="Calibri"/>
          <w:sz w:val="22"/>
          <w:szCs w:val="22"/>
          <w:lang w:val="en-GB" w:eastAsia="en-GB"/>
        </w:rPr>
      </w:pPr>
      <w:r>
        <w:rPr>
          <w:rFonts w:ascii="Calibri" w:cs="Calibri" w:hAnsi="Calibri"/>
          <w:sz w:val="22"/>
          <w:szCs w:val="22"/>
          <w:lang w:val="en-GB" w:eastAsia="en-GB"/>
        </w:rPr>
        <w:t xml:space="preserve">Construction of FO.AB Offices and Commercial Centres in Yaba Lagos </w:t>
      </w:r>
    </w:p>
    <w:p>
      <w:pPr>
        <w:pStyle w:val="style66"/>
        <w:numPr>
          <w:ilvl w:val="0"/>
          <w:numId w:val="1"/>
        </w:numPr>
        <w:spacing w:lineRule="auto" w:line="276"/>
        <w:rPr>
          <w:rFonts w:ascii="Calibri" w:cs="Calibri" w:hAnsi="Calibri"/>
          <w:szCs w:val="22"/>
        </w:rPr>
      </w:pPr>
      <w:r>
        <w:rPr>
          <w:rFonts w:ascii="Calibri" w:cs="Calibri" w:hAnsi="Calibri"/>
          <w:szCs w:val="22"/>
        </w:rPr>
        <w:t>C</w:t>
      </w:r>
      <w:r>
        <w:rPr>
          <w:rFonts w:ascii="Calibri" w:cs="Calibri" w:hAnsi="Calibri"/>
          <w:szCs w:val="22"/>
        </w:rPr>
        <w:t xml:space="preserve">onstruction of Office Annexe Building </w:t>
      </w:r>
      <w:r>
        <w:rPr>
          <w:rFonts w:ascii="Calibri" w:cs="Calibri" w:hAnsi="Calibri"/>
          <w:szCs w:val="22"/>
        </w:rPr>
        <w:t xml:space="preserve">for Axa Mansard Insurance </w:t>
      </w:r>
      <w:r>
        <w:rPr>
          <w:rFonts w:ascii="Calibri" w:cs="Calibri" w:hAnsi="Calibri"/>
          <w:szCs w:val="22"/>
        </w:rPr>
        <w:t>Plc.</w:t>
      </w:r>
      <w:r>
        <w:rPr>
          <w:rFonts w:ascii="Calibri" w:cs="Calibri" w:hAnsi="Calibri"/>
          <w:szCs w:val="22"/>
        </w:rPr>
        <w:t xml:space="preserve"> in Victor</w:t>
      </w:r>
      <w:r>
        <w:rPr>
          <w:rFonts w:ascii="Calibri" w:cs="Calibri" w:hAnsi="Calibri"/>
          <w:szCs w:val="22"/>
        </w:rPr>
        <w:t>ia Island Lagos</w:t>
      </w:r>
    </w:p>
    <w:p>
      <w:pPr>
        <w:pStyle w:val="style16"/>
        <w:spacing w:lineRule="auto" w:line="276"/>
        <w:rPr>
          <w:rFonts w:ascii="Calibri" w:cs="Calibri" w:hAnsi="Calibri"/>
          <w:sz w:val="22"/>
          <w:szCs w:val="22"/>
          <w:lang w:val="en-GB" w:eastAsia="en-GB"/>
        </w:rPr>
      </w:pPr>
      <w:r>
        <w:rPr>
          <w:rFonts w:ascii="Calibri" w:cs="Calibri" w:hAnsi="Calibri"/>
          <w:sz w:val="22"/>
          <w:szCs w:val="22"/>
          <w:lang w:val="en-GB" w:eastAsia="en-GB"/>
        </w:rPr>
        <w:t xml:space="preserve">Constructions of </w:t>
      </w:r>
      <w:r>
        <w:rPr>
          <w:rFonts w:ascii="Calibri" w:cs="Calibri" w:hAnsi="Calibri"/>
          <w:sz w:val="22"/>
          <w:szCs w:val="22"/>
          <w:lang w:val="en-GB" w:eastAsia="en-GB"/>
        </w:rPr>
        <w:t xml:space="preserve">Lagos </w:t>
      </w:r>
      <w:r>
        <w:rPr>
          <w:rFonts w:ascii="Calibri" w:cs="Calibri" w:hAnsi="Calibri"/>
          <w:sz w:val="22"/>
          <w:szCs w:val="22"/>
          <w:lang w:val="en-GB" w:eastAsia="en-GB"/>
        </w:rPr>
        <w:t>Thea</w:t>
      </w:r>
      <w:r>
        <w:rPr>
          <w:rFonts w:ascii="Calibri" w:cs="Calibri" w:hAnsi="Calibri"/>
          <w:sz w:val="22"/>
          <w:szCs w:val="22"/>
          <w:lang w:val="en-GB" w:eastAsia="en-GB"/>
        </w:rPr>
        <w:t xml:space="preserve">tre In Oregun Lagos </w:t>
      </w:r>
    </w:p>
    <w:p>
      <w:pPr>
        <w:pStyle w:val="style16"/>
        <w:spacing w:lineRule="auto" w:line="276"/>
        <w:rPr>
          <w:rFonts w:ascii="Calibri" w:cs="Calibri" w:hAnsi="Calibri"/>
          <w:sz w:val="22"/>
          <w:szCs w:val="22"/>
          <w:lang w:val="en-GB" w:eastAsia="en-GB"/>
        </w:rPr>
      </w:pPr>
      <w:r>
        <w:rPr>
          <w:rFonts w:ascii="Calibri" w:cs="Calibri" w:hAnsi="Calibri"/>
          <w:sz w:val="22"/>
          <w:szCs w:val="22"/>
          <w:lang w:val="en-GB" w:eastAsia="en-GB"/>
        </w:rPr>
        <w:t>Remodelling works for a property in Ogudu G.R.A Lagos</w:t>
      </w:r>
    </w:p>
    <w:p>
      <w:pPr>
        <w:pStyle w:val="style16"/>
        <w:spacing w:lineRule="auto" w:line="276"/>
        <w:rPr>
          <w:rFonts w:ascii="Calibri" w:cs="Calibri" w:hAnsi="Calibri"/>
          <w:sz w:val="22"/>
          <w:szCs w:val="22"/>
          <w:lang w:val="en-GB" w:eastAsia="en-GB"/>
        </w:rPr>
      </w:pPr>
      <w:r>
        <w:rPr>
          <w:rFonts w:ascii="Calibri" w:cs="Calibri" w:hAnsi="Calibri"/>
          <w:sz w:val="22"/>
          <w:szCs w:val="22"/>
          <w:lang w:val="en-GB" w:eastAsia="en-GB"/>
        </w:rPr>
        <w:t>Remodelling of a Property at Victoria Garden City, Lekki Lagos</w:t>
      </w:r>
    </w:p>
    <w:p>
      <w:pPr>
        <w:pStyle w:val="style16"/>
        <w:numPr>
          <w:ilvl w:val="0"/>
          <w:numId w:val="0"/>
        </w:numPr>
        <w:ind w:left="720"/>
        <w:rPr>
          <w:rFonts w:ascii="Calibri" w:cs="Calibri" w:hAnsi="Calibri"/>
          <w:lang w:val="en-GB" w:eastAsia="en-GB"/>
        </w:rPr>
      </w:pPr>
    </w:p>
    <w:p>
      <w:pPr>
        <w:pStyle w:val="style0"/>
        <w:tabs>
          <w:tab w:val="left" w:leader="none" w:pos="6400"/>
        </w:tabs>
        <w:spacing w:lineRule="atLeast" w:line="0"/>
        <w:rPr>
          <w:rFonts w:ascii="Calibri" w:cs="Calibri" w:hAnsi="Calibri"/>
          <w:sz w:val="22"/>
          <w:szCs w:val="22"/>
          <w:lang w:val="en-GB"/>
        </w:rPr>
      </w:pPr>
    </w:p>
    <w:p>
      <w:pPr>
        <w:pStyle w:val="style0"/>
        <w:tabs>
          <w:tab w:val="left" w:leader="none" w:pos="6400"/>
        </w:tabs>
        <w:spacing w:lineRule="atLeast" w:line="0"/>
        <w:rPr>
          <w:rFonts w:ascii="Calibri" w:cs="Calibri" w:eastAsia="Arial" w:hAnsi="Calibri"/>
          <w:b/>
          <w:color w:val="222222"/>
          <w:sz w:val="29"/>
        </w:rPr>
      </w:pPr>
      <w:r>
        <w:rPr>
          <w:rFonts w:ascii="Calibri" w:cs="Calibri" w:eastAsia="Arial" w:hAnsi="Calibri"/>
          <w:b/>
          <w:color w:val="222222"/>
          <w:sz w:val="29"/>
        </w:rPr>
        <w:t>Imperial Trust Investmen</w:t>
      </w:r>
      <w:r>
        <w:rPr>
          <w:rFonts w:ascii="Calibri" w:cs="Calibri" w:eastAsia="Arial" w:hAnsi="Calibri"/>
          <w:b/>
          <w:color w:val="222222"/>
          <w:sz w:val="29"/>
        </w:rPr>
        <w:t>t Limited                   May</w:t>
      </w:r>
      <w:r>
        <w:rPr>
          <w:rFonts w:ascii="Calibri" w:cs="Calibri" w:eastAsia="Arial" w:hAnsi="Calibri"/>
          <w:b/>
          <w:color w:val="222222"/>
          <w:sz w:val="29"/>
        </w:rPr>
        <w:t xml:space="preserve"> 2014 – December 2014</w:t>
      </w:r>
    </w:p>
    <w:p>
      <w:pPr>
        <w:pStyle w:val="style0"/>
        <w:spacing w:lineRule="exact" w:line="200"/>
        <w:rPr>
          <w:rFonts w:ascii="Calibri" w:cs="Calibri" w:eastAsia="Times New Roman" w:hAnsi="Calibri"/>
          <w:sz w:val="24"/>
        </w:rPr>
      </w:pPr>
      <w:r>
        <w:rPr>
          <w:rFonts w:ascii="Calibri" w:cs="Calibri" w:eastAsia="Times New Roman" w:hAnsi="Calibri"/>
          <w:sz w:val="24"/>
        </w:rPr>
        <w:t>Customer Service Officer</w:t>
      </w:r>
    </w:p>
    <w:p>
      <w:pPr>
        <w:pStyle w:val="style0"/>
        <w:spacing w:lineRule="exact" w:line="200"/>
        <w:rPr>
          <w:rFonts w:ascii="Calibri" w:cs="Calibri" w:eastAsia="Times New Roman" w:hAnsi="Calibri"/>
          <w:sz w:val="24"/>
        </w:rPr>
      </w:pPr>
    </w:p>
    <w:p>
      <w:pPr>
        <w:pStyle w:val="style16"/>
        <w:numPr>
          <w:ilvl w:val="0"/>
          <w:numId w:val="5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General customer service and management of front office </w:t>
      </w:r>
    </w:p>
    <w:p>
      <w:pPr>
        <w:pStyle w:val="style16"/>
        <w:numPr>
          <w:ilvl w:val="0"/>
          <w:numId w:val="5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Making and receiving of calls on organization’s behalf and attending to customers</w:t>
      </w:r>
    </w:p>
    <w:p>
      <w:pPr>
        <w:pStyle w:val="style16"/>
        <w:numPr>
          <w:ilvl w:val="0"/>
          <w:numId w:val="5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Attending to client’s issues and complaints and </w:t>
      </w:r>
      <w:r>
        <w:rPr>
          <w:rFonts w:ascii="Calibri" w:cs="Calibri" w:hAnsi="Calibri"/>
          <w:sz w:val="22"/>
          <w:szCs w:val="22"/>
        </w:rPr>
        <w:t>channeling</w:t>
      </w:r>
      <w:r>
        <w:rPr>
          <w:rFonts w:ascii="Calibri" w:cs="Calibri" w:hAnsi="Calibri"/>
          <w:sz w:val="22"/>
          <w:szCs w:val="22"/>
        </w:rPr>
        <w:t xml:space="preserve"> unresolved issues to necessary quarters </w:t>
      </w:r>
    </w:p>
    <w:p>
      <w:pPr>
        <w:pStyle w:val="style16"/>
        <w:numPr>
          <w:ilvl w:val="0"/>
          <w:numId w:val="5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Preparation of contract of sales, allocation letters, </w:t>
      </w:r>
      <w:r>
        <w:rPr>
          <w:rFonts w:ascii="Calibri" w:cs="Calibri" w:hAnsi="Calibri"/>
          <w:sz w:val="22"/>
          <w:szCs w:val="22"/>
        </w:rPr>
        <w:t>proposals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and all other documents</w:t>
      </w:r>
    </w:p>
    <w:p>
      <w:pPr>
        <w:pStyle w:val="style16"/>
        <w:numPr>
          <w:ilvl w:val="0"/>
          <w:numId w:val="5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Issuance of receipts, booking of tellers and receipt collection</w:t>
      </w:r>
    </w:p>
    <w:p>
      <w:pPr>
        <w:pStyle w:val="style16"/>
        <w:numPr>
          <w:ilvl w:val="0"/>
          <w:numId w:val="5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Scheduling of appointments and meetings on behalf of clients and the organization</w:t>
      </w:r>
    </w:p>
    <w:p>
      <w:pPr>
        <w:pStyle w:val="style16"/>
        <w:numPr>
          <w:ilvl w:val="0"/>
          <w:numId w:val="5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Other duties as assigned by the organization.</w:t>
      </w:r>
    </w:p>
    <w:p>
      <w:pPr>
        <w:pStyle w:val="style0"/>
        <w:spacing w:lineRule="auto" w:line="360"/>
        <w:rPr>
          <w:rFonts w:ascii="Calibri" w:cs="Calibri" w:eastAsia="Times New Roman" w:hAnsi="Calibri"/>
          <w:sz w:val="22"/>
          <w:szCs w:val="22"/>
        </w:rPr>
      </w:pPr>
    </w:p>
    <w:p>
      <w:pPr>
        <w:pStyle w:val="style0"/>
        <w:spacing w:lineRule="auto" w:line="360"/>
        <w:rPr>
          <w:rFonts w:ascii="Calibri" w:cs="Calibri" w:eastAsia="Times New Roman" w:hAnsi="Calibri"/>
          <w:sz w:val="22"/>
          <w:szCs w:val="22"/>
        </w:rPr>
      </w:pPr>
    </w:p>
    <w:p>
      <w:pPr>
        <w:pStyle w:val="style0"/>
        <w:tabs>
          <w:tab w:val="left" w:leader="none" w:pos="6400"/>
        </w:tabs>
        <w:spacing w:lineRule="atLeast" w:line="0"/>
        <w:rPr>
          <w:rFonts w:ascii="Calibri" w:cs="Calibri" w:eastAsia="Arial" w:hAnsi="Calibri"/>
          <w:b/>
          <w:color w:val="222222"/>
          <w:sz w:val="29"/>
        </w:rPr>
      </w:pPr>
      <w:r>
        <w:rPr>
          <w:rFonts w:ascii="Calibri" w:cs="Calibri" w:eastAsia="Arial" w:hAnsi="Calibri"/>
          <w:b/>
          <w:color w:val="222222"/>
          <w:sz w:val="29"/>
        </w:rPr>
        <w:t>Ogun State Ministry of Housing (</w:t>
      </w:r>
      <w:r>
        <w:rPr>
          <w:rFonts w:ascii="Calibri" w:cs="Calibri" w:eastAsia="Arial" w:hAnsi="Calibri"/>
          <w:b/>
          <w:color w:val="222222"/>
          <w:sz w:val="29"/>
        </w:rPr>
        <w:t xml:space="preserve">NYSC)  </w:t>
      </w:r>
      <w:r>
        <w:rPr>
          <w:rFonts w:ascii="Calibri" w:cs="Calibri" w:eastAsia="Arial" w:hAnsi="Calibri"/>
          <w:b/>
          <w:color w:val="222222"/>
          <w:sz w:val="29"/>
        </w:rPr>
        <w:t xml:space="preserve">               Mar</w:t>
      </w:r>
      <w:r>
        <w:rPr>
          <w:rFonts w:ascii="Calibri" w:cs="Calibri" w:eastAsia="Arial" w:hAnsi="Calibri"/>
          <w:b/>
          <w:color w:val="222222"/>
          <w:sz w:val="29"/>
        </w:rPr>
        <w:t>ch</w:t>
      </w:r>
      <w:r>
        <w:rPr>
          <w:rFonts w:ascii="Calibri" w:cs="Calibri" w:eastAsia="Arial" w:hAnsi="Calibri"/>
          <w:b/>
          <w:color w:val="222222"/>
          <w:sz w:val="29"/>
        </w:rPr>
        <w:t xml:space="preserve"> 2013 – Feb</w:t>
      </w:r>
      <w:r>
        <w:rPr>
          <w:rFonts w:ascii="Calibri" w:cs="Calibri" w:eastAsia="Arial" w:hAnsi="Calibri"/>
          <w:b/>
          <w:color w:val="222222"/>
          <w:sz w:val="29"/>
        </w:rPr>
        <w:t>ruary</w:t>
      </w:r>
      <w:r>
        <w:rPr>
          <w:rFonts w:ascii="Calibri" w:cs="Calibri" w:eastAsia="Arial" w:hAnsi="Calibri"/>
          <w:b/>
          <w:color w:val="222222"/>
          <w:sz w:val="29"/>
        </w:rPr>
        <w:t xml:space="preserve"> 2014</w:t>
      </w:r>
    </w:p>
    <w:p>
      <w:pPr>
        <w:pStyle w:val="style0"/>
        <w:spacing w:lineRule="exact" w:line="226"/>
        <w:rPr>
          <w:rFonts w:ascii="Calibri" w:cs="Calibri" w:eastAsia="Times New Roman" w:hAnsi="Calibri"/>
          <w:sz w:val="24"/>
        </w:rPr>
      </w:pPr>
      <w:r>
        <w:rPr>
          <w:rFonts w:ascii="Calibri" w:cs="Calibri" w:eastAsia="Times New Roman" w:hAnsi="Calibri"/>
          <w:sz w:val="24"/>
        </w:rPr>
        <w:t>Assistant Quantity Surveyor</w:t>
      </w:r>
    </w:p>
    <w:p>
      <w:pPr>
        <w:pStyle w:val="style0"/>
        <w:tabs>
          <w:tab w:val="left" w:leader="none" w:pos="6380"/>
        </w:tabs>
        <w:spacing w:lineRule="atLeast" w:line="0"/>
        <w:rPr>
          <w:rFonts w:ascii="Calibri" w:cs="Calibri" w:eastAsia="Arial" w:hAnsi="Calibri"/>
          <w:b/>
          <w:color w:val="222222"/>
          <w:sz w:val="22"/>
          <w:szCs w:val="22"/>
        </w:rPr>
      </w:pPr>
    </w:p>
    <w:p>
      <w:pPr>
        <w:pStyle w:val="style0"/>
        <w:tabs>
          <w:tab w:val="left" w:leader="none" w:pos="6380"/>
        </w:tabs>
        <w:spacing w:lineRule="atLeast" w:line="0"/>
        <w:rPr>
          <w:rFonts w:ascii="Calibri" w:cs="Calibri" w:eastAsia="Arial" w:hAnsi="Calibri"/>
          <w:b/>
          <w:color w:val="222222"/>
          <w:sz w:val="29"/>
        </w:rPr>
      </w:pPr>
      <w:r>
        <w:rPr>
          <w:rFonts w:ascii="Calibri" w:cs="Calibri" w:eastAsia="Arial" w:hAnsi="Calibri"/>
          <w:b/>
          <w:color w:val="222222"/>
          <w:sz w:val="29"/>
        </w:rPr>
        <w:t>Stabilini Visinoni Limited (</w:t>
      </w:r>
      <w:r>
        <w:rPr>
          <w:rFonts w:ascii="Calibri" w:cs="Calibri" w:eastAsia="Arial" w:hAnsi="Calibri"/>
          <w:b/>
          <w:color w:val="222222"/>
          <w:sz w:val="29"/>
        </w:rPr>
        <w:t xml:space="preserve">SIWES)  </w:t>
      </w:r>
      <w:r>
        <w:rPr>
          <w:rFonts w:ascii="Calibri" w:cs="Calibri" w:eastAsia="Arial" w:hAnsi="Calibri"/>
          <w:b/>
          <w:color w:val="222222"/>
          <w:sz w:val="29"/>
        </w:rPr>
        <w:t xml:space="preserve">             </w:t>
      </w:r>
      <w:r>
        <w:rPr>
          <w:rFonts w:ascii="Calibri" w:cs="Calibri" w:eastAsia="Arial" w:hAnsi="Calibri"/>
          <w:b/>
          <w:color w:val="222222"/>
          <w:sz w:val="29"/>
        </w:rPr>
        <w:t xml:space="preserve">       </w:t>
      </w:r>
      <w:r>
        <w:rPr>
          <w:rFonts w:ascii="Calibri" w:cs="Calibri" w:eastAsia="Arial" w:hAnsi="Calibri"/>
          <w:b/>
          <w:color w:val="222222"/>
          <w:sz w:val="29"/>
        </w:rPr>
        <w:t xml:space="preserve">     </w:t>
      </w:r>
      <w:r>
        <w:rPr>
          <w:rFonts w:ascii="Calibri" w:cs="Calibri" w:eastAsia="Arial" w:hAnsi="Calibri"/>
          <w:b/>
          <w:color w:val="222222"/>
          <w:sz w:val="29"/>
        </w:rPr>
        <w:t xml:space="preserve">April 2011 – September 2011 </w:t>
      </w:r>
    </w:p>
    <w:p>
      <w:pPr>
        <w:pStyle w:val="style0"/>
        <w:spacing w:lineRule="exact" w:line="1"/>
        <w:rPr>
          <w:rFonts w:ascii="Calibri" w:cs="Calibri" w:eastAsia="Times New Roman" w:hAnsi="Calibri"/>
          <w:sz w:val="24"/>
        </w:rPr>
      </w:pP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Industrial Trainee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  <w:sectPr>
          <w:pgSz w:w="11900" w:h="16840" w:orient="portrait"/>
          <w:pgMar w:top="886" w:right="940" w:bottom="528" w:left="940" w:header="0" w:footer="0" w:gutter="0"/>
          <w:cols w:equalWidth="0" w:space="0">
            <w:col w:w="10020"/>
          </w:cols>
          <w:docGrid w:linePitch="360"/>
        </w:sectPr>
      </w:pPr>
    </w:p>
    <w:p>
      <w:pPr>
        <w:pStyle w:val="style0"/>
        <w:rPr>
          <w:rFonts w:ascii="Calibri" w:cs="Calibri" w:hAnsi="Calibri"/>
        </w:rPr>
      </w:pPr>
    </w:p>
    <w:p>
      <w:pPr>
        <w:pStyle w:val="style0"/>
        <w:tabs>
          <w:tab w:val="left" w:leader="none" w:pos="6200"/>
        </w:tabs>
        <w:spacing w:lineRule="auto" w:line="276"/>
        <w:rPr>
          <w:rFonts w:ascii="Calibri" w:cs="Calibri" w:eastAsia="Arial" w:hAnsi="Calibri"/>
          <w:b/>
          <w:color w:val="222222"/>
          <w:sz w:val="22"/>
          <w:szCs w:val="22"/>
        </w:rPr>
      </w:pPr>
    </w:p>
    <w:p>
      <w:pPr>
        <w:pStyle w:val="style0"/>
        <w:spacing w:lineRule="atLeast" w:line="0"/>
        <w:jc w:val="center"/>
        <w:rPr>
          <w:rFonts w:ascii="Calibri" w:cs="Calibri" w:eastAsia="Arial" w:hAnsi="Calibri"/>
          <w:b/>
          <w:color w:val="222222"/>
          <w:sz w:val="33"/>
        </w:rPr>
      </w:pPr>
      <w:r>
        <w:rPr>
          <w:rFonts w:ascii="Calibri" w:cs="Calibri" w:eastAsia="Arial" w:hAnsi="Calibri"/>
          <w:b/>
          <w:color w:val="222222"/>
          <w:sz w:val="33"/>
        </w:rPr>
        <w:t>EDUCATION</w:t>
      </w:r>
    </w:p>
    <w:p>
      <w:pPr>
        <w:pStyle w:val="style0"/>
        <w:spacing w:lineRule="exact" w:line="213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b/>
          <w:noProof/>
          <w:color w:val="222222"/>
          <w:sz w:val="33"/>
          <w:lang w:val="en-GB" w:eastAsia="en-GB"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6351270" cy="6985"/>
            <wp:effectExtent l="0" t="0" r="0" b="0"/>
            <wp:wrapNone/>
            <wp:docPr id="1028" name="Picture 4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51270" cy="69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tabs>
          <w:tab w:val="left" w:leader="none" w:pos="8300"/>
        </w:tabs>
        <w:spacing w:lineRule="atLeast" w:line="0"/>
        <w:rPr>
          <w:rFonts w:ascii="Calibri" w:cs="Calibri" w:eastAsia="Arial" w:hAnsi="Calibri"/>
          <w:b/>
          <w:color w:val="222222"/>
          <w:sz w:val="28"/>
        </w:rPr>
      </w:pPr>
      <w:r>
        <w:rPr>
          <w:rFonts w:ascii="Calibri" w:cs="Calibri" w:eastAsia="Arial" w:hAnsi="Calibri"/>
          <w:b/>
          <w:color w:val="222222"/>
          <w:sz w:val="29"/>
        </w:rPr>
        <w:t>B.Tech Quantity Surveying</w:t>
      </w:r>
      <w:r>
        <w:rPr>
          <w:rFonts w:ascii="Calibri" w:cs="Calibri" w:eastAsia="Times New Roman" w:hAnsi="Calibri"/>
        </w:rPr>
        <w:tab/>
      </w:r>
      <w:r>
        <w:rPr>
          <w:rFonts w:ascii="Calibri" w:cs="Calibri" w:eastAsia="Arial" w:hAnsi="Calibri"/>
          <w:b/>
          <w:color w:val="222222"/>
          <w:sz w:val="28"/>
        </w:rPr>
        <w:t>2007</w:t>
      </w:r>
      <w:r>
        <w:rPr>
          <w:rFonts w:ascii="Calibri" w:cs="Calibri" w:eastAsia="Arial" w:hAnsi="Calibri"/>
          <w:b/>
          <w:color w:val="222222"/>
          <w:sz w:val="28"/>
        </w:rPr>
        <w:t xml:space="preserve"> — 2012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 xml:space="preserve">Federal University of Technology, Akure. </w:t>
      </w:r>
      <w:r>
        <w:rPr>
          <w:rFonts w:ascii="Calibri" w:cs="Calibri" w:eastAsia="Arial" w:hAnsi="Calibri"/>
          <w:color w:val="222222"/>
          <w:sz w:val="22"/>
        </w:rPr>
        <w:t xml:space="preserve"> 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</w:p>
    <w:p>
      <w:pPr>
        <w:pStyle w:val="style0"/>
        <w:spacing w:lineRule="atLeast" w:line="0"/>
        <w:jc w:val="center"/>
        <w:rPr>
          <w:rFonts w:ascii="Calibri" w:cs="Calibri" w:eastAsia="Arial" w:hAnsi="Calibri"/>
          <w:b/>
          <w:color w:val="222222"/>
          <w:sz w:val="33"/>
        </w:rPr>
      </w:pPr>
      <w:r>
        <w:rPr>
          <w:rFonts w:ascii="Calibri" w:cs="Calibri" w:eastAsia="Arial" w:hAnsi="Calibri"/>
          <w:b/>
          <w:color w:val="222222"/>
          <w:sz w:val="33"/>
        </w:rPr>
        <w:t>PROFESSIONAL CERTIFICATIONS</w:t>
      </w:r>
      <w:r>
        <w:rPr>
          <w:rFonts w:ascii="Calibri" w:cs="Calibri" w:eastAsia="Arial" w:hAnsi="Calibri"/>
          <w:b/>
          <w:color w:val="222222"/>
          <w:sz w:val="33"/>
        </w:rPr>
        <w:t xml:space="preserve">, </w:t>
      </w:r>
      <w:r>
        <w:rPr>
          <w:rFonts w:ascii="Calibri" w:cs="Calibri" w:eastAsia="Arial" w:hAnsi="Calibri"/>
          <w:b/>
          <w:color w:val="222222"/>
          <w:sz w:val="33"/>
        </w:rPr>
        <w:t>AFFILIATIONS</w:t>
      </w:r>
      <w:r>
        <w:rPr>
          <w:rFonts w:ascii="Calibri" w:cs="Calibri" w:eastAsia="Arial" w:hAnsi="Calibri"/>
          <w:b/>
          <w:color w:val="222222"/>
          <w:sz w:val="33"/>
        </w:rPr>
        <w:t xml:space="preserve"> AND TRAINING</w:t>
      </w:r>
      <w:r>
        <w:rPr>
          <w:rFonts w:ascii="Calibri" w:cs="Calibri" w:eastAsia="Arial" w:hAnsi="Calibri"/>
          <w:b/>
          <w:color w:val="222222"/>
          <w:sz w:val="33"/>
        </w:rPr>
        <w:t>S</w:t>
      </w:r>
    </w:p>
    <w:p>
      <w:pPr>
        <w:pStyle w:val="style0"/>
        <w:spacing w:lineRule="exact" w:line="324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b/>
          <w:noProof/>
          <w:color w:val="222222"/>
          <w:sz w:val="33"/>
          <w:lang w:val="en-GB" w:eastAsia="en-GB"/>
        </w:rPr>
        <w:drawing>
          <wp:anchor distT="0" distB="0" distL="0" distR="0" simplePos="false" relativeHeight="4" behindDoc="true" locked="false" layoutInCell="false" allowOverlap="true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6351270" cy="6985"/>
            <wp:effectExtent l="0" t="0" r="0" b="0"/>
            <wp:wrapNone/>
            <wp:docPr id="1029" name="Picture 4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51270" cy="69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numPr>
          <w:ilvl w:val="0"/>
          <w:numId w:val="8"/>
        </w:numPr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 xml:space="preserve">Strategic </w:t>
      </w:r>
      <w:r>
        <w:rPr>
          <w:rFonts w:ascii="Calibri" w:cs="Calibri" w:eastAsia="Arial" w:hAnsi="Calibri"/>
          <w:color w:val="222222"/>
          <w:sz w:val="22"/>
        </w:rPr>
        <w:t>I</w:t>
      </w:r>
      <w:r>
        <w:rPr>
          <w:rFonts w:ascii="Calibri" w:cs="Calibri" w:eastAsia="Arial" w:hAnsi="Calibri"/>
          <w:color w:val="222222"/>
          <w:sz w:val="22"/>
        </w:rPr>
        <w:t>nnovation</w:t>
      </w:r>
      <w:r>
        <w:rPr>
          <w:rFonts w:ascii="Calibri" w:cs="Calibri" w:eastAsia="Arial" w:hAnsi="Calibri"/>
          <w:color w:val="222222"/>
          <w:sz w:val="22"/>
        </w:rPr>
        <w:t xml:space="preserve"> </w:t>
      </w:r>
      <w:r>
        <w:rPr>
          <w:rFonts w:ascii="Calibri" w:cs="Calibri" w:eastAsia="Arial" w:hAnsi="Calibri"/>
          <w:color w:val="222222"/>
          <w:sz w:val="22"/>
        </w:rPr>
        <w:t xml:space="preserve">and Business Development </w:t>
      </w:r>
      <w:r>
        <w:rPr>
          <w:rFonts w:ascii="Calibri" w:cs="Calibri" w:eastAsia="Arial" w:hAnsi="Calibri"/>
          <w:color w:val="222222"/>
          <w:sz w:val="22"/>
        </w:rPr>
        <w:t>– Lagos Business School</w:t>
      </w:r>
    </w:p>
    <w:p>
      <w:pPr>
        <w:pStyle w:val="style0"/>
        <w:numPr>
          <w:ilvl w:val="0"/>
          <w:numId w:val="8"/>
        </w:numPr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 xml:space="preserve">Project Management Professional (PMP) </w:t>
      </w:r>
    </w:p>
    <w:p>
      <w:pPr>
        <w:pStyle w:val="style0"/>
        <w:numPr>
          <w:ilvl w:val="0"/>
          <w:numId w:val="8"/>
        </w:numPr>
        <w:spacing w:lineRule="atLeast" w:line="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Nigerian Institute of Quantity Surveyors (NIQS) – In view</w:t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</w:p>
    <w:p>
      <w:pPr>
        <w:pStyle w:val="style0"/>
        <w:spacing w:lineRule="exact" w:line="277"/>
        <w:jc w:val="center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b/>
          <w:color w:val="222222"/>
          <w:sz w:val="33"/>
        </w:rPr>
        <w:t>LEADERSHIP EXPERIENCE</w:t>
      </w:r>
    </w:p>
    <w:p>
      <w:pPr>
        <w:pStyle w:val="style0"/>
        <w:spacing w:lineRule="exact" w:line="324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b/>
          <w:noProof/>
          <w:color w:val="222222"/>
          <w:sz w:val="33"/>
          <w:lang w:val="en-GB" w:eastAsia="en-GB"/>
        </w:rPr>
        <w:drawing>
          <wp:anchor distT="0" distB="0" distL="0" distR="0" simplePos="false" relativeHeight="5" behindDoc="true" locked="false" layoutInCell="false" allowOverlap="true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6351270" cy="6985"/>
            <wp:effectExtent l="0" t="0" r="0" b="0"/>
            <wp:wrapNone/>
            <wp:docPr id="1030" name="Picture 5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51270" cy="69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16"/>
        <w:numPr>
          <w:ilvl w:val="0"/>
          <w:numId w:val="9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Financial Secretary, National Association of Quantity Surveying Students (NAQSS) – 2010/11 academic session</w:t>
      </w:r>
    </w:p>
    <w:p>
      <w:pPr>
        <w:pStyle w:val="style16"/>
        <w:numPr>
          <w:ilvl w:val="0"/>
          <w:numId w:val="9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General Secretary, Talking Wealth Network, FUTA. (a student based entrepreneurial network)</w:t>
      </w:r>
    </w:p>
    <w:p>
      <w:pPr>
        <w:pStyle w:val="style16"/>
        <w:numPr>
          <w:ilvl w:val="0"/>
          <w:numId w:val="9"/>
        </w:numP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Member, Rotaract club of FUTA. (a philanthropic/humanitarian group)</w:t>
      </w:r>
    </w:p>
    <w:p>
      <w:pPr>
        <w:pStyle w:val="style0"/>
        <w:numPr>
          <w:ilvl w:val="0"/>
          <w:numId w:val="9"/>
        </w:numPr>
        <w:spacing w:lineRule="auto" w:line="276"/>
        <w:rPr>
          <w:rFonts w:ascii="Calibri" w:cs="Calibri" w:eastAsia="Arial" w:hAnsi="Calibri"/>
          <w:color w:val="222222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General Secretary, Gender Vanguard Community Development Service Group (NYSC, Batch 2013A</w:t>
      </w:r>
    </w:p>
    <w:p>
      <w:pPr>
        <w:pStyle w:val="style0"/>
        <w:spacing w:lineRule="auto" w:line="276"/>
        <w:rPr>
          <w:rFonts w:ascii="Calibri" w:cs="Calibri" w:hAnsi="Calibri"/>
          <w:sz w:val="22"/>
          <w:szCs w:val="22"/>
        </w:rPr>
      </w:pPr>
    </w:p>
    <w:p>
      <w:pPr>
        <w:pStyle w:val="style0"/>
        <w:spacing w:lineRule="atLeast" w:line="0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tLeast" w:line="0"/>
        <w:jc w:val="center"/>
        <w:rPr>
          <w:rFonts w:ascii="Calibri" w:cs="Calibri" w:eastAsia="Arial" w:hAnsi="Calibri"/>
          <w:b/>
          <w:color w:val="222222"/>
          <w:sz w:val="33"/>
        </w:rPr>
      </w:pPr>
      <w:r>
        <w:rPr>
          <w:rFonts w:ascii="Calibri" w:cs="Calibri" w:eastAsia="Arial" w:hAnsi="Calibri"/>
          <w:b/>
          <w:color w:val="222222"/>
          <w:sz w:val="33"/>
        </w:rPr>
        <w:t>SKILLS</w:t>
      </w:r>
    </w:p>
    <w:p>
      <w:pPr>
        <w:pStyle w:val="style0"/>
        <w:spacing w:lineRule="exact" w:line="324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b/>
          <w:noProof/>
          <w:color w:val="222222"/>
          <w:sz w:val="33"/>
          <w:lang w:val="en-GB" w:eastAsia="en-GB"/>
        </w:rPr>
        <w:drawing>
          <wp:anchor distT="0" distB="0" distL="0" distR="0" simplePos="false" relativeHeight="6" behindDoc="true" locked="false" layoutInCell="false" allowOverlap="true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6351270" cy="6985"/>
            <wp:effectExtent l="0" t="0" r="0" b="0"/>
            <wp:wrapNone/>
            <wp:docPr id="1031" name="Picture 5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51270" cy="69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tLeast" w:line="0"/>
        <w:ind w:left="56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Creative and Analytical Thinking</w:t>
      </w:r>
    </w:p>
    <w:p>
      <w:pPr>
        <w:pStyle w:val="style0"/>
        <w:spacing w:lineRule="exact" w:line="136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noProof/>
          <w:color w:val="222222"/>
          <w:sz w:val="22"/>
          <w:lang w:val="en-GB" w:eastAsia="en-GB"/>
        </w:rPr>
        <w:drawing>
          <wp:anchor distT="0" distB="0" distL="0" distR="0" simplePos="false" relativeHeight="7" behindDoc="true" locked="false" layoutInCell="false" allowOverlap="true">
            <wp:simplePos x="0" y="0"/>
            <wp:positionH relativeFrom="column">
              <wp:posOffset>203200</wp:posOffset>
            </wp:positionH>
            <wp:positionV relativeFrom="paragraph">
              <wp:posOffset>-110490</wp:posOffset>
            </wp:positionV>
            <wp:extent cx="77470" cy="77470"/>
            <wp:effectExtent l="0" t="0" r="0" b="0"/>
            <wp:wrapNone/>
            <wp:docPr id="1032" name="Picture 5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470" cy="7747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tLeast" w:line="0"/>
        <w:ind w:left="56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Negotiation and Team Management</w:t>
      </w:r>
    </w:p>
    <w:p>
      <w:pPr>
        <w:pStyle w:val="style0"/>
        <w:spacing w:lineRule="exact" w:line="136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noProof/>
          <w:color w:val="222222"/>
          <w:sz w:val="22"/>
          <w:lang w:val="en-GB" w:eastAsia="en-GB"/>
        </w:rPr>
        <w:drawing>
          <wp:anchor distT="0" distB="0" distL="0" distR="0" simplePos="false" relativeHeight="8" behindDoc="true" locked="false" layoutInCell="false" allowOverlap="true">
            <wp:simplePos x="0" y="0"/>
            <wp:positionH relativeFrom="column">
              <wp:posOffset>203200</wp:posOffset>
            </wp:positionH>
            <wp:positionV relativeFrom="paragraph">
              <wp:posOffset>-110490</wp:posOffset>
            </wp:positionV>
            <wp:extent cx="77470" cy="77470"/>
            <wp:effectExtent l="0" t="0" r="0" b="0"/>
            <wp:wrapNone/>
            <wp:docPr id="1033" name="Picture 5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470" cy="7747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tLeast" w:line="0"/>
        <w:ind w:left="56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Computer Application (MS Office Suite)</w:t>
      </w:r>
    </w:p>
    <w:p>
      <w:pPr>
        <w:pStyle w:val="style0"/>
        <w:spacing w:lineRule="exact" w:line="136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noProof/>
          <w:color w:val="222222"/>
          <w:sz w:val="22"/>
          <w:lang w:val="en-GB" w:eastAsia="en-GB"/>
        </w:rPr>
        <w:drawing>
          <wp:anchor distT="0" distB="0" distL="0" distR="0" simplePos="false" relativeHeight="9" behindDoc="true" locked="false" layoutInCell="false" allowOverlap="true">
            <wp:simplePos x="0" y="0"/>
            <wp:positionH relativeFrom="column">
              <wp:posOffset>203200</wp:posOffset>
            </wp:positionH>
            <wp:positionV relativeFrom="paragraph">
              <wp:posOffset>-110490</wp:posOffset>
            </wp:positionV>
            <wp:extent cx="77470" cy="77470"/>
            <wp:effectExtent l="0" t="0" r="0" b="0"/>
            <wp:wrapNone/>
            <wp:docPr id="1034" name="Picture 5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470" cy="7747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tLeast" w:line="0"/>
        <w:ind w:left="56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 xml:space="preserve">Detail Oriented and </w:t>
      </w:r>
      <w:r>
        <w:rPr>
          <w:rFonts w:ascii="Calibri" w:cs="Calibri" w:eastAsia="Arial" w:hAnsi="Calibri"/>
          <w:color w:val="222222"/>
          <w:sz w:val="22"/>
        </w:rPr>
        <w:t>Problem-solving</w:t>
      </w:r>
      <w:r>
        <w:rPr>
          <w:rFonts w:ascii="Calibri" w:cs="Calibri" w:eastAsia="Arial" w:hAnsi="Calibri"/>
          <w:color w:val="222222"/>
          <w:sz w:val="22"/>
        </w:rPr>
        <w:t xml:space="preserve"> skills</w:t>
      </w:r>
    </w:p>
    <w:p>
      <w:pPr>
        <w:pStyle w:val="style0"/>
        <w:spacing w:lineRule="exact" w:line="136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noProof/>
          <w:color w:val="222222"/>
          <w:sz w:val="22"/>
          <w:lang w:val="en-GB" w:eastAsia="en-GB"/>
        </w:rPr>
        <w:drawing>
          <wp:anchor distT="0" distB="0" distL="0" distR="0" simplePos="false" relativeHeight="10" behindDoc="true" locked="false" layoutInCell="false" allowOverlap="true">
            <wp:simplePos x="0" y="0"/>
            <wp:positionH relativeFrom="column">
              <wp:posOffset>203200</wp:posOffset>
            </wp:positionH>
            <wp:positionV relativeFrom="paragraph">
              <wp:posOffset>-110490</wp:posOffset>
            </wp:positionV>
            <wp:extent cx="77470" cy="77470"/>
            <wp:effectExtent l="0" t="0" r="0" b="0"/>
            <wp:wrapNone/>
            <wp:docPr id="1035" name="Picture 5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470" cy="7747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tLeast" w:line="0"/>
        <w:ind w:left="560"/>
        <w:rPr>
          <w:rFonts w:ascii="Calibri" w:cs="Calibri" w:eastAsia="Arial" w:hAnsi="Calibri"/>
          <w:color w:val="222222"/>
          <w:sz w:val="22"/>
        </w:rPr>
      </w:pPr>
      <w:r>
        <w:rPr>
          <w:rFonts w:ascii="Calibri" w:cs="Calibri" w:eastAsia="Arial" w:hAnsi="Calibri"/>
          <w:color w:val="222222"/>
          <w:sz w:val="22"/>
        </w:rPr>
        <w:t>Good Verbal and Written Communication skills</w:t>
      </w:r>
    </w:p>
    <w:p>
      <w:pPr>
        <w:pStyle w:val="style0"/>
        <w:spacing w:lineRule="exact" w:line="277"/>
        <w:rPr>
          <w:rFonts w:ascii="Calibri" w:cs="Calibri" w:eastAsia="Times New Roman" w:hAnsi="Calibri"/>
        </w:rPr>
      </w:pPr>
      <w:r>
        <w:rPr>
          <w:rFonts w:ascii="Calibri" w:cs="Calibri" w:eastAsia="Arial" w:hAnsi="Calibri"/>
          <w:noProof/>
          <w:color w:val="222222"/>
          <w:sz w:val="22"/>
          <w:lang w:val="en-GB" w:eastAsia="en-GB"/>
        </w:rPr>
        <w:drawing>
          <wp:anchor distT="0" distB="0" distL="0" distR="0" simplePos="false" relativeHeight="11" behindDoc="true" locked="false" layoutInCell="false" allowOverlap="true">
            <wp:simplePos x="0" y="0"/>
            <wp:positionH relativeFrom="column">
              <wp:posOffset>203200</wp:posOffset>
            </wp:positionH>
            <wp:positionV relativeFrom="paragraph">
              <wp:posOffset>-110490</wp:posOffset>
            </wp:positionV>
            <wp:extent cx="77470" cy="77470"/>
            <wp:effectExtent l="0" t="0" r="0" b="0"/>
            <wp:wrapNone/>
            <wp:docPr id="1036" name="Picture 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470" cy="7747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4"/>
          <w:szCs w:val="24"/>
        </w:rPr>
      </w:pPr>
    </w:p>
    <w:p>
      <w:pPr>
        <w:pStyle w:val="style0"/>
        <w:spacing w:lineRule="atLeast" w:line="0"/>
        <w:ind w:left="4080"/>
        <w:rPr>
          <w:rFonts w:ascii="Calibri" w:cs="Calibri" w:eastAsia="Arial" w:hAnsi="Calibri"/>
          <w:b/>
          <w:color w:val="222222"/>
          <w:sz w:val="33"/>
        </w:rPr>
      </w:pPr>
      <w:r>
        <w:rPr>
          <w:rFonts w:ascii="Calibri" w:cs="Calibri" w:eastAsia="Arial" w:hAnsi="Calibri"/>
          <w:b/>
          <w:color w:val="222222"/>
          <w:sz w:val="33"/>
        </w:rPr>
        <w:t>INTERESTS</w:t>
      </w:r>
    </w:p>
    <w:p>
      <w:pPr>
        <w:pStyle w:val="style0"/>
        <w:spacing w:lineRule="exact" w:line="324"/>
        <w:rPr>
          <w:rFonts w:ascii="Calibri" w:cs="Calibri" w:hAnsi="Calibri"/>
          <w:szCs w:val="22"/>
        </w:rPr>
      </w:pPr>
      <w:r>
        <w:rPr>
          <w:rFonts w:ascii="Calibri" w:cs="Calibri" w:eastAsia="Arial" w:hAnsi="Calibri"/>
          <w:b/>
          <w:noProof/>
          <w:color w:val="222222"/>
          <w:sz w:val="33"/>
          <w:lang w:val="en-GB" w:eastAsia="en-GB"/>
        </w:rPr>
        <w:drawing>
          <wp:anchor distT="0" distB="0" distL="0" distR="0" simplePos="false" relativeHeight="12" behindDoc="true" locked="false" layoutInCell="false" allowOverlap="true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6351270" cy="6985"/>
            <wp:effectExtent l="0" t="0" r="0" b="0"/>
            <wp:wrapNone/>
            <wp:docPr id="1037" name="Picture 5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51270" cy="69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1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Reading, Re</w:t>
      </w:r>
      <w:r>
        <w:rPr>
          <w:rFonts w:ascii="Calibri" w:cs="Calibri" w:hAnsi="Calibri"/>
          <w:sz w:val="22"/>
          <w:szCs w:val="22"/>
        </w:rPr>
        <w:t>searching and Writin</w:t>
      </w:r>
      <w:r>
        <w:rPr>
          <w:rFonts w:ascii="Calibri" w:cs="Calibri" w:hAnsi="Calibri"/>
          <w:sz w:val="22"/>
          <w:szCs w:val="22"/>
        </w:rPr>
        <w:t>g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0"/>
        <w:jc w:val="center"/>
        <w:rPr>
          <w:b/>
          <w:bCs/>
          <w:sz w:val="33"/>
          <w:szCs w:val="33"/>
        </w:rPr>
      </w:pPr>
      <w:r>
        <w:rPr>
          <w:b/>
          <w:bCs/>
          <w:sz w:val="33"/>
          <w:szCs w:val="33"/>
        </w:rPr>
        <w:t>REFERENCES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exact" w:line="269"/>
        <w:rPr>
          <w:rFonts w:ascii="Calibri" w:cs="Calibri" w:eastAsia="Times New Roman" w:hAnsi="Calibri"/>
          <w:b/>
          <w:bCs/>
          <w:sz w:val="22"/>
          <w:szCs w:val="22"/>
        </w:rPr>
      </w:pPr>
      <w:r>
        <w:rPr>
          <w:rFonts w:ascii="Calibri" w:cs="Calibri" w:eastAsia="Times New Roman" w:hAnsi="Calibri"/>
          <w:b/>
          <w:bCs/>
          <w:sz w:val="22"/>
          <w:szCs w:val="22"/>
        </w:rPr>
        <w:t>Mr. Kolapo Adigun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Pine Projects L</w:t>
      </w:r>
      <w:r>
        <w:rPr>
          <w:rFonts w:ascii="Calibri" w:cs="Calibri" w:eastAsia="Times New Roman" w:hAnsi="Calibri"/>
          <w:sz w:val="22"/>
          <w:szCs w:val="22"/>
        </w:rPr>
        <w:t>imited</w:t>
      </w:r>
    </w:p>
    <w:p>
      <w:pPr>
        <w:pStyle w:val="style0"/>
        <w:tabs>
          <w:tab w:val="center" w:leader="none" w:pos="5010"/>
        </w:tabs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1</w:t>
      </w:r>
      <w:r>
        <w:rPr>
          <w:rFonts w:ascii="Calibri" w:cs="Calibri" w:eastAsia="Times New Roman" w:hAnsi="Calibri"/>
          <w:sz w:val="22"/>
          <w:szCs w:val="22"/>
          <w:vertAlign w:val="superscript"/>
        </w:rPr>
        <w:t>st</w:t>
      </w:r>
      <w:r>
        <w:rPr>
          <w:rFonts w:ascii="Calibri" w:cs="Calibri" w:eastAsia="Times New Roman" w:hAnsi="Calibri"/>
          <w:sz w:val="22"/>
          <w:szCs w:val="22"/>
        </w:rPr>
        <w:t xml:space="preserve"> Floor, Fountain Source Building,</w:t>
      </w:r>
    </w:p>
    <w:p>
      <w:pPr>
        <w:pStyle w:val="style0"/>
        <w:tabs>
          <w:tab w:val="center" w:leader="none" w:pos="5010"/>
        </w:tabs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8 Desalu Street, Ebute Metta West, Lagos</w:t>
      </w:r>
      <w:r>
        <w:rPr>
          <w:rFonts w:ascii="Calibri" w:cs="Calibri" w:hAnsi="Calibri"/>
        </w:rPr>
        <w:tab/>
      </w:r>
    </w:p>
    <w:p>
      <w:pPr>
        <w:pStyle w:val="style0"/>
        <w:tabs>
          <w:tab w:val="center" w:leader="none" w:pos="5010"/>
        </w:tabs>
        <w:spacing w:lineRule="exact" w:line="269"/>
        <w:rPr>
          <w:rFonts w:ascii="Calibri" w:cs="Calibri" w:eastAsia="Times New Roman" w:hAnsi="Calibri"/>
          <w:color w:val="2e74b5"/>
          <w:sz w:val="22"/>
          <w:szCs w:val="22"/>
          <w:u w:val="single"/>
        </w:rPr>
      </w:pPr>
      <w:r>
        <w:rPr>
          <w:rFonts w:ascii="Calibri" w:cs="Calibri" w:eastAsia="Times New Roman" w:hAnsi="Calibri"/>
          <w:color w:val="2e74b5"/>
          <w:sz w:val="22"/>
          <w:szCs w:val="22"/>
          <w:u w:val="single"/>
        </w:rPr>
        <w:t>kolapoadigun@pineprojects.com.ng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07030398172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b/>
          <w:bCs/>
          <w:sz w:val="22"/>
          <w:szCs w:val="22"/>
        </w:rPr>
        <w:t>Mr. Anthony</w:t>
      </w:r>
      <w:r>
        <w:rPr>
          <w:rFonts w:ascii="Calibri" w:cs="Calibri" w:eastAsia="Times New Roman" w:hAnsi="Calibri"/>
          <w:sz w:val="22"/>
          <w:szCs w:val="22"/>
        </w:rPr>
        <w:t xml:space="preserve"> </w:t>
      </w:r>
      <w:r>
        <w:rPr>
          <w:rFonts w:ascii="Calibri" w:cs="Calibri" w:eastAsia="Times New Roman" w:hAnsi="Calibri"/>
          <w:b/>
          <w:bCs/>
          <w:sz w:val="22"/>
          <w:szCs w:val="22"/>
        </w:rPr>
        <w:t>Kingsley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Tony Kingsley Associates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Green Roof Building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Unity Blessed Estate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Otta, Ogun State.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/>
        <w:fldChar w:fldCharType="begin"/>
      </w:r>
      <w:r>
        <w:instrText xml:space="preserve"> HYPERLINK "mailto:asktonykings@gmail.com" </w:instrText>
      </w:r>
      <w:r>
        <w:rPr/>
        <w:fldChar w:fldCharType="separate"/>
      </w:r>
      <w:r>
        <w:rPr>
          <w:rStyle w:val="style85"/>
          <w:rFonts w:ascii="Calibri" w:cs="Calibri" w:eastAsia="Times New Roman" w:hAnsi="Calibri"/>
          <w:sz w:val="22"/>
          <w:szCs w:val="22"/>
        </w:rPr>
        <w:t>asktonykings@gmail.com</w:t>
      </w:r>
      <w:r>
        <w:rPr/>
        <w:fldChar w:fldCharType="end"/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</w:pPr>
      <w:r>
        <w:rPr>
          <w:rFonts w:ascii="Calibri" w:cs="Calibri" w:eastAsia="Times New Roman" w:hAnsi="Calibri"/>
          <w:sz w:val="22"/>
          <w:szCs w:val="22"/>
        </w:rPr>
        <w:t>0</w:t>
      </w:r>
      <w:r>
        <w:rPr>
          <w:rFonts w:ascii="Calibri" w:cs="Calibri" w:eastAsia="Times New Roman" w:hAnsi="Calibri"/>
          <w:sz w:val="22"/>
          <w:szCs w:val="22"/>
        </w:rPr>
        <w:t>8038233301</w:t>
      </w:r>
    </w:p>
    <w:p>
      <w:pPr>
        <w:pStyle w:val="style0"/>
        <w:spacing w:lineRule="exact" w:line="269"/>
        <w:rPr>
          <w:rFonts w:ascii="Calibri" w:cs="Calibri" w:eastAsia="Times New Roman" w:hAnsi="Calibri"/>
          <w:sz w:val="22"/>
          <w:szCs w:val="22"/>
        </w:rPr>
        <w:sectPr>
          <w:type w:val="continuous"/>
          <w:pgSz w:w="11900" w:h="16840" w:orient="portrait"/>
          <w:pgMar w:top="886" w:right="940" w:bottom="528" w:left="940" w:header="0" w:footer="0" w:gutter="0"/>
          <w:cols w:equalWidth="0" w:space="0">
            <w:col w:w="10020"/>
          </w:cols>
          <w:docGrid w:linePitch="360"/>
        </w:sectPr>
      </w:pPr>
      <w:r>
        <w:rPr>
          <w:rFonts w:ascii="Calibri" w:cs="Calibri" w:eastAsia="Times New Roman" w:hAnsi="Calibri"/>
          <w:sz w:val="22"/>
          <w:szCs w:val="22"/>
        </w:rPr>
        <w:t>0</w:t>
      </w:r>
      <w:r>
        <w:rPr>
          <w:rFonts w:ascii="Calibri" w:cs="Calibri" w:eastAsia="Times New Roman" w:hAnsi="Calibri"/>
          <w:sz w:val="22"/>
          <w:szCs w:val="22"/>
        </w:rPr>
        <w:t>708881242</w:t>
      </w:r>
    </w:p>
    <w:bookmarkStart w:id="0" w:name="page2"/>
    <w:bookmarkEnd w:id="0"/>
    <w:p>
      <w:pPr>
        <w:pStyle w:val="style0"/>
        <w:spacing w:lineRule="exact" w:line="20"/>
        <w:rPr>
          <w:rFonts w:ascii="Calibri" w:cs="Calibri" w:eastAsia="Times New Roman" w:hAnsi="Calibri"/>
        </w:rPr>
        <w:sectPr>
          <w:pgSz w:w="11900" w:h="16840" w:orient="portrait"/>
          <w:pgMar w:top="559" w:right="940" w:bottom="804" w:left="940" w:header="0" w:footer="0" w:gutter="0"/>
          <w:cols w:equalWidth="0" w:space="0">
            <w:col w:w="10020"/>
          </w:cols>
          <w:docGrid w:linePitch="360"/>
        </w:sectPr>
      </w:pPr>
    </w:p>
    <w:bookmarkStart w:id="1" w:name="page3"/>
    <w:bookmarkEnd w:id="1"/>
    <w:p>
      <w:pPr>
        <w:pStyle w:val="style0"/>
        <w:spacing w:lineRule="atLeast" w:line="0"/>
        <w:rPr>
          <w:rFonts w:ascii="Calibri" w:cs="Calibri" w:eastAsia="Arial" w:hAnsi="Calibri"/>
          <w:color w:val="222222"/>
          <w:sz w:val="22"/>
        </w:rPr>
      </w:pPr>
    </w:p>
    <w:sectPr>
      <w:pgSz w:w="11900" w:h="16840" w:orient="portrait"/>
      <w:pgMar w:top="567" w:right="4800" w:bottom="1440" w:left="940" w:header="0" w:footer="0" w:gutter="0"/>
      <w:cols w:equalWidth="0" w:space="0">
        <w:col w:w="6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decimal"/>
      <w:pStyle w:val="style4099"/>
      <w:lvlText w:val="*"/>
      <w:lvlJc w:val="left"/>
      <w:pPr/>
    </w:lvl>
    <w:lvl w:ilvl="1">
      <w:start w:val="1"/>
      <w:numFmt w:val="lowerLetter"/>
      <w:pStyle w:val="style4099"/>
      <w:lvlText w:val="%2."/>
      <w:lvlJc w:val="left"/>
      <w:pPr>
        <w:ind w:left="1440" w:hanging="360"/>
      </w:pPr>
    </w:lvl>
    <w:lvl w:ilvl="2">
      <w:start w:val="1"/>
      <w:numFmt w:val="lowerRoman"/>
      <w:pStyle w:val="style4099"/>
      <w:lvlText w:val="%3."/>
      <w:lvlJc w:val="right"/>
      <w:pPr>
        <w:ind w:left="2160" w:hanging="180"/>
      </w:pPr>
    </w:lvl>
    <w:lvl w:ilvl="3">
      <w:start w:val="1"/>
      <w:numFmt w:val="decimal"/>
      <w:pStyle w:val="style4099"/>
      <w:lvlText w:val="%4."/>
      <w:lvlJc w:val="left"/>
      <w:pPr>
        <w:ind w:left="2880" w:hanging="360"/>
      </w:pPr>
    </w:lvl>
    <w:lvl w:ilvl="4">
      <w:start w:val="1"/>
      <w:numFmt w:val="lowerLetter"/>
      <w:pStyle w:val="style4099"/>
      <w:lvlText w:val="%5."/>
      <w:lvlJc w:val="left"/>
      <w:pPr>
        <w:ind w:left="3600" w:hanging="360"/>
      </w:pPr>
    </w:lvl>
    <w:lvl w:ilvl="5">
      <w:start w:val="1"/>
      <w:numFmt w:val="lowerRoman"/>
      <w:pStyle w:val="style4099"/>
      <w:lvlText w:val="%6."/>
      <w:lvlJc w:val="right"/>
      <w:pPr>
        <w:ind w:left="4320" w:hanging="180"/>
      </w:pPr>
    </w:lvl>
    <w:lvl w:ilvl="6">
      <w:start w:val="1"/>
      <w:numFmt w:val="decimal"/>
      <w:pStyle w:val="style4099"/>
      <w:lvlText w:val="%7."/>
      <w:lvlJc w:val="left"/>
      <w:pPr>
        <w:ind w:left="5040" w:hanging="360"/>
      </w:pPr>
    </w:lvl>
    <w:lvl w:ilvl="7">
      <w:start w:val="1"/>
      <w:numFmt w:val="lowerLetter"/>
      <w:pStyle w:val="style4099"/>
      <w:lvlText w:val="%8."/>
      <w:lvlJc w:val="left"/>
      <w:pPr>
        <w:ind w:left="5760" w:hanging="360"/>
      </w:pPr>
    </w:lvl>
    <w:lvl w:ilvl="8">
      <w:start w:val="1"/>
      <w:numFmt w:val="lowerRoman"/>
      <w:pStyle w:val="style4099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D3889E0"/>
    <w:lvl w:ilvl="0" w:tplc="D530443C">
      <w:start w:val="1"/>
      <w:numFmt w:val="bullet"/>
      <w:pStyle w:val="style1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DC58A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DEC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83457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A00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FAAD3C0"/>
    <w:lvl w:ilvl="0" w:tplc="D5ACE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3D0BA32"/>
    <w:lvl w:ilvl="0" w:tplc="D5ACE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72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C28B9AE"/>
    <w:lvl w:ilvl="0" w:tplc="86DAF2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2F789DC4"/>
    <w:lvl w:ilvl="0" w:tplc="D5ACE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5800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7">
    <w:name w:val="msonospacing"/>
    <w:next w:val="style4097"/>
    <w:pPr/>
    <w:rPr>
      <w:rFonts w:cs="Calibri"/>
      <w:sz w:val="22"/>
      <w:szCs w:val="22"/>
      <w:lang w:val="en-GB"/>
    </w:rPr>
  </w:style>
  <w:style w:type="paragraph" w:styleId="style66">
    <w:name w:val="Body Text"/>
    <w:basedOn w:val="style0"/>
    <w:next w:val="style16"/>
    <w:link w:val="style4098"/>
    <w:pPr>
      <w:spacing w:after="220" w:lineRule="atLeast" w:line="240"/>
      <w:jc w:val="both"/>
    </w:pPr>
    <w:rPr>
      <w:rFonts w:ascii="Garamond" w:cs="Times New Roman" w:eastAsia="Times New Roman" w:hAnsi="Garamond"/>
      <w:sz w:val="22"/>
      <w:lang w:val="en-GB" w:eastAsia="en-GB"/>
    </w:rPr>
  </w:style>
  <w:style w:type="character" w:customStyle="1" w:styleId="style4098">
    <w:name w:val="Body Text Char"/>
    <w:basedOn w:val="style65"/>
    <w:next w:val="style4098"/>
    <w:link w:val="style66"/>
    <w:rPr>
      <w:rFonts w:ascii="Garamond" w:cs="Times New Roman" w:eastAsia="Times New Roman" w:hAnsi="Garamond"/>
      <w:sz w:val="22"/>
      <w:lang w:val="en-GB" w:eastAsia="en-GB"/>
    </w:rPr>
  </w:style>
  <w:style w:type="paragraph" w:styleId="style16">
    <w:name w:val="index 7"/>
    <w:basedOn w:val="style0"/>
    <w:next w:val="style0"/>
    <w:uiPriority w:val="99"/>
    <w:pPr>
      <w:numPr>
        <w:ilvl w:val="0"/>
        <w:numId w:val="1"/>
      </w:numPr>
    </w:pPr>
    <w:rPr/>
  </w:style>
  <w:style w:type="paragraph" w:customStyle="1" w:styleId="style4099">
    <w:name w:val="Achievement"/>
    <w:basedOn w:val="style16"/>
    <w:next w:val="style4099"/>
    <w:pPr>
      <w:numPr>
        <w:ilvl w:val="8"/>
        <w:numId w:val="2"/>
      </w:numPr>
      <w:spacing w:after="60" w:lineRule="atLeast" w:line="240"/>
      <w:ind w:left="0" w:firstLine="0"/>
      <w:jc w:val="both"/>
    </w:pPr>
    <w:rPr>
      <w:rFonts w:ascii="Garamond" w:cs="Times New Roman" w:eastAsia="Times New Roman" w:hAnsi="Garamond"/>
      <w:sz w:val="22"/>
      <w:lang w:val="en-GB" w:eastAsia="en-GB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Header Char_45637b23-35ad-4da0-927e-72b4db374b4d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Footer Char_90170ad3-350f-43bd-97aa-cb3937ac2065"/>
    <w:basedOn w:val="style65"/>
    <w:next w:val="style4101"/>
    <w:link w:val="style32"/>
    <w:uiPriority w:val="99"/>
  </w:style>
  <w:style w:type="paragraph" w:styleId="style153">
    <w:name w:val="Balloon Text"/>
    <w:basedOn w:val="style0"/>
    <w:next w:val="style153"/>
    <w:link w:val="style4102"/>
    <w:uiPriority w:val="99"/>
    <w:pPr/>
    <w:rPr>
      <w:rFonts w:ascii="Segoe UI" w:cs="Segoe UI" w:hAnsi="Segoe UI"/>
      <w:sz w:val="18"/>
      <w:szCs w:val="18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customStyle="1" w:styleId="style4103">
    <w:name w:val="Unresolved Mention"/>
    <w:basedOn w:val="style65"/>
    <w:next w:val="style4103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Words>1047</Words>
  <Pages>7</Pages>
  <Characters>6815</Characters>
  <Application>WPS Office</Application>
  <DocSecurity>0</DocSecurity>
  <Paragraphs>174</Paragraphs>
  <ScaleCrop>false</ScaleCrop>
  <LinksUpToDate>false</LinksUpToDate>
  <CharactersWithSpaces>7904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2023-02-19T15:06:00Z</dcterms:created>
  <dc:creator>1</dc:creator>
  <lastModifiedBy>Infinix X689F</lastModifiedBy>
  <lastPrinted>2019-07-20T01:43:00Z</lastPrinted>
  <dcterms:modified xsi:type="dcterms:W3CDTF">2023-12-06T10:57:01Z</dcterms:modified>
  <revision>116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2a81961e5807428ea4016fa07575b9e8</vt:lpwstr>
  </property>
</Properties>
</file>