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20BB" w14:textId="77777777" w:rsidR="007D4D0B" w:rsidRDefault="007D4D0B" w:rsidP="007D4D0B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Sydney Kirby PA-S</w:t>
      </w:r>
    </w:p>
    <w:p w14:paraId="15A4268B" w14:textId="544BFFB7" w:rsidR="003204C4" w:rsidRDefault="003204C4" w:rsidP="007D4D0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204C4">
        <w:rPr>
          <w:rFonts w:ascii="Times New Roman" w:hAnsi="Times New Roman" w:cs="Times New Roman"/>
        </w:rPr>
        <w:t>915 N Franklin ST</w:t>
      </w:r>
      <w:r>
        <w:rPr>
          <w:rFonts w:ascii="Times New Roman" w:hAnsi="Times New Roman" w:cs="Times New Roman"/>
        </w:rPr>
        <w:t xml:space="preserve"> | </w:t>
      </w:r>
      <w:r w:rsidRPr="003204C4">
        <w:rPr>
          <w:rFonts w:ascii="Times New Roman" w:hAnsi="Times New Roman" w:cs="Times New Roman"/>
        </w:rPr>
        <w:t>Tampa</w:t>
      </w:r>
      <w:r>
        <w:rPr>
          <w:rFonts w:ascii="Times New Roman" w:hAnsi="Times New Roman" w:cs="Times New Roman"/>
        </w:rPr>
        <w:t>,</w:t>
      </w:r>
      <w:r w:rsidRPr="003204C4">
        <w:rPr>
          <w:rFonts w:ascii="Times New Roman" w:hAnsi="Times New Roman" w:cs="Times New Roman"/>
        </w:rPr>
        <w:t xml:space="preserve"> F</w:t>
      </w:r>
      <w:r>
        <w:rPr>
          <w:rFonts w:ascii="Times New Roman" w:hAnsi="Times New Roman" w:cs="Times New Roman"/>
        </w:rPr>
        <w:t>l |</w:t>
      </w:r>
      <w:r w:rsidRPr="003204C4">
        <w:rPr>
          <w:rFonts w:ascii="Times New Roman" w:hAnsi="Times New Roman" w:cs="Times New Roman"/>
        </w:rPr>
        <w:t xml:space="preserve"> 33602</w:t>
      </w:r>
    </w:p>
    <w:p w14:paraId="25224140" w14:textId="355193E9" w:rsidR="007D4D0B" w:rsidRPr="008932F9" w:rsidRDefault="007D4D0B" w:rsidP="007D4D0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932F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954) 604 - 9078</w:t>
      </w:r>
      <w:r w:rsidRPr="008932F9">
        <w:rPr>
          <w:rFonts w:ascii="Times New Roman" w:hAnsi="Times New Roman" w:cs="Times New Roman"/>
        </w:rPr>
        <w:t xml:space="preserve"> </w:t>
      </w:r>
      <w:r w:rsidRPr="008932F9">
        <w:rPr>
          <w:rFonts w:ascii="Cambria" w:hAnsi="Cambria"/>
        </w:rPr>
        <w:t>|</w:t>
      </w:r>
      <w:r w:rsidRPr="008932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Sydneyakirby@gmail.com</w:t>
      </w:r>
    </w:p>
    <w:p w14:paraId="2E2DFBE2" w14:textId="77777777" w:rsidR="007D4D0B" w:rsidRDefault="007D4D0B" w:rsidP="007D4D0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524D974" w14:textId="77777777" w:rsidR="007D4D0B" w:rsidRPr="008932F9" w:rsidRDefault="007D4D0B" w:rsidP="007D4D0B">
      <w:pPr>
        <w:pBdr>
          <w:bottom w:val="single" w:sz="12" w:space="1" w:color="auto"/>
        </w:pBdr>
        <w:tabs>
          <w:tab w:val="left" w:pos="1890"/>
        </w:tabs>
        <w:spacing w:after="0" w:line="240" w:lineRule="auto"/>
        <w:rPr>
          <w:rFonts w:ascii="Times New Roman" w:hAnsi="Times New Roman"/>
          <w:b/>
          <w:sz w:val="24"/>
          <w:szCs w:val="23"/>
        </w:rPr>
      </w:pPr>
      <w:r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61B71480" w14:textId="77777777" w:rsidR="007D4D0B" w:rsidRDefault="007D4D0B" w:rsidP="007D4D0B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2021-Present</w:t>
      </w:r>
      <w:r w:rsidRPr="003203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20347">
        <w:rPr>
          <w:rFonts w:ascii="Times New Roman" w:hAnsi="Times New Roman" w:cs="Times New Roman"/>
          <w:i/>
          <w:sz w:val="24"/>
          <w:szCs w:val="24"/>
        </w:rPr>
        <w:t>Florida State University</w:t>
      </w:r>
      <w:r w:rsidRPr="00320347">
        <w:rPr>
          <w:rFonts w:ascii="Times New Roman" w:hAnsi="Times New Roman" w:cs="Times New Roman"/>
          <w:sz w:val="24"/>
          <w:szCs w:val="24"/>
        </w:rPr>
        <w:t xml:space="preserve">, Tallahassee, FL </w:t>
      </w:r>
      <w:proofErr w:type="gramStart"/>
      <w:r w:rsidRPr="00320347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32034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Expected: December 2023</w:t>
      </w:r>
      <w:r>
        <w:rPr>
          <w:rFonts w:ascii="Times New Roman" w:hAnsi="Times New Roman" w:cs="Times New Roman"/>
          <w:sz w:val="24"/>
          <w:szCs w:val="24"/>
        </w:rPr>
        <w:tab/>
      </w:r>
      <w:r w:rsidRPr="003E50AE">
        <w:rPr>
          <w:rFonts w:ascii="Times New Roman" w:hAnsi="Times New Roman" w:cs="Times New Roman"/>
          <w:sz w:val="24"/>
          <w:szCs w:val="24"/>
        </w:rPr>
        <w:t>Master of Science in Physician Assistant Studies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479A58C7" w14:textId="77777777" w:rsidR="007D4D0B" w:rsidRPr="00B727C5" w:rsidRDefault="007D4D0B" w:rsidP="007D4D0B">
      <w:pPr>
        <w:spacing w:before="24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B727C5">
        <w:rPr>
          <w:rFonts w:ascii="Times New Roman" w:hAnsi="Times New Roman" w:cs="Times New Roman"/>
          <w:sz w:val="20"/>
          <w:szCs w:val="20"/>
          <w:u w:val="single"/>
        </w:rPr>
        <w:t>Clinical Rotations</w:t>
      </w:r>
      <w:r w:rsidRPr="00B727C5">
        <w:rPr>
          <w:rFonts w:ascii="Times New Roman" w:hAnsi="Times New Roman" w:cs="Times New Roman"/>
          <w:sz w:val="20"/>
          <w:szCs w:val="20"/>
          <w:u w:val="single"/>
        </w:rPr>
        <w:tab/>
        <w:t xml:space="preserve">        Location                                                                                Duration     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Pr="00B727C5">
        <w:rPr>
          <w:rFonts w:ascii="Times New Roman" w:hAnsi="Times New Roman" w:cs="Times New Roman"/>
          <w:sz w:val="20"/>
          <w:szCs w:val="20"/>
          <w:u w:val="single"/>
        </w:rPr>
        <w:t>Start Date</w:t>
      </w:r>
    </w:p>
    <w:p w14:paraId="074CA1D0" w14:textId="6B1DDE85" w:rsidR="007D4D0B" w:rsidRPr="00E24CDB" w:rsidRDefault="005C2E13" w:rsidP="007D4D0B">
      <w:pPr>
        <w:pStyle w:val="ListBullet"/>
        <w:numPr>
          <w:ilvl w:val="1"/>
          <w:numId w:val="3"/>
        </w:numPr>
        <w:rPr>
          <w:rFonts w:ascii="Times New Roman" w:hAnsi="Times New Roman"/>
          <w:color w:val="auto"/>
          <w:sz w:val="20"/>
          <w:szCs w:val="20"/>
          <w:u w:val="single"/>
        </w:rPr>
      </w:pPr>
      <w:r>
        <w:rPr>
          <w:rFonts w:ascii="Times New Roman" w:hAnsi="Times New Roman"/>
          <w:color w:val="auto"/>
          <w:sz w:val="20"/>
          <w:szCs w:val="20"/>
        </w:rPr>
        <w:t>Cardiothoracic</w:t>
      </w:r>
      <w:r w:rsidR="007D4D0B">
        <w:rPr>
          <w:rFonts w:ascii="Times New Roman" w:hAnsi="Times New Roman"/>
          <w:color w:val="auto"/>
          <w:sz w:val="20"/>
          <w:szCs w:val="20"/>
        </w:rPr>
        <w:t xml:space="preserve"> Surgery</w:t>
      </w:r>
      <w:r>
        <w:rPr>
          <w:rFonts w:ascii="Times New Roman" w:hAnsi="Times New Roman"/>
          <w:color w:val="auto"/>
          <w:sz w:val="20"/>
          <w:szCs w:val="20"/>
        </w:rPr>
        <w:t xml:space="preserve"> First Physicians Group at Sarasota Memorial</w:t>
      </w:r>
      <w:r w:rsidR="007D4D0B">
        <w:rPr>
          <w:rFonts w:ascii="Times New Roman" w:hAnsi="Times New Roman"/>
          <w:color w:val="auto"/>
          <w:sz w:val="20"/>
          <w:szCs w:val="20"/>
        </w:rPr>
        <w:tab/>
      </w:r>
      <w:r w:rsidR="007D4D0B">
        <w:rPr>
          <w:rFonts w:ascii="Times New Roman" w:hAnsi="Times New Roman"/>
          <w:color w:val="auto"/>
          <w:sz w:val="20"/>
          <w:szCs w:val="20"/>
        </w:rPr>
        <w:tab/>
      </w:r>
      <w:r w:rsidR="00A76D91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7D4D0B">
        <w:rPr>
          <w:rFonts w:ascii="Times New Roman" w:hAnsi="Times New Roman"/>
          <w:color w:val="auto"/>
          <w:sz w:val="20"/>
          <w:szCs w:val="20"/>
        </w:rPr>
        <w:t>4 weeks</w:t>
      </w:r>
      <w:r w:rsidR="007D4D0B">
        <w:rPr>
          <w:rFonts w:ascii="Times New Roman" w:hAnsi="Times New Roman"/>
          <w:color w:val="auto"/>
          <w:sz w:val="20"/>
          <w:szCs w:val="20"/>
        </w:rPr>
        <w:tab/>
        <w:t xml:space="preserve">     </w:t>
      </w:r>
      <w:r w:rsidR="007D4D0B">
        <w:rPr>
          <w:rFonts w:ascii="Times New Roman" w:hAnsi="Times New Roman"/>
          <w:color w:val="auto"/>
          <w:sz w:val="20"/>
          <w:szCs w:val="20"/>
        </w:rPr>
        <w:tab/>
        <w:t xml:space="preserve"> 11/06/23</w:t>
      </w:r>
    </w:p>
    <w:p w14:paraId="21E86209" w14:textId="6615BDC3" w:rsidR="007D4D0B" w:rsidRPr="00E24CDB" w:rsidRDefault="007D4D0B" w:rsidP="007D4D0B">
      <w:pPr>
        <w:pStyle w:val="ListBullet"/>
        <w:numPr>
          <w:ilvl w:val="1"/>
          <w:numId w:val="3"/>
        </w:numPr>
        <w:rPr>
          <w:rFonts w:ascii="Times New Roman" w:hAnsi="Times New Roman"/>
          <w:color w:val="auto"/>
          <w:sz w:val="20"/>
          <w:szCs w:val="20"/>
          <w:u w:val="single"/>
        </w:rPr>
      </w:pPr>
      <w:r>
        <w:rPr>
          <w:rFonts w:ascii="Times New Roman" w:hAnsi="Times New Roman"/>
          <w:color w:val="auto"/>
          <w:sz w:val="20"/>
          <w:szCs w:val="20"/>
        </w:rPr>
        <w:t>Psychiatry</w:t>
      </w:r>
      <w:r>
        <w:rPr>
          <w:rFonts w:ascii="Times New Roman" w:hAnsi="Times New Roman"/>
          <w:color w:val="auto"/>
          <w:sz w:val="20"/>
          <w:szCs w:val="20"/>
        </w:rPr>
        <w:tab/>
      </w:r>
      <w:r w:rsidR="00F37D41">
        <w:rPr>
          <w:rFonts w:ascii="Times New Roman" w:hAnsi="Times New Roman"/>
          <w:color w:val="auto"/>
          <w:sz w:val="20"/>
          <w:szCs w:val="20"/>
        </w:rPr>
        <w:t xml:space="preserve">        First Physicians Group at Sarasota Memorial</w:t>
      </w:r>
      <w:r>
        <w:rPr>
          <w:rFonts w:ascii="Times New Roman" w:hAnsi="Times New Roman"/>
          <w:color w:val="auto"/>
          <w:sz w:val="20"/>
          <w:szCs w:val="20"/>
        </w:rPr>
        <w:tab/>
      </w:r>
      <w:r>
        <w:rPr>
          <w:rFonts w:ascii="Times New Roman" w:hAnsi="Times New Roman"/>
          <w:color w:val="auto"/>
          <w:sz w:val="20"/>
          <w:szCs w:val="20"/>
        </w:rPr>
        <w:tab/>
      </w:r>
      <w:r w:rsidR="00A76D91">
        <w:rPr>
          <w:rFonts w:ascii="Times New Roman" w:hAnsi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/>
          <w:color w:val="auto"/>
          <w:sz w:val="20"/>
          <w:szCs w:val="20"/>
        </w:rPr>
        <w:t xml:space="preserve">6 weeks      </w:t>
      </w:r>
      <w:r>
        <w:rPr>
          <w:rFonts w:ascii="Times New Roman" w:hAnsi="Times New Roman"/>
          <w:color w:val="auto"/>
          <w:sz w:val="20"/>
          <w:szCs w:val="20"/>
        </w:rPr>
        <w:tab/>
        <w:t xml:space="preserve"> 09/25/23</w:t>
      </w:r>
    </w:p>
    <w:p w14:paraId="6B05B2F5" w14:textId="2ABB14B2" w:rsidR="007D4D0B" w:rsidRPr="00E24CDB" w:rsidRDefault="007D4D0B" w:rsidP="007D4D0B">
      <w:pPr>
        <w:pStyle w:val="ListBullet"/>
        <w:numPr>
          <w:ilvl w:val="1"/>
          <w:numId w:val="3"/>
        </w:numPr>
        <w:rPr>
          <w:rFonts w:ascii="Times New Roman" w:hAnsi="Times New Roman"/>
          <w:color w:val="auto"/>
          <w:sz w:val="20"/>
          <w:szCs w:val="20"/>
          <w:u w:val="single"/>
        </w:rPr>
      </w:pPr>
      <w:r>
        <w:rPr>
          <w:rFonts w:ascii="Times New Roman" w:hAnsi="Times New Roman"/>
          <w:color w:val="auto"/>
          <w:sz w:val="20"/>
          <w:szCs w:val="20"/>
        </w:rPr>
        <w:t>Geriatrics</w:t>
      </w:r>
      <w:r>
        <w:rPr>
          <w:rFonts w:ascii="Times New Roman" w:hAnsi="Times New Roman"/>
          <w:color w:val="auto"/>
          <w:sz w:val="20"/>
          <w:szCs w:val="20"/>
        </w:rPr>
        <w:tab/>
      </w:r>
      <w:r w:rsidR="00F37D41">
        <w:rPr>
          <w:rFonts w:ascii="Times New Roman" w:hAnsi="Times New Roman"/>
          <w:color w:val="auto"/>
          <w:sz w:val="20"/>
          <w:szCs w:val="20"/>
        </w:rPr>
        <w:tab/>
        <w:t xml:space="preserve">        </w:t>
      </w:r>
      <w:r w:rsidR="00DD1A80" w:rsidRPr="00DD1A80">
        <w:rPr>
          <w:rFonts w:ascii="Times New Roman" w:hAnsi="Times New Roman"/>
          <w:color w:val="auto"/>
          <w:sz w:val="20"/>
          <w:szCs w:val="20"/>
        </w:rPr>
        <w:t>Millennium Physician Group</w:t>
      </w:r>
      <w:r>
        <w:rPr>
          <w:rFonts w:ascii="Times New Roman" w:hAnsi="Times New Roman"/>
          <w:color w:val="auto"/>
          <w:sz w:val="20"/>
          <w:szCs w:val="20"/>
        </w:rPr>
        <w:tab/>
      </w:r>
      <w:r>
        <w:rPr>
          <w:rFonts w:ascii="Times New Roman" w:hAnsi="Times New Roman"/>
          <w:color w:val="auto"/>
          <w:sz w:val="20"/>
          <w:szCs w:val="20"/>
        </w:rPr>
        <w:tab/>
      </w:r>
      <w:r>
        <w:rPr>
          <w:rFonts w:ascii="Times New Roman" w:hAnsi="Times New Roman"/>
          <w:color w:val="auto"/>
          <w:sz w:val="20"/>
          <w:szCs w:val="20"/>
        </w:rPr>
        <w:tab/>
      </w:r>
      <w:r>
        <w:rPr>
          <w:rFonts w:ascii="Times New Roman" w:hAnsi="Times New Roman"/>
          <w:color w:val="auto"/>
          <w:sz w:val="20"/>
          <w:szCs w:val="20"/>
        </w:rPr>
        <w:tab/>
      </w:r>
      <w:r w:rsidR="00A76D91">
        <w:rPr>
          <w:rFonts w:ascii="Times New Roman" w:hAnsi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/>
          <w:color w:val="auto"/>
          <w:sz w:val="20"/>
          <w:szCs w:val="20"/>
        </w:rPr>
        <w:t>4 weeks</w:t>
      </w:r>
      <w:r>
        <w:rPr>
          <w:rFonts w:ascii="Times New Roman" w:hAnsi="Times New Roman"/>
          <w:color w:val="auto"/>
          <w:sz w:val="20"/>
          <w:szCs w:val="20"/>
        </w:rPr>
        <w:tab/>
        <w:t xml:space="preserve">      </w:t>
      </w:r>
      <w:r>
        <w:rPr>
          <w:rFonts w:ascii="Times New Roman" w:hAnsi="Times New Roman"/>
          <w:color w:val="auto"/>
          <w:sz w:val="20"/>
          <w:szCs w:val="20"/>
        </w:rPr>
        <w:tab/>
        <w:t xml:space="preserve"> 08/28/23</w:t>
      </w:r>
    </w:p>
    <w:p w14:paraId="54AF49FA" w14:textId="4509F9A5" w:rsidR="007D4D0B" w:rsidRPr="00E24CDB" w:rsidRDefault="007D4D0B" w:rsidP="007D4D0B">
      <w:pPr>
        <w:pStyle w:val="ListBullet"/>
        <w:numPr>
          <w:ilvl w:val="1"/>
          <w:numId w:val="3"/>
        </w:numPr>
        <w:rPr>
          <w:rFonts w:ascii="Times New Roman" w:hAnsi="Times New Roman"/>
          <w:color w:val="auto"/>
          <w:sz w:val="20"/>
          <w:szCs w:val="20"/>
          <w:u w:val="single"/>
        </w:rPr>
      </w:pPr>
      <w:r>
        <w:rPr>
          <w:rFonts w:ascii="Times New Roman" w:hAnsi="Times New Roman"/>
          <w:color w:val="auto"/>
          <w:sz w:val="20"/>
          <w:szCs w:val="20"/>
        </w:rPr>
        <w:t>Pediatrics</w:t>
      </w:r>
      <w:r>
        <w:rPr>
          <w:rFonts w:ascii="Times New Roman" w:hAnsi="Times New Roman"/>
          <w:color w:val="auto"/>
          <w:sz w:val="20"/>
          <w:szCs w:val="20"/>
        </w:rPr>
        <w:tab/>
      </w:r>
      <w:r>
        <w:rPr>
          <w:rFonts w:ascii="Times New Roman" w:hAnsi="Times New Roman"/>
          <w:color w:val="auto"/>
          <w:sz w:val="20"/>
          <w:szCs w:val="20"/>
        </w:rPr>
        <w:tab/>
        <w:t xml:space="preserve">        Palmetto Pediatrics</w:t>
      </w:r>
      <w:r>
        <w:rPr>
          <w:rFonts w:ascii="Times New Roman" w:hAnsi="Times New Roman"/>
          <w:color w:val="auto"/>
          <w:sz w:val="20"/>
          <w:szCs w:val="20"/>
        </w:rPr>
        <w:tab/>
      </w:r>
      <w:r>
        <w:rPr>
          <w:rFonts w:ascii="Times New Roman" w:hAnsi="Times New Roman"/>
          <w:color w:val="auto"/>
          <w:sz w:val="20"/>
          <w:szCs w:val="20"/>
        </w:rPr>
        <w:tab/>
      </w:r>
      <w:r>
        <w:rPr>
          <w:rFonts w:ascii="Times New Roman" w:hAnsi="Times New Roman"/>
          <w:color w:val="auto"/>
          <w:sz w:val="20"/>
          <w:szCs w:val="20"/>
        </w:rPr>
        <w:tab/>
      </w:r>
      <w:r>
        <w:rPr>
          <w:rFonts w:ascii="Times New Roman" w:hAnsi="Times New Roman"/>
          <w:color w:val="auto"/>
          <w:sz w:val="20"/>
          <w:szCs w:val="20"/>
        </w:rPr>
        <w:tab/>
      </w:r>
      <w:r>
        <w:rPr>
          <w:rFonts w:ascii="Times New Roman" w:hAnsi="Times New Roman"/>
          <w:color w:val="auto"/>
          <w:sz w:val="20"/>
          <w:szCs w:val="20"/>
        </w:rPr>
        <w:tab/>
      </w:r>
      <w:r w:rsidR="00A76D91">
        <w:rPr>
          <w:rFonts w:ascii="Times New Roman" w:hAnsi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/>
          <w:color w:val="auto"/>
          <w:sz w:val="20"/>
          <w:szCs w:val="20"/>
        </w:rPr>
        <w:t>6 weeks</w:t>
      </w:r>
      <w:r>
        <w:rPr>
          <w:rFonts w:ascii="Times New Roman" w:hAnsi="Times New Roman"/>
          <w:color w:val="auto"/>
          <w:sz w:val="20"/>
          <w:szCs w:val="20"/>
        </w:rPr>
        <w:tab/>
        <w:t xml:space="preserve">      </w:t>
      </w:r>
      <w:r>
        <w:rPr>
          <w:rFonts w:ascii="Times New Roman" w:hAnsi="Times New Roman"/>
          <w:color w:val="auto"/>
          <w:sz w:val="20"/>
          <w:szCs w:val="20"/>
        </w:rPr>
        <w:tab/>
        <w:t xml:space="preserve"> 07/17/23</w:t>
      </w:r>
    </w:p>
    <w:p w14:paraId="63B5E817" w14:textId="1E74B5BA" w:rsidR="007D4D0B" w:rsidRPr="00A63F97" w:rsidRDefault="007D4D0B" w:rsidP="007D4D0B">
      <w:pPr>
        <w:pStyle w:val="ListBullet"/>
        <w:numPr>
          <w:ilvl w:val="1"/>
          <w:numId w:val="3"/>
        </w:numPr>
        <w:rPr>
          <w:rFonts w:ascii="Times New Roman" w:hAnsi="Times New Roman"/>
          <w:color w:val="auto"/>
          <w:sz w:val="20"/>
          <w:szCs w:val="20"/>
          <w:u w:val="single"/>
        </w:rPr>
      </w:pPr>
      <w:r w:rsidRPr="0073736E">
        <w:rPr>
          <w:rFonts w:ascii="Times New Roman" w:hAnsi="Times New Roman"/>
          <w:color w:val="auto"/>
          <w:sz w:val="20"/>
          <w:szCs w:val="20"/>
        </w:rPr>
        <w:t>Family Medicine</w:t>
      </w:r>
      <w:r w:rsidRPr="0073736E">
        <w:rPr>
          <w:rFonts w:ascii="Times New Roman" w:hAnsi="Times New Roman"/>
          <w:color w:val="auto"/>
          <w:sz w:val="20"/>
          <w:szCs w:val="20"/>
        </w:rPr>
        <w:tab/>
        <w:t xml:space="preserve">        </w:t>
      </w:r>
      <w:r w:rsidRPr="00E24CDB">
        <w:rPr>
          <w:rFonts w:ascii="Times New Roman" w:hAnsi="Times New Roman"/>
          <w:color w:val="auto"/>
          <w:sz w:val="20"/>
          <w:szCs w:val="20"/>
        </w:rPr>
        <w:t xml:space="preserve">Gulf Gate Family Medicine </w:t>
      </w:r>
      <w:r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</w:t>
      </w:r>
      <w:r w:rsidRPr="0073736E">
        <w:rPr>
          <w:rFonts w:ascii="Times New Roman" w:hAnsi="Times New Roman"/>
          <w:color w:val="auto"/>
          <w:sz w:val="20"/>
          <w:szCs w:val="20"/>
        </w:rPr>
        <w:t xml:space="preserve">6 weeks      </w:t>
      </w:r>
      <w:r>
        <w:rPr>
          <w:rFonts w:ascii="Times New Roman" w:hAnsi="Times New Roman"/>
          <w:color w:val="auto"/>
          <w:sz w:val="20"/>
          <w:szCs w:val="20"/>
        </w:rPr>
        <w:tab/>
      </w:r>
      <w:r w:rsidRPr="0073736E">
        <w:rPr>
          <w:rFonts w:ascii="Times New Roman" w:hAnsi="Times New Roman"/>
          <w:color w:val="auto"/>
          <w:sz w:val="20"/>
          <w:szCs w:val="20"/>
        </w:rPr>
        <w:t xml:space="preserve"> 0</w:t>
      </w:r>
      <w:r>
        <w:rPr>
          <w:rFonts w:ascii="Times New Roman" w:hAnsi="Times New Roman"/>
          <w:color w:val="auto"/>
          <w:sz w:val="20"/>
          <w:szCs w:val="20"/>
        </w:rPr>
        <w:t>6</w:t>
      </w:r>
      <w:r w:rsidRPr="0073736E">
        <w:rPr>
          <w:rFonts w:ascii="Times New Roman" w:hAnsi="Times New Roman"/>
          <w:color w:val="auto"/>
          <w:sz w:val="20"/>
          <w:szCs w:val="20"/>
        </w:rPr>
        <w:t>/</w:t>
      </w:r>
      <w:r>
        <w:rPr>
          <w:rFonts w:ascii="Times New Roman" w:hAnsi="Times New Roman"/>
          <w:color w:val="auto"/>
          <w:sz w:val="20"/>
          <w:szCs w:val="20"/>
        </w:rPr>
        <w:t>05</w:t>
      </w:r>
      <w:r w:rsidRPr="0073736E">
        <w:rPr>
          <w:rFonts w:ascii="Times New Roman" w:hAnsi="Times New Roman"/>
          <w:color w:val="auto"/>
          <w:sz w:val="20"/>
          <w:szCs w:val="20"/>
        </w:rPr>
        <w:t>/</w:t>
      </w:r>
      <w:r>
        <w:rPr>
          <w:rFonts w:ascii="Times New Roman" w:hAnsi="Times New Roman"/>
          <w:color w:val="auto"/>
          <w:sz w:val="20"/>
          <w:szCs w:val="20"/>
        </w:rPr>
        <w:t>23</w:t>
      </w:r>
    </w:p>
    <w:p w14:paraId="5495A640" w14:textId="77777777" w:rsidR="007D4D0B" w:rsidRPr="00A63F97" w:rsidRDefault="007D4D0B" w:rsidP="007D4D0B">
      <w:pPr>
        <w:pStyle w:val="ListBullet"/>
        <w:numPr>
          <w:ilvl w:val="1"/>
          <w:numId w:val="3"/>
        </w:numPr>
        <w:rPr>
          <w:rFonts w:ascii="Times New Roman" w:hAnsi="Times New Roman"/>
          <w:color w:val="auto"/>
          <w:sz w:val="20"/>
          <w:szCs w:val="20"/>
          <w:u w:val="single"/>
        </w:rPr>
      </w:pPr>
      <w:r>
        <w:rPr>
          <w:rFonts w:ascii="Times New Roman" w:hAnsi="Times New Roman"/>
          <w:color w:val="auto"/>
          <w:sz w:val="20"/>
          <w:szCs w:val="20"/>
        </w:rPr>
        <w:t xml:space="preserve">Emergency Medicine    </w:t>
      </w:r>
      <w:r w:rsidRPr="00E24CDB">
        <w:rPr>
          <w:rFonts w:ascii="Times New Roman" w:hAnsi="Times New Roman"/>
          <w:color w:val="auto"/>
          <w:sz w:val="20"/>
          <w:szCs w:val="20"/>
        </w:rPr>
        <w:t>HCA Florida Sarasota Doctors North Emergency Room</w:t>
      </w:r>
      <w:r>
        <w:rPr>
          <w:rFonts w:ascii="Times New Roman" w:hAnsi="Times New Roman"/>
          <w:color w:val="auto"/>
          <w:sz w:val="20"/>
          <w:szCs w:val="20"/>
        </w:rPr>
        <w:t xml:space="preserve">   </w:t>
      </w:r>
      <w:r w:rsidRPr="0073736E">
        <w:rPr>
          <w:rFonts w:ascii="Times New Roman" w:hAnsi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/>
          <w:color w:val="auto"/>
          <w:sz w:val="20"/>
          <w:szCs w:val="20"/>
        </w:rPr>
        <w:t>4</w:t>
      </w:r>
      <w:r w:rsidRPr="0073736E">
        <w:rPr>
          <w:rFonts w:ascii="Times New Roman" w:hAnsi="Times New Roman"/>
          <w:color w:val="auto"/>
          <w:sz w:val="20"/>
          <w:szCs w:val="20"/>
        </w:rPr>
        <w:t xml:space="preserve"> weeks     </w:t>
      </w:r>
      <w:r>
        <w:rPr>
          <w:rFonts w:ascii="Times New Roman" w:hAnsi="Times New Roman"/>
          <w:color w:val="auto"/>
          <w:sz w:val="20"/>
          <w:szCs w:val="20"/>
        </w:rPr>
        <w:tab/>
      </w:r>
      <w:r w:rsidRPr="0073736E">
        <w:rPr>
          <w:rFonts w:ascii="Times New Roman" w:hAnsi="Times New Roman"/>
          <w:color w:val="auto"/>
          <w:sz w:val="20"/>
          <w:szCs w:val="20"/>
        </w:rPr>
        <w:t xml:space="preserve"> 05/</w:t>
      </w:r>
      <w:r>
        <w:rPr>
          <w:rFonts w:ascii="Times New Roman" w:hAnsi="Times New Roman"/>
          <w:color w:val="auto"/>
          <w:sz w:val="20"/>
          <w:szCs w:val="20"/>
        </w:rPr>
        <w:t>08</w:t>
      </w:r>
      <w:r w:rsidRPr="0073736E">
        <w:rPr>
          <w:rFonts w:ascii="Times New Roman" w:hAnsi="Times New Roman"/>
          <w:color w:val="auto"/>
          <w:sz w:val="20"/>
          <w:szCs w:val="20"/>
        </w:rPr>
        <w:t>/</w:t>
      </w:r>
      <w:r>
        <w:rPr>
          <w:rFonts w:ascii="Times New Roman" w:hAnsi="Times New Roman"/>
          <w:color w:val="auto"/>
          <w:sz w:val="20"/>
          <w:szCs w:val="20"/>
        </w:rPr>
        <w:t>23</w:t>
      </w:r>
    </w:p>
    <w:p w14:paraId="0C17D4AC" w14:textId="77777777" w:rsidR="007D4D0B" w:rsidRPr="0073736E" w:rsidRDefault="007D4D0B" w:rsidP="007D4D0B">
      <w:pPr>
        <w:pStyle w:val="ListBullet"/>
        <w:numPr>
          <w:ilvl w:val="1"/>
          <w:numId w:val="3"/>
        </w:numPr>
        <w:rPr>
          <w:rFonts w:ascii="Times New Roman" w:hAnsi="Times New Roman"/>
          <w:color w:val="auto"/>
          <w:sz w:val="20"/>
          <w:szCs w:val="20"/>
          <w:u w:val="single"/>
        </w:rPr>
      </w:pPr>
      <w:r>
        <w:rPr>
          <w:rFonts w:ascii="Times New Roman" w:hAnsi="Times New Roman"/>
          <w:color w:val="auto"/>
          <w:sz w:val="20"/>
          <w:szCs w:val="20"/>
        </w:rPr>
        <w:t>Internal Medicine</w:t>
      </w:r>
      <w:r w:rsidRPr="0073736E">
        <w:rPr>
          <w:rFonts w:ascii="Times New Roman" w:hAnsi="Times New Roman"/>
          <w:color w:val="auto"/>
          <w:sz w:val="20"/>
          <w:szCs w:val="20"/>
        </w:rPr>
        <w:t xml:space="preserve">          </w:t>
      </w:r>
      <w:r w:rsidRPr="00E24CDB">
        <w:rPr>
          <w:rFonts w:ascii="Times New Roman" w:hAnsi="Times New Roman"/>
          <w:color w:val="auto"/>
          <w:sz w:val="20"/>
          <w:szCs w:val="20"/>
        </w:rPr>
        <w:t xml:space="preserve">Life Care Center of Sarasota &amp; Sarasota Memorial </w:t>
      </w:r>
      <w:r>
        <w:rPr>
          <w:rFonts w:ascii="Times New Roman" w:hAnsi="Times New Roman"/>
          <w:color w:val="auto"/>
          <w:sz w:val="20"/>
          <w:szCs w:val="20"/>
        </w:rPr>
        <w:t xml:space="preserve">           </w:t>
      </w:r>
      <w:r w:rsidRPr="0073736E">
        <w:rPr>
          <w:rFonts w:ascii="Times New Roman" w:hAnsi="Times New Roman"/>
          <w:color w:val="auto"/>
          <w:sz w:val="20"/>
          <w:szCs w:val="20"/>
        </w:rPr>
        <w:t xml:space="preserve">6 weeks     </w:t>
      </w:r>
      <w:r>
        <w:rPr>
          <w:rFonts w:ascii="Times New Roman" w:hAnsi="Times New Roman"/>
          <w:color w:val="auto"/>
          <w:sz w:val="20"/>
          <w:szCs w:val="20"/>
        </w:rPr>
        <w:tab/>
      </w:r>
      <w:r w:rsidRPr="0073736E">
        <w:rPr>
          <w:rFonts w:ascii="Times New Roman" w:hAnsi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/>
          <w:color w:val="auto"/>
          <w:sz w:val="20"/>
          <w:szCs w:val="20"/>
        </w:rPr>
        <w:t>03</w:t>
      </w:r>
      <w:r w:rsidRPr="0073736E">
        <w:rPr>
          <w:rFonts w:ascii="Times New Roman" w:hAnsi="Times New Roman"/>
          <w:color w:val="auto"/>
          <w:sz w:val="20"/>
          <w:szCs w:val="20"/>
        </w:rPr>
        <w:t>/</w:t>
      </w:r>
      <w:r>
        <w:rPr>
          <w:rFonts w:ascii="Times New Roman" w:hAnsi="Times New Roman"/>
          <w:color w:val="auto"/>
          <w:sz w:val="20"/>
          <w:szCs w:val="20"/>
        </w:rPr>
        <w:t>27</w:t>
      </w:r>
      <w:r w:rsidRPr="0073736E">
        <w:rPr>
          <w:rFonts w:ascii="Times New Roman" w:hAnsi="Times New Roman"/>
          <w:color w:val="auto"/>
          <w:sz w:val="20"/>
          <w:szCs w:val="20"/>
        </w:rPr>
        <w:t>/</w:t>
      </w:r>
      <w:r>
        <w:rPr>
          <w:rFonts w:ascii="Times New Roman" w:hAnsi="Times New Roman"/>
          <w:color w:val="auto"/>
          <w:sz w:val="20"/>
          <w:szCs w:val="20"/>
        </w:rPr>
        <w:t>23</w:t>
      </w:r>
    </w:p>
    <w:p w14:paraId="094681C9" w14:textId="77777777" w:rsidR="007D4D0B" w:rsidRPr="00A63F97" w:rsidRDefault="007D4D0B" w:rsidP="007D4D0B">
      <w:pPr>
        <w:pStyle w:val="ListBullet"/>
        <w:numPr>
          <w:ilvl w:val="1"/>
          <w:numId w:val="3"/>
        </w:numPr>
        <w:rPr>
          <w:rFonts w:ascii="Times New Roman" w:hAnsi="Times New Roman"/>
          <w:color w:val="auto"/>
          <w:sz w:val="20"/>
          <w:szCs w:val="20"/>
          <w:u w:val="single"/>
        </w:rPr>
      </w:pPr>
      <w:r>
        <w:rPr>
          <w:rFonts w:ascii="Times New Roman" w:hAnsi="Times New Roman"/>
          <w:color w:val="auto"/>
          <w:sz w:val="20"/>
          <w:szCs w:val="20"/>
        </w:rPr>
        <w:t xml:space="preserve">OB/GYN    </w:t>
      </w:r>
      <w:r>
        <w:rPr>
          <w:rFonts w:ascii="Times New Roman" w:hAnsi="Times New Roman"/>
          <w:color w:val="auto"/>
          <w:sz w:val="20"/>
          <w:szCs w:val="20"/>
        </w:rPr>
        <w:tab/>
        <w:t xml:space="preserve">        </w:t>
      </w:r>
      <w:r w:rsidRPr="00E24CDB">
        <w:rPr>
          <w:rFonts w:ascii="Times New Roman" w:hAnsi="Times New Roman"/>
          <w:color w:val="auto"/>
          <w:sz w:val="20"/>
          <w:szCs w:val="20"/>
        </w:rPr>
        <w:t>First Physicians Group &amp; Center Place Health</w:t>
      </w:r>
      <w:r>
        <w:rPr>
          <w:rFonts w:ascii="Times New Roman" w:hAnsi="Times New Roman"/>
          <w:color w:val="auto"/>
          <w:sz w:val="20"/>
          <w:szCs w:val="20"/>
        </w:rPr>
        <w:t xml:space="preserve">                    6</w:t>
      </w:r>
      <w:r w:rsidRPr="0073736E">
        <w:rPr>
          <w:rFonts w:ascii="Times New Roman" w:hAnsi="Times New Roman"/>
          <w:color w:val="auto"/>
          <w:sz w:val="20"/>
          <w:szCs w:val="20"/>
        </w:rPr>
        <w:t xml:space="preserve"> weeks     </w:t>
      </w:r>
      <w:r>
        <w:rPr>
          <w:rFonts w:ascii="Times New Roman" w:hAnsi="Times New Roman"/>
          <w:color w:val="auto"/>
          <w:sz w:val="20"/>
          <w:szCs w:val="20"/>
        </w:rPr>
        <w:tab/>
      </w:r>
      <w:r w:rsidRPr="0073736E">
        <w:rPr>
          <w:rFonts w:ascii="Times New Roman" w:hAnsi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/>
          <w:color w:val="auto"/>
          <w:sz w:val="20"/>
          <w:szCs w:val="20"/>
        </w:rPr>
        <w:t>02</w:t>
      </w:r>
      <w:r w:rsidRPr="0073736E">
        <w:rPr>
          <w:rFonts w:ascii="Times New Roman" w:hAnsi="Times New Roman"/>
          <w:color w:val="auto"/>
          <w:sz w:val="20"/>
          <w:szCs w:val="20"/>
        </w:rPr>
        <w:t>/</w:t>
      </w:r>
      <w:r>
        <w:rPr>
          <w:rFonts w:ascii="Times New Roman" w:hAnsi="Times New Roman"/>
          <w:color w:val="auto"/>
          <w:sz w:val="20"/>
          <w:szCs w:val="20"/>
        </w:rPr>
        <w:t>13</w:t>
      </w:r>
      <w:r w:rsidRPr="0073736E">
        <w:rPr>
          <w:rFonts w:ascii="Times New Roman" w:hAnsi="Times New Roman"/>
          <w:color w:val="auto"/>
          <w:sz w:val="20"/>
          <w:szCs w:val="20"/>
        </w:rPr>
        <w:t>/</w:t>
      </w:r>
      <w:r>
        <w:rPr>
          <w:rFonts w:ascii="Times New Roman" w:hAnsi="Times New Roman"/>
          <w:color w:val="auto"/>
          <w:sz w:val="20"/>
          <w:szCs w:val="20"/>
        </w:rPr>
        <w:t>23</w:t>
      </w:r>
    </w:p>
    <w:p w14:paraId="70EDB171" w14:textId="77777777" w:rsidR="007D4D0B" w:rsidRDefault="007D4D0B" w:rsidP="007D4D0B">
      <w:pPr>
        <w:pStyle w:val="ListBullet"/>
        <w:numPr>
          <w:ilvl w:val="1"/>
          <w:numId w:val="3"/>
        </w:numPr>
        <w:rPr>
          <w:rFonts w:ascii="Times New Roman" w:hAnsi="Times New Roman"/>
          <w:color w:val="auto"/>
          <w:sz w:val="20"/>
          <w:szCs w:val="20"/>
          <w:u w:val="single"/>
        </w:rPr>
      </w:pPr>
      <w:r>
        <w:rPr>
          <w:rFonts w:ascii="Times New Roman" w:hAnsi="Times New Roman"/>
          <w:color w:val="auto"/>
          <w:sz w:val="20"/>
          <w:szCs w:val="20"/>
        </w:rPr>
        <w:t xml:space="preserve">General Surgery </w:t>
      </w:r>
      <w:r w:rsidRPr="0073736E">
        <w:rPr>
          <w:rFonts w:ascii="Times New Roman" w:hAnsi="Times New Roman"/>
          <w:color w:val="auto"/>
          <w:sz w:val="20"/>
          <w:szCs w:val="20"/>
        </w:rPr>
        <w:t xml:space="preserve">         </w:t>
      </w:r>
      <w:r>
        <w:rPr>
          <w:rFonts w:ascii="Times New Roman" w:hAnsi="Times New Roman"/>
          <w:color w:val="auto"/>
          <w:sz w:val="20"/>
          <w:szCs w:val="20"/>
        </w:rPr>
        <w:t xml:space="preserve">  </w:t>
      </w:r>
      <w:r w:rsidRPr="00D82B60">
        <w:rPr>
          <w:rFonts w:ascii="Times New Roman" w:hAnsi="Times New Roman"/>
          <w:color w:val="auto"/>
          <w:sz w:val="20"/>
          <w:szCs w:val="20"/>
        </w:rPr>
        <w:t>First Physicians Group at Sarasota Memori</w:t>
      </w:r>
      <w:r>
        <w:rPr>
          <w:rFonts w:ascii="Times New Roman" w:hAnsi="Times New Roman"/>
          <w:color w:val="auto"/>
          <w:sz w:val="20"/>
          <w:szCs w:val="20"/>
        </w:rPr>
        <w:t xml:space="preserve">al                     </w:t>
      </w:r>
      <w:r w:rsidRPr="0073736E">
        <w:rPr>
          <w:rFonts w:ascii="Times New Roman" w:hAnsi="Times New Roman"/>
          <w:color w:val="auto"/>
          <w:sz w:val="20"/>
          <w:szCs w:val="20"/>
        </w:rPr>
        <w:t xml:space="preserve"> 6 weeks     </w:t>
      </w:r>
      <w:r>
        <w:rPr>
          <w:rFonts w:ascii="Times New Roman" w:hAnsi="Times New Roman"/>
          <w:color w:val="auto"/>
          <w:sz w:val="20"/>
          <w:szCs w:val="20"/>
        </w:rPr>
        <w:tab/>
      </w:r>
      <w:r w:rsidRPr="0073736E">
        <w:rPr>
          <w:rFonts w:ascii="Times New Roman" w:hAnsi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/>
          <w:color w:val="auto"/>
          <w:sz w:val="20"/>
          <w:szCs w:val="20"/>
        </w:rPr>
        <w:t>01</w:t>
      </w:r>
      <w:r w:rsidRPr="0073736E">
        <w:rPr>
          <w:rFonts w:ascii="Times New Roman" w:hAnsi="Times New Roman"/>
          <w:color w:val="auto"/>
          <w:sz w:val="20"/>
          <w:szCs w:val="20"/>
        </w:rPr>
        <w:t>/</w:t>
      </w:r>
      <w:r>
        <w:rPr>
          <w:rFonts w:ascii="Times New Roman" w:hAnsi="Times New Roman"/>
          <w:color w:val="auto"/>
          <w:sz w:val="20"/>
          <w:szCs w:val="20"/>
        </w:rPr>
        <w:t>03</w:t>
      </w:r>
      <w:r w:rsidRPr="0073736E">
        <w:rPr>
          <w:rFonts w:ascii="Times New Roman" w:hAnsi="Times New Roman"/>
          <w:color w:val="auto"/>
          <w:sz w:val="20"/>
          <w:szCs w:val="20"/>
        </w:rPr>
        <w:t>/</w:t>
      </w:r>
      <w:r>
        <w:rPr>
          <w:rFonts w:ascii="Times New Roman" w:hAnsi="Times New Roman"/>
          <w:color w:val="auto"/>
          <w:sz w:val="20"/>
          <w:szCs w:val="20"/>
        </w:rPr>
        <w:t>23</w:t>
      </w:r>
    </w:p>
    <w:p w14:paraId="69BD2972" w14:textId="77777777" w:rsidR="007D4D0B" w:rsidRDefault="007D4D0B" w:rsidP="007D4D0B">
      <w:pPr>
        <w:pStyle w:val="ListBullet"/>
        <w:numPr>
          <w:ilvl w:val="0"/>
          <w:numId w:val="0"/>
        </w:numPr>
      </w:pPr>
    </w:p>
    <w:p w14:paraId="18EBDBC0" w14:textId="4C341A72" w:rsidR="007D4D0B" w:rsidRPr="0073736E" w:rsidRDefault="007D4D0B" w:rsidP="007D4D0B">
      <w:pPr>
        <w:pStyle w:val="ListBullet"/>
        <w:tabs>
          <w:tab w:val="num" w:pos="216"/>
        </w:tabs>
        <w:ind w:left="216"/>
        <w:rPr>
          <w:rFonts w:ascii="Times New Roman" w:hAnsi="Times New Roman"/>
          <w:color w:val="auto"/>
          <w:sz w:val="20"/>
          <w:szCs w:val="20"/>
          <w:u w:val="single"/>
        </w:rPr>
      </w:pPr>
      <w:r w:rsidRPr="0073736E">
        <w:rPr>
          <w:rFonts w:ascii="Times New Roman" w:hAnsi="Times New Roman"/>
          <w:color w:val="auto"/>
          <w:sz w:val="20"/>
          <w:szCs w:val="20"/>
          <w:u w:val="single"/>
        </w:rPr>
        <w:t>Proficient in:</w:t>
      </w:r>
      <w:r w:rsidRPr="0073736E">
        <w:rPr>
          <w:rFonts w:ascii="Times New Roman" w:hAnsi="Times New Roman"/>
          <w:sz w:val="20"/>
          <w:szCs w:val="20"/>
        </w:rPr>
        <w:t xml:space="preserve"> Electronic medical record</w:t>
      </w:r>
      <w:r>
        <w:rPr>
          <w:rFonts w:ascii="Times New Roman" w:hAnsi="Times New Roman"/>
          <w:sz w:val="20"/>
          <w:szCs w:val="20"/>
        </w:rPr>
        <w:t xml:space="preserve"> (Allscripts, </w:t>
      </w:r>
      <w:proofErr w:type="spellStart"/>
      <w:r>
        <w:rPr>
          <w:rFonts w:ascii="Times New Roman" w:hAnsi="Times New Roman"/>
          <w:sz w:val="20"/>
          <w:szCs w:val="20"/>
        </w:rPr>
        <w:t>AthenaOne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Intergy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EC</w:t>
      </w:r>
      <w:r w:rsidR="00D36875">
        <w:rPr>
          <w:rFonts w:ascii="Times New Roman" w:hAnsi="Times New Roman"/>
          <w:sz w:val="20"/>
          <w:szCs w:val="20"/>
        </w:rPr>
        <w:t>lincal</w:t>
      </w:r>
      <w:r>
        <w:rPr>
          <w:rFonts w:ascii="Times New Roman" w:hAnsi="Times New Roman"/>
          <w:sz w:val="20"/>
          <w:szCs w:val="20"/>
        </w:rPr>
        <w:t>W</w:t>
      </w:r>
      <w:r w:rsidR="00D36875">
        <w:rPr>
          <w:rFonts w:ascii="Times New Roman" w:hAnsi="Times New Roman"/>
          <w:sz w:val="20"/>
          <w:szCs w:val="20"/>
        </w:rPr>
        <w:t>orks</w:t>
      </w:r>
      <w:proofErr w:type="spellEnd"/>
      <w:r>
        <w:rPr>
          <w:rFonts w:ascii="Times New Roman" w:hAnsi="Times New Roman"/>
          <w:sz w:val="20"/>
          <w:szCs w:val="20"/>
        </w:rPr>
        <w:t>)</w:t>
      </w:r>
      <w:r w:rsidRPr="0073736E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h</w:t>
      </w:r>
      <w:r w:rsidRPr="0073736E">
        <w:rPr>
          <w:rFonts w:ascii="Times New Roman" w:hAnsi="Times New Roman"/>
          <w:sz w:val="20"/>
          <w:szCs w:val="20"/>
        </w:rPr>
        <w:t xml:space="preserve">istory and physical examination, aseptic and isolation techniques, </w:t>
      </w:r>
      <w:r>
        <w:rPr>
          <w:rFonts w:ascii="Times New Roman" w:hAnsi="Times New Roman"/>
          <w:sz w:val="20"/>
          <w:szCs w:val="20"/>
        </w:rPr>
        <w:t xml:space="preserve">collection of cultures, </w:t>
      </w:r>
      <w:r w:rsidRPr="0073736E">
        <w:rPr>
          <w:rFonts w:ascii="Times New Roman" w:hAnsi="Times New Roman"/>
          <w:sz w:val="20"/>
          <w:szCs w:val="20"/>
        </w:rPr>
        <w:t xml:space="preserve">wound care and dressing changes, closure of wounds via sutures, I&amp;Ds, staples, and </w:t>
      </w:r>
      <w:r>
        <w:rPr>
          <w:rFonts w:ascii="Times New Roman" w:hAnsi="Times New Roman"/>
          <w:sz w:val="20"/>
          <w:szCs w:val="20"/>
        </w:rPr>
        <w:t>D</w:t>
      </w:r>
      <w:r w:rsidRPr="0073736E">
        <w:rPr>
          <w:rFonts w:ascii="Times New Roman" w:hAnsi="Times New Roman"/>
          <w:sz w:val="20"/>
          <w:szCs w:val="20"/>
        </w:rPr>
        <w:t>ermabond, prescribing medications,</w:t>
      </w:r>
      <w:r>
        <w:rPr>
          <w:rFonts w:ascii="Times New Roman" w:hAnsi="Times New Roman"/>
          <w:sz w:val="20"/>
          <w:szCs w:val="20"/>
        </w:rPr>
        <w:t xml:space="preserve"> ordering and interpreting labs, venipunctures,</w:t>
      </w:r>
      <w:r w:rsidRPr="0073736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woods lamp, foreign body removal from ears and nose, </w:t>
      </w:r>
      <w:r w:rsidRPr="0073736E">
        <w:rPr>
          <w:rFonts w:ascii="Times New Roman" w:hAnsi="Times New Roman"/>
          <w:sz w:val="20"/>
          <w:szCs w:val="20"/>
        </w:rPr>
        <w:t xml:space="preserve">obtaining and interpretation of EKG, </w:t>
      </w:r>
      <w:r>
        <w:rPr>
          <w:rFonts w:ascii="Times New Roman" w:hAnsi="Times New Roman"/>
          <w:sz w:val="20"/>
          <w:szCs w:val="20"/>
        </w:rPr>
        <w:t>interpreting chest X-rays</w:t>
      </w:r>
      <w:r w:rsidRPr="0073736E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interpreting fetal heart rate monitoring, pelvic exams, pap smears, and</w:t>
      </w:r>
      <w:r w:rsidRPr="0073736E">
        <w:rPr>
          <w:rFonts w:ascii="Times New Roman" w:hAnsi="Times New Roman"/>
          <w:sz w:val="20"/>
          <w:szCs w:val="20"/>
        </w:rPr>
        <w:t xml:space="preserve"> placement of Foley catheters</w:t>
      </w:r>
      <w:r>
        <w:rPr>
          <w:rFonts w:ascii="Times New Roman" w:hAnsi="Times New Roman"/>
          <w:sz w:val="20"/>
          <w:szCs w:val="20"/>
        </w:rPr>
        <w:t>.</w:t>
      </w:r>
      <w:r w:rsidRPr="0073736E">
        <w:rPr>
          <w:rFonts w:ascii="Times New Roman" w:hAnsi="Times New Roman"/>
          <w:sz w:val="20"/>
          <w:szCs w:val="20"/>
        </w:rPr>
        <w:t xml:space="preserve"> </w:t>
      </w:r>
    </w:p>
    <w:p w14:paraId="2B5A065B" w14:textId="77777777" w:rsidR="007D4D0B" w:rsidRPr="0073736E" w:rsidRDefault="007D4D0B" w:rsidP="007D4D0B">
      <w:pPr>
        <w:pStyle w:val="ListBullet"/>
        <w:numPr>
          <w:ilvl w:val="0"/>
          <w:numId w:val="0"/>
        </w:numPr>
        <w:ind w:left="216"/>
        <w:rPr>
          <w:rFonts w:ascii="Times New Roman" w:hAnsi="Times New Roman"/>
          <w:color w:val="auto"/>
          <w:sz w:val="20"/>
          <w:szCs w:val="20"/>
          <w:u w:val="single"/>
        </w:rPr>
      </w:pPr>
    </w:p>
    <w:p w14:paraId="37B28DFA" w14:textId="77777777" w:rsidR="007D4D0B" w:rsidRPr="00B727C5" w:rsidRDefault="007D4D0B" w:rsidP="007D4D0B">
      <w:pPr>
        <w:pStyle w:val="ListBullet"/>
        <w:tabs>
          <w:tab w:val="num" w:pos="216"/>
        </w:tabs>
        <w:ind w:left="216"/>
        <w:rPr>
          <w:rFonts w:ascii="Times New Roman" w:hAnsi="Times New Roman"/>
          <w:color w:val="auto"/>
          <w:sz w:val="20"/>
          <w:szCs w:val="20"/>
          <w:u w:val="single"/>
        </w:rPr>
      </w:pPr>
      <w:r w:rsidRPr="0073736E">
        <w:rPr>
          <w:rFonts w:ascii="Times New Roman" w:hAnsi="Times New Roman"/>
          <w:color w:val="auto"/>
          <w:sz w:val="20"/>
          <w:szCs w:val="20"/>
          <w:u w:val="single"/>
        </w:rPr>
        <w:t>Experience in:</w:t>
      </w:r>
      <w:r w:rsidRPr="0073736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First assist in general, orthopedic,</w:t>
      </w:r>
      <w:r w:rsidRPr="0073736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 OB/GYN surgery, post-operative care, diabetes management, heart failure management, chronic kidney disease management</w:t>
      </w:r>
      <w:r w:rsidRPr="0073736E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hypertension, cardioversion,</w:t>
      </w:r>
      <w:r w:rsidRPr="0073736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alcohol withdrawal management</w:t>
      </w:r>
      <w:r w:rsidRPr="0073736E">
        <w:rPr>
          <w:rFonts w:ascii="Times New Roman" w:hAnsi="Times New Roman"/>
          <w:sz w:val="20"/>
          <w:szCs w:val="20"/>
        </w:rPr>
        <w:t xml:space="preserve">, colonoscopy, </w:t>
      </w:r>
      <w:r>
        <w:rPr>
          <w:rFonts w:ascii="Times New Roman" w:hAnsi="Times New Roman"/>
          <w:sz w:val="20"/>
          <w:szCs w:val="20"/>
        </w:rPr>
        <w:t>endoscopy, performed vaginal deliveries, colposcopies, abnormal pap smear management, cryotherapy,</w:t>
      </w:r>
      <w:r w:rsidRPr="0073736E">
        <w:rPr>
          <w:rFonts w:ascii="Times New Roman" w:hAnsi="Times New Roman"/>
          <w:sz w:val="20"/>
          <w:szCs w:val="20"/>
        </w:rPr>
        <w:t xml:space="preserve"> punch, and shave biopsy.</w:t>
      </w:r>
      <w:r w:rsidRPr="0073736E">
        <w:rPr>
          <w:rFonts w:ascii="Times New Roman" w:hAnsi="Times New Roman"/>
          <w:color w:val="auto"/>
          <w:sz w:val="20"/>
          <w:szCs w:val="20"/>
          <w:u w:val="single"/>
        </w:rPr>
        <w:t xml:space="preserve"> </w:t>
      </w:r>
    </w:p>
    <w:p w14:paraId="57FD7D25" w14:textId="77777777" w:rsidR="007D4D0B" w:rsidRPr="00320347" w:rsidRDefault="007D4D0B" w:rsidP="007D4D0B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F661CE">
        <w:rPr>
          <w:rFonts w:ascii="Times New Roman" w:hAnsi="Times New Roman" w:cs="Times New Roman"/>
          <w:iCs/>
          <w:sz w:val="24"/>
          <w:szCs w:val="24"/>
        </w:rPr>
        <w:t>201</w:t>
      </w:r>
      <w:r>
        <w:rPr>
          <w:rFonts w:ascii="Times New Roman" w:hAnsi="Times New Roman" w:cs="Times New Roman"/>
          <w:iCs/>
          <w:sz w:val="24"/>
          <w:szCs w:val="24"/>
        </w:rPr>
        <w:t>6</w:t>
      </w:r>
      <w:r w:rsidRPr="00F661CE">
        <w:rPr>
          <w:rFonts w:ascii="Times New Roman" w:hAnsi="Times New Roman" w:cs="Times New Roman"/>
          <w:iCs/>
          <w:sz w:val="24"/>
          <w:szCs w:val="24"/>
        </w:rPr>
        <w:t>-2020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320347">
        <w:rPr>
          <w:rFonts w:ascii="Times New Roman" w:hAnsi="Times New Roman" w:cs="Times New Roman"/>
          <w:i/>
          <w:sz w:val="24"/>
          <w:szCs w:val="24"/>
        </w:rPr>
        <w:t>Florida State University</w:t>
      </w:r>
      <w:r w:rsidRPr="00320347">
        <w:rPr>
          <w:rFonts w:ascii="Times New Roman" w:hAnsi="Times New Roman" w:cs="Times New Roman"/>
          <w:sz w:val="24"/>
          <w:szCs w:val="24"/>
        </w:rPr>
        <w:t xml:space="preserve">, Tallahassee, FL </w:t>
      </w:r>
      <w:r w:rsidRPr="00320347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2034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20347">
        <w:rPr>
          <w:rFonts w:ascii="Times New Roman" w:hAnsi="Times New Roman" w:cs="Times New Roman"/>
          <w:sz w:val="24"/>
          <w:szCs w:val="24"/>
        </w:rPr>
        <w:t xml:space="preserve">Bachelor of Science, </w:t>
      </w:r>
      <w:r>
        <w:rPr>
          <w:rFonts w:ascii="Times New Roman" w:hAnsi="Times New Roman" w:cs="Times New Roman"/>
          <w:sz w:val="24"/>
          <w:szCs w:val="24"/>
        </w:rPr>
        <w:t>Exercise Physiology</w:t>
      </w:r>
      <w:r w:rsidRPr="00320347">
        <w:rPr>
          <w:rFonts w:ascii="Times New Roman" w:hAnsi="Times New Roman" w:cs="Times New Roman"/>
          <w:sz w:val="24"/>
          <w:szCs w:val="24"/>
        </w:rPr>
        <w:tab/>
      </w:r>
      <w:r w:rsidRPr="00320347">
        <w:rPr>
          <w:rFonts w:ascii="Times New Roman" w:hAnsi="Times New Roman" w:cs="Times New Roman"/>
          <w:sz w:val="24"/>
          <w:szCs w:val="24"/>
        </w:rPr>
        <w:tab/>
      </w:r>
      <w:r w:rsidRPr="00320347">
        <w:rPr>
          <w:rFonts w:ascii="Times New Roman" w:hAnsi="Times New Roman" w:cs="Times New Roman"/>
          <w:sz w:val="24"/>
          <w:szCs w:val="24"/>
        </w:rPr>
        <w:tab/>
      </w:r>
      <w:r w:rsidRPr="00320347">
        <w:rPr>
          <w:rFonts w:ascii="Times New Roman" w:hAnsi="Times New Roman" w:cs="Times New Roman"/>
          <w:sz w:val="24"/>
          <w:szCs w:val="24"/>
        </w:rPr>
        <w:tab/>
      </w:r>
    </w:p>
    <w:p w14:paraId="32B6DFAA" w14:textId="77777777" w:rsidR="007D4D0B" w:rsidRPr="008932F9" w:rsidRDefault="007D4D0B" w:rsidP="007D4D0B">
      <w:pPr>
        <w:pBdr>
          <w:bottom w:val="single" w:sz="12" w:space="1" w:color="auto"/>
        </w:pBdr>
        <w:tabs>
          <w:tab w:val="left" w:pos="1890"/>
        </w:tabs>
        <w:spacing w:after="0" w:line="240" w:lineRule="auto"/>
        <w:rPr>
          <w:rFonts w:ascii="Times New Roman" w:hAnsi="Times New Roman"/>
          <w:b/>
          <w:sz w:val="24"/>
          <w:szCs w:val="23"/>
        </w:rPr>
      </w:pPr>
      <w:r>
        <w:rPr>
          <w:rFonts w:ascii="Times New Roman" w:hAnsi="Times New Roman" w:cs="Times New Roman"/>
          <w:b/>
          <w:sz w:val="24"/>
          <w:szCs w:val="24"/>
        </w:rPr>
        <w:t>Work Experience</w:t>
      </w:r>
      <w:r w:rsidRPr="008932F9">
        <w:rPr>
          <w:rFonts w:ascii="Times New Roman" w:hAnsi="Times New Roman"/>
          <w:b/>
          <w:sz w:val="24"/>
          <w:szCs w:val="23"/>
        </w:rPr>
        <w:t xml:space="preserve"> </w:t>
      </w:r>
    </w:p>
    <w:p w14:paraId="2CAF53D3" w14:textId="69913A10" w:rsidR="007D4D0B" w:rsidRDefault="007D4D0B" w:rsidP="007D4D0B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Omega Women’s Care,</w:t>
      </w:r>
      <w:r>
        <w:rPr>
          <w:rFonts w:ascii="Times New Roman" w:hAnsi="Times New Roman" w:cs="Times New Roman"/>
          <w:sz w:val="24"/>
          <w:szCs w:val="24"/>
        </w:rPr>
        <w:t xml:space="preserve"> Coral Springs, FL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June 2020-June 2021</w:t>
      </w:r>
    </w:p>
    <w:p w14:paraId="5D2FA20A" w14:textId="77777777" w:rsidR="007D4D0B" w:rsidRDefault="007D4D0B" w:rsidP="007D4D0B">
      <w:pPr>
        <w:spacing w:after="0" w:line="240" w:lineRule="auto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92FFE">
        <w:rPr>
          <w:rFonts w:ascii="Times New Roman" w:hAnsi="Times New Roman" w:cs="Times New Roman"/>
          <w:i/>
          <w:sz w:val="24"/>
          <w:szCs w:val="24"/>
        </w:rPr>
        <w:t>Medical Assistant</w:t>
      </w:r>
    </w:p>
    <w:p w14:paraId="0768320D" w14:textId="77777777" w:rsidR="007D4D0B" w:rsidRPr="003F64A8" w:rsidRDefault="007D4D0B" w:rsidP="007D4D0B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  <w:r w:rsidRPr="003F64A8">
        <w:rPr>
          <w:rFonts w:ascii="Times New Roman" w:hAnsi="Times New Roman" w:cs="Times New Roman"/>
          <w:sz w:val="20"/>
          <w:szCs w:val="20"/>
        </w:rPr>
        <w:t>Gathering detailed histories, calling in prescriptions, sending labs and cultures, giving injections, phlebotomy, performed non-stress tests, prepared specimens for IUI, etc.</w:t>
      </w:r>
    </w:p>
    <w:p w14:paraId="4354DD16" w14:textId="77777777" w:rsidR="007D4D0B" w:rsidRPr="003F64A8" w:rsidRDefault="007D4D0B" w:rsidP="007D4D0B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  <w:r w:rsidRPr="003F64A8">
        <w:rPr>
          <w:rFonts w:ascii="Times New Roman" w:hAnsi="Times New Roman" w:cs="Times New Roman"/>
          <w:sz w:val="20"/>
          <w:szCs w:val="20"/>
        </w:rPr>
        <w:t>Assisted with pelvic exams, pap smears, IUD insertion &amp; removals, colposcopies, Nexplanon insertion &amp; removals, Bartholin gland I&amp;D, Mona Lisa treatments, cryotherapy, endometrial biopsies, IUI, and more.</w:t>
      </w:r>
    </w:p>
    <w:p w14:paraId="29B26FF5" w14:textId="77777777" w:rsidR="007D4D0B" w:rsidRPr="00A74F89" w:rsidRDefault="007D4D0B" w:rsidP="007D4D0B">
      <w:pPr>
        <w:pBdr>
          <w:bottom w:val="single" w:sz="12" w:space="1" w:color="auto"/>
        </w:pBdr>
        <w:tabs>
          <w:tab w:val="left" w:pos="1890"/>
        </w:tabs>
        <w:spacing w:after="0" w:line="240" w:lineRule="auto"/>
        <w:rPr>
          <w:rFonts w:ascii="Times New Roman" w:hAnsi="Times New Roman"/>
          <w:b/>
          <w:sz w:val="24"/>
          <w:szCs w:val="23"/>
        </w:rPr>
      </w:pPr>
      <w:r>
        <w:rPr>
          <w:rFonts w:ascii="Times New Roman" w:hAnsi="Times New Roman"/>
          <w:b/>
          <w:sz w:val="24"/>
          <w:szCs w:val="23"/>
        </w:rPr>
        <w:t>Research</w:t>
      </w:r>
    </w:p>
    <w:p w14:paraId="3D7DD11D" w14:textId="77777777" w:rsidR="007D4D0B" w:rsidRDefault="007D4D0B" w:rsidP="007D4D0B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2022-2023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The Effects of Pelvic Floor Muscle Training on Urinary Incontinence, </w:t>
      </w:r>
      <w:r>
        <w:rPr>
          <w:rFonts w:ascii="Times New Roman" w:hAnsi="Times New Roman" w:cs="Times New Roman"/>
          <w:bCs/>
          <w:sz w:val="24"/>
          <w:szCs w:val="24"/>
        </w:rPr>
        <w:t xml:space="preserve">Florida State University College of Medicine, School of Physician Assistant Practice. </w:t>
      </w:r>
    </w:p>
    <w:p w14:paraId="1ECC0779" w14:textId="77777777" w:rsidR="007D4D0B" w:rsidRPr="00F661CE" w:rsidRDefault="007D4D0B" w:rsidP="007D4D0B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</w:p>
    <w:p w14:paraId="144780CE" w14:textId="77777777" w:rsidR="007D4D0B" w:rsidRPr="008932F9" w:rsidRDefault="007D4D0B" w:rsidP="007D4D0B">
      <w:pPr>
        <w:pBdr>
          <w:bottom w:val="single" w:sz="12" w:space="1" w:color="auto"/>
        </w:pBdr>
        <w:tabs>
          <w:tab w:val="left" w:pos="1890"/>
        </w:tabs>
        <w:spacing w:after="0" w:line="240" w:lineRule="auto"/>
        <w:rPr>
          <w:rFonts w:ascii="Times New Roman" w:hAnsi="Times New Roman"/>
          <w:b/>
          <w:sz w:val="24"/>
          <w:szCs w:val="23"/>
        </w:rPr>
      </w:pPr>
      <w:r>
        <w:rPr>
          <w:rFonts w:ascii="Times New Roman" w:hAnsi="Times New Roman"/>
          <w:b/>
          <w:sz w:val="24"/>
          <w:szCs w:val="23"/>
        </w:rPr>
        <w:t xml:space="preserve">Volunteer Experience </w:t>
      </w:r>
    </w:p>
    <w:p w14:paraId="16251C21" w14:textId="2F5ACC6A" w:rsidR="007D4D0B" w:rsidRDefault="007D4D0B" w:rsidP="007D4D0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FSU College of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Medicine, </w:t>
      </w:r>
      <w:r>
        <w:rPr>
          <w:rFonts w:ascii="Times New Roman" w:hAnsi="Times New Roman" w:cs="Times New Roman"/>
          <w:bCs/>
          <w:sz w:val="24"/>
          <w:szCs w:val="24"/>
        </w:rPr>
        <w:t xml:space="preserve"> Tallahassee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 FL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</w:t>
      </w:r>
      <w:r w:rsidR="00D36875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>August 2022 – Present</w:t>
      </w:r>
    </w:p>
    <w:p w14:paraId="28B4E7CB" w14:textId="77777777" w:rsidR="007D4D0B" w:rsidRPr="003F64A8" w:rsidRDefault="007D4D0B" w:rsidP="007D4D0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64A8">
        <w:rPr>
          <w:rFonts w:ascii="Times New Roman" w:eastAsia="Times New Roman" w:hAnsi="Times New Roman" w:cs="Times New Roman"/>
          <w:color w:val="000000"/>
          <w:sz w:val="20"/>
          <w:szCs w:val="20"/>
        </w:rPr>
        <w:t>Physician Assistant Student Mentor</w:t>
      </w:r>
    </w:p>
    <w:p w14:paraId="3F2D2D5D" w14:textId="3AED392A" w:rsidR="007D4D0B" w:rsidRDefault="007D4D0B" w:rsidP="007D4D0B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Tallahassee Memorial HealthCare, </w:t>
      </w:r>
      <w:r>
        <w:rPr>
          <w:rFonts w:ascii="Times New Roman" w:hAnsi="Times New Roman" w:cs="Times New Roman"/>
          <w:bCs/>
          <w:sz w:val="24"/>
          <w:szCs w:val="24"/>
        </w:rPr>
        <w:t>Tallahassee, FL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</w:t>
      </w:r>
      <w:r w:rsidR="00D36875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January 2019-May 2020 </w:t>
      </w:r>
    </w:p>
    <w:p w14:paraId="433221BA" w14:textId="77777777" w:rsidR="007D4D0B" w:rsidRPr="003F64A8" w:rsidRDefault="007D4D0B" w:rsidP="007D4D0B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  <w:r w:rsidRPr="003F64A8">
        <w:rPr>
          <w:rFonts w:ascii="Times New Roman" w:hAnsi="Times New Roman" w:cs="Times New Roman"/>
          <w:sz w:val="20"/>
          <w:szCs w:val="20"/>
        </w:rPr>
        <w:t>Student Volunteer at the Cancer Center in the Radiation Oncology department</w:t>
      </w:r>
    </w:p>
    <w:p w14:paraId="7544A759" w14:textId="7D0EF4A0" w:rsidR="007D4D0B" w:rsidRDefault="007D4D0B" w:rsidP="007D4D0B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TMH Physician Partners -Gynecologic Oncology</w:t>
      </w:r>
      <w:r>
        <w:rPr>
          <w:rFonts w:ascii="Times New Roman" w:hAnsi="Times New Roman" w:cs="Times New Roman"/>
          <w:sz w:val="24"/>
          <w:szCs w:val="24"/>
        </w:rPr>
        <w:t xml:space="preserve">, Tallahassee, FL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D3687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April 2019 -May 2020</w:t>
      </w:r>
    </w:p>
    <w:p w14:paraId="65D4E5CF" w14:textId="77777777" w:rsidR="007D4D0B" w:rsidRPr="003F64A8" w:rsidRDefault="007D4D0B" w:rsidP="007D4D0B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  <w:r w:rsidRPr="003F64A8">
        <w:rPr>
          <w:rFonts w:ascii="Times New Roman" w:hAnsi="Times New Roman" w:cs="Times New Roman"/>
          <w:sz w:val="20"/>
          <w:szCs w:val="20"/>
        </w:rPr>
        <w:t>Shadowed a Physician Assistant</w:t>
      </w:r>
    </w:p>
    <w:p w14:paraId="3381265E" w14:textId="77777777" w:rsidR="007D4D0B" w:rsidRPr="00EA6EA7" w:rsidRDefault="007D4D0B" w:rsidP="007D4D0B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CA9BAC3" w14:textId="77777777" w:rsidR="007D4D0B" w:rsidRPr="00A74F89" w:rsidRDefault="007D4D0B" w:rsidP="007D4D0B">
      <w:pPr>
        <w:pBdr>
          <w:bottom w:val="single" w:sz="12" w:space="1" w:color="auto"/>
        </w:pBdr>
        <w:tabs>
          <w:tab w:val="left" w:pos="1890"/>
        </w:tabs>
        <w:spacing w:after="0" w:line="240" w:lineRule="auto"/>
        <w:rPr>
          <w:rFonts w:ascii="Times New Roman" w:hAnsi="Times New Roman"/>
          <w:b/>
          <w:sz w:val="24"/>
          <w:szCs w:val="23"/>
        </w:rPr>
      </w:pPr>
      <w:r w:rsidRPr="00A74F89">
        <w:rPr>
          <w:rFonts w:ascii="Times New Roman" w:hAnsi="Times New Roman"/>
          <w:b/>
          <w:sz w:val="24"/>
          <w:szCs w:val="23"/>
        </w:rPr>
        <w:t>Certifications</w:t>
      </w:r>
      <w:r>
        <w:rPr>
          <w:rFonts w:ascii="Times New Roman" w:hAnsi="Times New Roman"/>
          <w:b/>
          <w:sz w:val="24"/>
          <w:szCs w:val="23"/>
        </w:rPr>
        <w:t xml:space="preserve"> and Professional Organizations</w:t>
      </w:r>
    </w:p>
    <w:p w14:paraId="166ECA25" w14:textId="77777777" w:rsidR="007D4D0B" w:rsidRPr="001C104C" w:rsidRDefault="007D4D0B" w:rsidP="007D4D0B">
      <w:pPr>
        <w:tabs>
          <w:tab w:val="left" w:pos="0"/>
        </w:tabs>
        <w:spacing w:after="0" w:line="240" w:lineRule="auto"/>
        <w:rPr>
          <w:rFonts w:ascii="Times New Roman" w:hAnsi="Times New Roman"/>
          <w:sz w:val="23"/>
          <w:szCs w:val="23"/>
        </w:rPr>
      </w:pPr>
      <w:r w:rsidRPr="008B3EF5">
        <w:rPr>
          <w:rFonts w:ascii="Times New Roman" w:hAnsi="Times New Roman"/>
          <w:b/>
          <w:bCs/>
          <w:sz w:val="23"/>
          <w:szCs w:val="23"/>
        </w:rPr>
        <w:t>Certification by the National Commission on Certification of Physician Assistants</w:t>
      </w:r>
      <w:r>
        <w:rPr>
          <w:rFonts w:ascii="Times New Roman" w:hAnsi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(Anticipated Dec 2023) </w:t>
      </w:r>
    </w:p>
    <w:p w14:paraId="334DB84C" w14:textId="77777777" w:rsidR="007D4D0B" w:rsidRDefault="007D4D0B" w:rsidP="007D4D0B">
      <w:pPr>
        <w:tabs>
          <w:tab w:val="left" w:pos="0"/>
        </w:tabs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Basic Life Support </w:t>
      </w:r>
      <w:r>
        <w:rPr>
          <w:rFonts w:ascii="Times New Roman" w:hAnsi="Times New Roman"/>
          <w:sz w:val="23"/>
          <w:szCs w:val="23"/>
        </w:rPr>
        <w:t>(BLS)</w:t>
      </w:r>
    </w:p>
    <w:p w14:paraId="47A400B1" w14:textId="77777777" w:rsidR="007D4D0B" w:rsidRDefault="007D4D0B" w:rsidP="007D4D0B">
      <w:pPr>
        <w:tabs>
          <w:tab w:val="left" w:pos="0"/>
        </w:tabs>
        <w:spacing w:after="0" w:line="240" w:lineRule="auto"/>
        <w:rPr>
          <w:rFonts w:ascii="Times New Roman" w:hAnsi="Times New Roman"/>
          <w:sz w:val="23"/>
          <w:szCs w:val="23"/>
        </w:rPr>
      </w:pPr>
      <w:r w:rsidRPr="000C1BF3">
        <w:rPr>
          <w:rFonts w:ascii="Times New Roman" w:hAnsi="Times New Roman"/>
          <w:b/>
          <w:sz w:val="23"/>
          <w:szCs w:val="23"/>
        </w:rPr>
        <w:t>Advanced Cardiovascular Life Support</w:t>
      </w:r>
      <w:r>
        <w:rPr>
          <w:rFonts w:ascii="Times New Roman" w:hAnsi="Times New Roman"/>
          <w:sz w:val="23"/>
          <w:szCs w:val="23"/>
        </w:rPr>
        <w:t xml:space="preserve"> (ACLS)</w:t>
      </w:r>
    </w:p>
    <w:p w14:paraId="79BB7245" w14:textId="77777777" w:rsidR="007D4D0B" w:rsidRDefault="007D4D0B" w:rsidP="007D4D0B">
      <w:pPr>
        <w:tabs>
          <w:tab w:val="left" w:pos="0"/>
        </w:tabs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Pediatric Advanced Life Support </w:t>
      </w:r>
      <w:r>
        <w:rPr>
          <w:rFonts w:ascii="Times New Roman" w:hAnsi="Times New Roman"/>
          <w:sz w:val="23"/>
          <w:szCs w:val="23"/>
        </w:rPr>
        <w:t>(PALS)</w:t>
      </w:r>
    </w:p>
    <w:p w14:paraId="271BB774" w14:textId="77777777" w:rsidR="007D4D0B" w:rsidRPr="00E1778E" w:rsidRDefault="007D4D0B" w:rsidP="007D4D0B">
      <w:pPr>
        <w:tabs>
          <w:tab w:val="left" w:pos="0"/>
        </w:tabs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American Academy of Physician Assistants</w:t>
      </w:r>
      <w:r>
        <w:rPr>
          <w:rFonts w:ascii="Times New Roman" w:hAnsi="Times New Roman"/>
          <w:sz w:val="23"/>
          <w:szCs w:val="23"/>
        </w:rPr>
        <w:t>, Student Member</w:t>
      </w:r>
    </w:p>
    <w:p w14:paraId="6D59B6AD" w14:textId="77777777" w:rsidR="007D4D0B" w:rsidRPr="00E1778E" w:rsidRDefault="007D4D0B" w:rsidP="007D4D0B">
      <w:pPr>
        <w:tabs>
          <w:tab w:val="left" w:pos="0"/>
        </w:tabs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Florida Academy of Physician Assistants</w:t>
      </w:r>
      <w:r>
        <w:rPr>
          <w:rFonts w:ascii="Times New Roman" w:hAnsi="Times New Roman"/>
          <w:sz w:val="23"/>
          <w:szCs w:val="23"/>
        </w:rPr>
        <w:t>, Student Member</w:t>
      </w:r>
    </w:p>
    <w:p w14:paraId="25C20D60" w14:textId="77777777" w:rsidR="007D4D0B" w:rsidRPr="001C104C" w:rsidRDefault="007D4D0B" w:rsidP="007D4D0B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14:paraId="2087DF8A" w14:textId="77777777" w:rsidR="007D4D0B" w:rsidRPr="00A74F89" w:rsidRDefault="007D4D0B" w:rsidP="00FD6987">
      <w:pPr>
        <w:pBdr>
          <w:bottom w:val="single" w:sz="12" w:space="0" w:color="auto"/>
        </w:pBdr>
        <w:tabs>
          <w:tab w:val="left" w:pos="1890"/>
        </w:tabs>
        <w:spacing w:after="0" w:line="240" w:lineRule="auto"/>
        <w:rPr>
          <w:rFonts w:ascii="Times New Roman" w:hAnsi="Times New Roman"/>
          <w:b/>
          <w:sz w:val="24"/>
          <w:szCs w:val="23"/>
        </w:rPr>
      </w:pPr>
      <w:r>
        <w:rPr>
          <w:rFonts w:ascii="Times New Roman" w:hAnsi="Times New Roman"/>
          <w:b/>
          <w:sz w:val="24"/>
          <w:szCs w:val="23"/>
        </w:rPr>
        <w:t xml:space="preserve">References </w:t>
      </w:r>
    </w:p>
    <w:p w14:paraId="17976570" w14:textId="77777777" w:rsidR="007D4D0B" w:rsidRPr="00F661CE" w:rsidRDefault="007D4D0B" w:rsidP="007D4D0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3"/>
          <w:szCs w:val="23"/>
        </w:rPr>
        <w:t xml:space="preserve">Available upon request. </w:t>
      </w:r>
    </w:p>
    <w:p w14:paraId="48A0ADB5" w14:textId="77777777" w:rsidR="00ED097B" w:rsidRDefault="00ED097B"/>
    <w:sectPr w:rsidR="00ED097B" w:rsidSect="00B91B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MinchoB">
    <w:altName w:val="MS Gothic"/>
    <w:charset w:val="8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C29"/>
    <w:multiLevelType w:val="hybridMultilevel"/>
    <w:tmpl w:val="2522DF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034AD0"/>
    <w:multiLevelType w:val="multilevel"/>
    <w:tmpl w:val="34C003E6"/>
    <w:lvl w:ilvl="0">
      <w:start w:val="1"/>
      <w:numFmt w:val="bullet"/>
      <w:pStyle w:val="ListBullet"/>
      <w:lvlText w:val=""/>
      <w:lvlJc w:val="left"/>
      <w:pPr>
        <w:tabs>
          <w:tab w:val="num" w:pos="2196"/>
        </w:tabs>
        <w:ind w:left="219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06"/>
        </w:tabs>
        <w:ind w:left="2106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06"/>
        </w:tabs>
        <w:ind w:left="210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2" w15:restartNumberingAfterBreak="0">
    <w:nsid w:val="50E81C60"/>
    <w:multiLevelType w:val="hybridMultilevel"/>
    <w:tmpl w:val="7B6A1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E099E"/>
    <w:multiLevelType w:val="hybridMultilevel"/>
    <w:tmpl w:val="405A1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027952">
    <w:abstractNumId w:val="2"/>
  </w:num>
  <w:num w:numId="2" w16cid:durableId="225343135">
    <w:abstractNumId w:val="3"/>
  </w:num>
  <w:num w:numId="3" w16cid:durableId="162204219">
    <w:abstractNumId w:val="1"/>
  </w:num>
  <w:num w:numId="4" w16cid:durableId="427044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D0B"/>
    <w:rsid w:val="001D24C1"/>
    <w:rsid w:val="002C1CBE"/>
    <w:rsid w:val="003204C4"/>
    <w:rsid w:val="004C5A6F"/>
    <w:rsid w:val="005C2E13"/>
    <w:rsid w:val="0070132A"/>
    <w:rsid w:val="007D4D0B"/>
    <w:rsid w:val="00A76D91"/>
    <w:rsid w:val="00C92B1B"/>
    <w:rsid w:val="00D36875"/>
    <w:rsid w:val="00DD1A80"/>
    <w:rsid w:val="00ED097B"/>
    <w:rsid w:val="00F37D41"/>
    <w:rsid w:val="00FD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B4145"/>
  <w15:chartTrackingRefBased/>
  <w15:docId w15:val="{ED90A0F8-75F9-483E-8F2D-A950B7D3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D0B"/>
    <w:pPr>
      <w:ind w:left="720"/>
      <w:contextualSpacing/>
    </w:pPr>
  </w:style>
  <w:style w:type="paragraph" w:styleId="ListBullet">
    <w:name w:val="List Bullet"/>
    <w:basedOn w:val="Normal"/>
    <w:uiPriority w:val="10"/>
    <w:unhideWhenUsed/>
    <w:qFormat/>
    <w:rsid w:val="007D4D0B"/>
    <w:pPr>
      <w:numPr>
        <w:numId w:val="3"/>
      </w:numPr>
      <w:spacing w:after="240" w:line="288" w:lineRule="auto"/>
      <w:contextualSpacing/>
    </w:pPr>
    <w:rPr>
      <w:rFonts w:ascii="Cambria" w:eastAsia="HGMinchoB" w:hAnsi="Cambria" w:cs="Times New Roman"/>
      <w:color w:val="40404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Anne Kirby</dc:creator>
  <cp:keywords/>
  <dc:description/>
  <cp:lastModifiedBy>Dan Austin</cp:lastModifiedBy>
  <cp:revision>2</cp:revision>
  <dcterms:created xsi:type="dcterms:W3CDTF">2023-11-22T19:56:00Z</dcterms:created>
  <dcterms:modified xsi:type="dcterms:W3CDTF">2023-11-22T19:56:00Z</dcterms:modified>
</cp:coreProperties>
</file>