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>
        <w:trPr>
          <w:trHeight w:val="1990" w:hRule="atLeast"/>
        </w:trPr>
        <w:tc>
          <w:tcPr>
            <w:tcW w:w="0" w:type="auto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mbria" w:cs="Times New Roman" w:eastAsia="Times New Roman" w:hAnsi="Cambria"/>
                <w:color w:val="595959"/>
                <w:sz w:val="72"/>
                <w:szCs w:val="72"/>
                <w:lang w:eastAsia="en-IN"/>
              </w:rPr>
            </w:pPr>
            <w:r>
              <w:rPr>
                <w:rFonts w:ascii="Cambria" w:cs="Times New Roman" w:eastAsia="Times New Roman" w:hAnsi="Cambria"/>
                <w:color w:val="595959"/>
                <w:sz w:val="72"/>
                <w:szCs w:val="72"/>
                <w:lang w:eastAsia="en-IN"/>
              </w:rPr>
              <w:t>GEETA</w:t>
            </w:r>
            <w:r>
              <w:rPr>
                <w:rFonts w:ascii="Cambria" w:cs="Times New Roman" w:eastAsia="Times New Roman" w:hAnsi="Cambria"/>
                <w:color w:val="595959"/>
                <w:sz w:val="72"/>
                <w:szCs w:val="72"/>
                <w:lang w:eastAsia="en-IN"/>
              </w:rPr>
              <w:t> S</w:t>
            </w:r>
            <w:r>
              <w:rPr>
                <w:rFonts w:ascii="Cambria" w:cs="Times New Roman" w:eastAsia="Times New Roman" w:hAnsi="Cambria"/>
                <w:color w:val="595959"/>
                <w:sz w:val="72"/>
                <w:szCs w:val="72"/>
                <w:lang w:eastAsia="en-IN"/>
              </w:rPr>
              <w:t>AHU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Cambria" w:cs="Calibri" w:eastAsia="Times New Roman" w:hAnsi="Cambria"/>
                <w:bCs/>
                <w:color w:val="595959"/>
                <w:sz w:val="32"/>
                <w:szCs w:val="32"/>
                <w:u w:val="single"/>
                <w:lang w:eastAsia="en-IN"/>
              </w:rPr>
            </w:pPr>
            <w:r>
              <w:rPr>
                <w:rFonts w:ascii="Cambria" w:cs="Calibri" w:eastAsia="Times New Roman" w:hAnsi="Cambria"/>
                <w:bCs/>
                <w:color w:val="595959"/>
                <w:sz w:val="32"/>
                <w:szCs w:val="32"/>
                <w:u w:val="single"/>
                <w:lang w:eastAsia="en-IN"/>
              </w:rPr>
              <w:t>HR PROFESSIONAL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00b050"/>
                <w:sz w:val="32"/>
                <w:szCs w:val="32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00b050"/>
                <w:sz w:val="32"/>
                <w:szCs w:val="32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b/>
                <w:color w:val="bf8f00"/>
                <w:sz w:val="28"/>
                <w:szCs w:val="28"/>
                <w:u w:val="single"/>
                <w:lang w:eastAsia="en-IN"/>
              </w:rPr>
            </w:pPr>
            <w:r>
              <w:rPr>
                <w:rFonts w:ascii="Cambria" w:cs="Times New Roman" w:eastAsia="Times New Roman" w:hAnsi="Cambria"/>
                <w:b/>
                <w:color w:val="bf8f00"/>
                <w:sz w:val="28"/>
                <w:szCs w:val="28"/>
                <w:u w:val="single"/>
                <w:lang w:eastAsia="en-IN"/>
              </w:rPr>
              <w:t>CONTACT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b/>
                <w:color w:val="bf8f00"/>
                <w:sz w:val="28"/>
                <w:szCs w:val="28"/>
                <w:u w:val="single"/>
                <w:lang w:eastAsia="en-IN"/>
              </w:rPr>
            </w:pPr>
          </w:p>
          <w:p>
            <w:pPr>
              <w:pStyle w:val="style4106"/>
              <w:ind w:right="769"/>
              <w:rPr>
                <w:rFonts w:ascii="Cambria" w:cs="Calibri" w:hAnsi="Cambria"/>
                <w:color w:val="595959"/>
                <w:lang w:eastAsia="en-IN"/>
              </w:rPr>
            </w:pPr>
            <w:r>
              <w:rPr>
                <w:rFonts w:cs="Calibri" w:hAnsi="Cambria"/>
                <w:color w:val="595959"/>
                <w:lang w:val="en-US" w:eastAsia="en-IN"/>
              </w:rPr>
              <w:t xml:space="preserve">Address – Flat No. E - 11, Adhiraj Complex, Second Floor, Sector – 8, Plot No.8, </w:t>
            </w:r>
          </w:p>
          <w:p>
            <w:pPr>
              <w:pStyle w:val="style4106"/>
              <w:ind w:right="769"/>
              <w:rPr>
                <w:rFonts w:ascii="Cambria" w:hAnsi="Cambria"/>
                <w:color w:val="595959"/>
              </w:rPr>
            </w:pPr>
            <w:r>
              <w:rPr>
                <w:rFonts w:ascii="Cambria" w:cs="Calibri" w:hAnsi="Cambria"/>
                <w:color w:val="595959"/>
                <w:lang w:eastAsia="en-IN"/>
              </w:rPr>
              <w:t>Kharghar</w:t>
            </w:r>
            <w:r>
              <w:rPr>
                <w:rFonts w:ascii="Cambria" w:cs="Calibri" w:hAnsi="Cambria"/>
                <w:color w:val="595959"/>
                <w:lang w:eastAsia="en-IN"/>
              </w:rPr>
              <w:t xml:space="preserve">, </w:t>
            </w:r>
            <w:r>
              <w:rPr>
                <w:rFonts w:ascii="Cambria" w:cs="Calibri" w:hAnsi="Cambria"/>
                <w:color w:val="595959"/>
              </w:rPr>
              <w:t>Navi Mumbai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Phone - +91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 xml:space="preserve"> 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8459981021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 / +91 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7066092684</w:t>
            </w:r>
          </w:p>
          <w:p>
            <w:pPr>
              <w:pStyle w:val="style4106"/>
              <w:rPr>
                <w:rFonts w:ascii="Cambria" w:cs="Helvetica" w:hAnsi="Cambria"/>
                <w:b/>
                <w:bCs/>
                <w:color w:val="9ea2af"/>
                <w:sz w:val="21"/>
                <w:szCs w:val="21"/>
                <w:lang w:eastAsia="en-IN"/>
              </w:rPr>
            </w:pPr>
            <w:r>
              <w:rPr>
                <w:rFonts w:ascii="Cambria" w:cs="Calibri" w:hAnsi="Cambria"/>
                <w:b/>
                <w:bCs/>
                <w:color w:val="767171"/>
                <w:lang w:eastAsia="en-IN"/>
              </w:rPr>
              <w:t>Email</w:t>
            </w:r>
            <w:r>
              <w:rPr>
                <w:rFonts w:ascii="Cambria" w:cs="Calibri" w:hAnsi="Cambria"/>
                <w:b/>
                <w:bCs/>
                <w:color w:val="767171"/>
                <w:lang w:eastAsia="en-IN"/>
              </w:rPr>
              <w:t>:</w:t>
            </w:r>
            <w:r>
              <w:rPr>
                <w:rFonts w:ascii="Cambria" w:cs="Calibri" w:hAnsi="Cambria"/>
                <w:b/>
                <w:bCs/>
                <w:color w:val="bf8f00"/>
                <w:lang w:eastAsia="en-IN"/>
              </w:rPr>
              <w:t> </w:t>
            </w:r>
            <w:r>
              <w:rPr/>
              <w:fldChar w:fldCharType="begin"/>
            </w:r>
            <w:r>
              <w:instrText xml:space="preserve"> HYPERLINK "mailto:geeta3shr@gmail.com" </w:instrText>
            </w:r>
            <w:r>
              <w:rPr/>
              <w:fldChar w:fldCharType="separate"/>
            </w:r>
            <w:r>
              <w:rPr>
                <w:rStyle w:val="style85"/>
                <w:rFonts w:ascii="Cambria" w:cs="Helvetica" w:hAnsi="Cambria"/>
                <w:b/>
                <w:bCs/>
                <w:sz w:val="21"/>
                <w:szCs w:val="21"/>
                <w:lang w:eastAsia="en-IN"/>
              </w:rPr>
              <w:t>geeta3shr@gmail.com</w:t>
            </w:r>
            <w:r>
              <w:rPr/>
              <w:fldChar w:fldCharType="end"/>
            </w:r>
            <w:r>
              <w:rPr>
                <w:rFonts w:ascii="Cambria" w:cs="Helvetica" w:hAnsi="Cambria"/>
                <w:b/>
                <w:bCs/>
                <w:color w:val="9ea2af"/>
                <w:sz w:val="21"/>
                <w:szCs w:val="21"/>
                <w:lang w:eastAsia="en-IN"/>
              </w:rPr>
              <w:t xml:space="preserve"> </w:t>
            </w:r>
          </w:p>
          <w:p>
            <w:pPr>
              <w:pStyle w:val="style4106"/>
              <w:rPr>
                <w:rFonts w:ascii="Cambria" w:cs="Helvetica" w:hAnsi="Cambria"/>
                <w:b/>
                <w:bCs/>
                <w:color w:val="9ea2af"/>
                <w:sz w:val="21"/>
                <w:szCs w:val="21"/>
                <w:lang w:eastAsia="en-IN"/>
              </w:rPr>
            </w:pPr>
          </w:p>
          <w:p>
            <w:pPr>
              <w:pStyle w:val="style4106"/>
              <w:rPr>
                <w:rFonts w:ascii="Cambria" w:hAnsi="Cambri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1342" w:hRule="atLeast"/>
        </w:trPr>
        <w:tc>
          <w:tcPr>
            <w:tcW w:w="0" w:type="auto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b/>
                <w:color w:val="bf8f00"/>
                <w:sz w:val="28"/>
                <w:szCs w:val="28"/>
                <w:u w:val="single"/>
                <w:lang w:eastAsia="en-IN"/>
              </w:rPr>
            </w:pPr>
            <w:r>
              <w:rPr>
                <w:rFonts w:ascii="Cambria" w:cs="Times New Roman" w:eastAsia="Times New Roman" w:hAnsi="Cambria"/>
                <w:b/>
                <w:color w:val="bf8f00"/>
                <w:sz w:val="28"/>
                <w:szCs w:val="28"/>
                <w:u w:val="single"/>
                <w:lang w:eastAsia="en-IN"/>
              </w:rPr>
              <w:t>SUMMARY</w:t>
            </w:r>
          </w:p>
          <w:p>
            <w:pPr>
              <w:pStyle w:val="style0"/>
              <w:spacing w:after="0" w:lineRule="auto" w:line="240"/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>Certified 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 xml:space="preserve">Masters in Management Studies, specialization in HR 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>with 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>more than 0</w:t>
            </w:r>
            <w:r>
              <w:rPr>
                <w:rFonts w:cs="Calibri" w:eastAsia="Times New Roman" w:hAnsi="Cambria"/>
                <w:b/>
                <w:i/>
                <w:color w:val="595959"/>
                <w:lang w:val="en-US" w:eastAsia="en-IN"/>
              </w:rPr>
              <w:t xml:space="preserve">8 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>years of extensive experience in 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>Human Resources</w:t>
            </w:r>
            <w:r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  <w:t xml:space="preserve">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Cambria" w:cs="Calibri" w:eastAsia="Times New Roman" w:hAnsi="Cambria"/>
                <w:b/>
                <w:i/>
                <w:color w:val="595959"/>
                <w:lang w:eastAsia="en-IN"/>
              </w:rPr>
            </w:pPr>
            <w:r>
              <w:rPr>
                <w:rFonts w:ascii="Cambria" w:cs="Calibri" w:hAnsi="Cambria"/>
                <w:b/>
                <w:i/>
                <w:color w:val="595959"/>
              </w:rPr>
              <w:t>Human Resource Manager seeking a role in a progressive organization where superb planning, monitoring, employee evaluation, and management skills will be fully utilized</w:t>
            </w:r>
            <w:r>
              <w:rPr>
                <w:rFonts w:ascii="Cambria" w:cs="Calibri" w:hAnsi="Cambria"/>
                <w:b/>
                <w:i/>
                <w:color w:val="595959"/>
              </w:rPr>
              <w:t>.</w:t>
            </w:r>
          </w:p>
          <w:p>
            <w:pPr>
              <w:pStyle w:val="style0"/>
              <w:spacing w:after="115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</w:p>
        </w:tc>
      </w:tr>
    </w:tbl>
    <w:p>
      <w:pPr>
        <w:pStyle w:val="style0"/>
        <w:shd w:val="clear" w:color="auto" w:fill="ffffff"/>
        <w:spacing w:lineRule="auto" w:line="240"/>
        <w:rPr>
          <w:rFonts w:ascii="Cambria" w:cs="Arial" w:eastAsia="Times New Roman" w:hAnsi="Cambria"/>
          <w:b/>
          <w:bCs/>
          <w:color w:val="595959"/>
          <w:sz w:val="28"/>
          <w:szCs w:val="28"/>
          <w:lang w:eastAsia="en-IN"/>
        </w:rPr>
      </w:pPr>
    </w:p>
    <w:p>
      <w:pPr>
        <w:pStyle w:val="style0"/>
        <w:shd w:val="clear" w:color="auto" w:fill="ffffff"/>
        <w:spacing w:lineRule="auto" w:line="240"/>
        <w:rPr>
          <w:rFonts w:ascii="Cambria" w:cs="Arial" w:eastAsia="Times New Roman" w:hAnsi="Cambria"/>
          <w:b/>
          <w:color w:val="bf8f00"/>
          <w:sz w:val="9"/>
          <w:szCs w:val="9"/>
          <w:u w:val="single"/>
          <w:lang w:eastAsia="en-IN"/>
        </w:rPr>
      </w:pPr>
      <w:r>
        <w:rPr>
          <w:rFonts w:ascii="Cambria" w:cs="Arial" w:eastAsia="Times New Roman" w:hAnsi="Cambria"/>
          <w:b/>
          <w:bCs/>
          <w:color w:val="bf8f00"/>
          <w:sz w:val="28"/>
          <w:szCs w:val="28"/>
          <w:u w:val="single"/>
          <w:lang w:eastAsia="en-IN"/>
        </w:rPr>
        <w:t>EDUCATION</w:t>
      </w:r>
      <w:r>
        <w:rPr>
          <w:rFonts w:ascii="Cambria" w:cs="Arial" w:eastAsia="Times New Roman" w:hAnsi="Cambria"/>
          <w:b/>
          <w:color w:val="bf8f00"/>
          <w:sz w:val="28"/>
          <w:szCs w:val="28"/>
          <w:u w:val="single"/>
          <w:lang w:eastAsia="en-IN"/>
        </w:rPr>
        <w:t>AL QUALIFICATION</w:t>
      </w:r>
    </w:p>
    <w:tbl>
      <w:tblPr>
        <w:tblW w:w="9384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>
        <w:trPr>
          <w:trHeight w:val="1165" w:hRule="atLeast"/>
        </w:trPr>
        <w:tc>
          <w:tcPr>
            <w:tcW w:w="938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595959"/>
                <w:lang w:eastAsia="en-IN"/>
              </w:rPr>
              <w:t>2009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767171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767171"/>
                <w:sz w:val="26"/>
                <w:szCs w:val="26"/>
                <w:lang w:eastAsia="en-IN"/>
              </w:rPr>
              <w:t>MASTERS IN MANAGEMENT STUDIES, STERLING INSTITUTE OF MANAGEMENT STUDIES</w:t>
            </w:r>
          </w:p>
          <w:p>
            <w:pPr>
              <w:pStyle w:val="style0"/>
              <w:spacing w:after="0" w:lineRule="auto" w:line="240"/>
              <w:rPr>
                <w:rFonts w:ascii="Cambria" w:cs="Calibri" w:eastAsia="Times New Roman" w:hAnsi="Cambria"/>
                <w:color w:val="595959"/>
                <w:lang w:eastAsia="en-IN"/>
              </w:rPr>
            </w:pP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Completed with 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Distinction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 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</w:p>
        </w:tc>
      </w:tr>
      <w:tr>
        <w:tblPrEx/>
        <w:trPr>
          <w:trHeight w:val="1165" w:hRule="atLeast"/>
        </w:trPr>
        <w:tc>
          <w:tcPr>
            <w:tcW w:w="938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595959"/>
                <w:lang w:eastAsia="en-IN"/>
              </w:rPr>
              <w:t>2010</w:t>
            </w:r>
            <w:r>
              <w:rPr>
                <w:rFonts w:ascii="Cambria" w:cs="Times New Roman" w:eastAsia="Times New Roman" w:hAnsi="Cambria"/>
                <w:lang w:eastAsia="en-IN"/>
              </w:rPr>
              <w:t> 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767171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767171"/>
                <w:sz w:val="26"/>
                <w:szCs w:val="26"/>
                <w:lang w:eastAsia="en-IN"/>
              </w:rPr>
              <w:t>BACHELOR OF LAW, G.J. ADVANI LAW COLLEGE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Completed with 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Pass Class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595959"/>
                <w:lang w:eastAsia="en-IN"/>
              </w:rPr>
            </w:pP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(F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.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Y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.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LLB – Completed in 2006, S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.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Y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.</w:t>
            </w:r>
            <w:r>
              <w:rPr>
                <w:rFonts w:ascii="Cambria" w:cs="Times New Roman" w:eastAsia="Times New Roman" w:hAnsi="Cambria"/>
                <w:color w:val="595959"/>
                <w:lang w:eastAsia="en-IN"/>
              </w:rPr>
              <w:t>LLB- Completed in 2007)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lang w:eastAsia="en-IN"/>
              </w:rPr>
            </w:pPr>
          </w:p>
        </w:tc>
      </w:tr>
      <w:tr>
        <w:tblPrEx/>
        <w:trPr>
          <w:trHeight w:val="1165" w:hRule="atLeast"/>
        </w:trPr>
        <w:tc>
          <w:tcPr>
            <w:tcW w:w="938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595959"/>
                <w:lang w:eastAsia="en-IN"/>
              </w:rPr>
              <w:t>2000</w:t>
            </w:r>
            <w:r>
              <w:rPr>
                <w:rFonts w:ascii="Cambria" w:cs="Times New Roman" w:eastAsia="Times New Roman" w:hAnsi="Cambria"/>
                <w:lang w:eastAsia="en-IN"/>
              </w:rPr>
              <w:t> 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color w:val="767171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b/>
                <w:bCs/>
                <w:color w:val="767171"/>
                <w:sz w:val="26"/>
                <w:szCs w:val="26"/>
                <w:lang w:eastAsia="en-IN"/>
              </w:rPr>
              <w:t>BACHELOR OF ARTS, DR T.K. TOPE ARTS &amp; COMMERCE NIGHT COLLEGE</w:t>
            </w:r>
          </w:p>
          <w:p>
            <w:pPr>
              <w:pStyle w:val="style0"/>
              <w:spacing w:after="0" w:lineRule="auto" w:line="240"/>
              <w:rPr>
                <w:rFonts w:ascii="Cambria" w:cs="Times New Roman" w:eastAsia="Times New Roman" w:hAnsi="Cambria"/>
                <w:sz w:val="24"/>
                <w:szCs w:val="24"/>
                <w:lang w:eastAsia="en-IN"/>
              </w:rPr>
            </w:pP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Completed with 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Second</w:t>
            </w:r>
            <w:r>
              <w:rPr>
                <w:rFonts w:ascii="Cambria" w:cs="Calibri" w:eastAsia="Times New Roman" w:hAnsi="Cambria"/>
                <w:color w:val="595959"/>
                <w:lang w:eastAsia="en-IN"/>
              </w:rPr>
              <w:t> Class </w:t>
            </w:r>
          </w:p>
          <w:p>
            <w:pPr>
              <w:pStyle w:val="style0"/>
              <w:spacing w:after="0" w:lineRule="auto" w:line="240"/>
              <w:rPr>
                <w:rFonts w:ascii="Cambria" w:cs="Calibri" w:eastAsia="Times New Roman" w:hAnsi="Cambria"/>
                <w:b/>
                <w:bCs/>
                <w:color w:val="595959"/>
                <w:lang w:eastAsia="en-IN"/>
              </w:rPr>
            </w:pP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  <w:r>
        <w:rPr>
          <w:rFonts w:ascii="Cambria" w:cs="Arial" w:eastAsia="Times New Roman" w:hAnsi="Cambria"/>
          <w:color w:val="000000"/>
          <w:lang w:eastAsia="en-IN"/>
        </w:rPr>
        <w:t> </w:t>
      </w:r>
      <w:r>
        <w:rPr>
          <w:rFonts w:ascii="Cambria" w:cs="Arial" w:eastAsia="Times New Roman" w:hAnsi="Cambria"/>
          <w:b/>
          <w:bCs/>
          <w:color w:val="bf8f00"/>
          <w:sz w:val="28"/>
          <w:szCs w:val="28"/>
          <w:u w:val="single"/>
          <w:lang w:eastAsia="en-IN"/>
        </w:rPr>
        <w:t xml:space="preserve">WORK </w:t>
      </w:r>
      <w:r>
        <w:rPr>
          <w:rFonts w:ascii="Cambria" w:cs="Arial" w:eastAsia="Times New Roman" w:hAnsi="Cambria"/>
          <w:b/>
          <w:bCs/>
          <w:color w:val="bf8f00"/>
          <w:sz w:val="28"/>
          <w:szCs w:val="28"/>
          <w:u w:val="single"/>
          <w:lang w:eastAsia="en-IN"/>
        </w:rPr>
        <w:t>EXPERIENCE</w:t>
      </w:r>
      <w:r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595959"/>
          <w:lang w:eastAsia="en-IN"/>
        </w:rPr>
        <w:t>11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7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/202</w:t>
      </w:r>
      <w:r>
        <w:rPr>
          <w:rFonts w:cs="Calibri" w:eastAsia="Times New Roman" w:hAnsi="Cambria"/>
          <w:b/>
          <w:bCs/>
          <w:color w:val="595959"/>
          <w:lang w:val="en-US" w:eastAsia="en-IN"/>
        </w:rPr>
        <w:t xml:space="preserve">2 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– </w:t>
      </w:r>
      <w:r>
        <w:rPr>
          <w:rFonts w:cs="Calibri" w:eastAsia="Times New Roman" w:hAnsi="Cambria"/>
          <w:b/>
          <w:bCs/>
          <w:color w:val="595959"/>
          <w:lang w:val="en-US" w:eastAsia="en-IN"/>
        </w:rPr>
        <w:t>13/01/2023</w:t>
      </w:r>
    </w:p>
    <w:p>
      <w:pPr>
        <w:pStyle w:val="style0"/>
        <w:spacing w:after="0" w:lineRule="auto" w:line="240"/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HR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AND ADMIN MANAGER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767171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MINDSPACE SOFTWARE TECHNOLOGIES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PRIVATE LTD.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Calibri" w:eastAsia="Times New Roman" w:hAnsi="Cambria"/>
          <w:color w:val="595959"/>
        </w:rPr>
        <w:t>W</w:t>
      </w:r>
      <w:r>
        <w:rPr>
          <w:rFonts w:ascii="Cambria" w:cs="Calibri" w:eastAsia="Times New Roman" w:hAnsi="Cambria"/>
          <w:color w:val="595959"/>
        </w:rPr>
        <w:t>ould involve oversight and guidance to the development and monitoring of processes related to recruitment and retention, compliance, compensation, benefits, training and development and processing of payroll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  <w:r>
        <w:rPr>
          <w:rFonts w:ascii="Cambria" w:cs="Calibri" w:eastAsia="Times New Roman" w:hAnsi="Cambria"/>
          <w:color w:val="595959"/>
        </w:rPr>
        <w:t>O</w:t>
      </w:r>
      <w:r>
        <w:rPr>
          <w:rFonts w:ascii="Cambria" w:cs="Calibri" w:eastAsia="Times New Roman" w:hAnsi="Cambria"/>
          <w:color w:val="595959"/>
        </w:rPr>
        <w:t>versee administrative functions</w:t>
      </w:r>
      <w:r>
        <w:rPr>
          <w:rFonts w:cs="Calibri" w:eastAsia="Times New Roman"/>
          <w:color w:val="595959"/>
          <w:sz w:val="20"/>
          <w:szCs w:val="20"/>
        </w:rPr>
        <w:t xml:space="preserve"> </w:t>
      </w:r>
      <w:r>
        <w:rPr>
          <w:rFonts w:ascii="Cambria" w:hAnsi="Cambria"/>
          <w:color w:val="595959"/>
        </w:rPr>
        <w:t>Generating official documents such as Offer letters, Termination Letter, Experience / Relieving Letters, Warning Letter, Amendment letter, Exception letter, Confirmation letter, Certificate of employment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7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07/07/202</w:t>
      </w:r>
      <w:r>
        <w:rPr>
          <w:rFonts w:cs="Calibri" w:eastAsia="Times New Roman" w:hAnsi="Cambria"/>
          <w:b/>
          <w:bCs/>
          <w:color w:val="595959"/>
          <w:lang w:val="en-US" w:eastAsia="en-IN"/>
        </w:rPr>
        <w:t>2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767171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HR E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XECUTIVE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, E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XCIS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C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OMPLIANCE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INDIA P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RIVATE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L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TD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.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hAnsi="Cambria"/>
          <w:color w:val="595959"/>
        </w:rPr>
        <w:t>Generating official documents such as Offer letters, Termination Letter, Experience / Relieving Letters, Warning Letter, Amendment letter, Exception letter, Confirmation letter, Certificate of employmen</w:t>
      </w:r>
      <w:r>
        <w:rPr>
          <w:rFonts w:hAnsi="Cambria"/>
          <w:color w:val="595959"/>
          <w:lang w:val="en-US"/>
        </w:rPr>
        <w:t>t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>Creating onboarding plans and educating newly hired employees on HR policies, internal procedures and regulations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 xml:space="preserve">Maintaining physical and digital files for employees and their documents, benefits and attendance records. 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>Support the development and implementation of HR initiatives and systems.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 xml:space="preserve"> </w:t>
      </w:r>
      <w:r>
        <w:rPr>
          <w:rFonts w:ascii="Cambria" w:cs="Times New Roman" w:eastAsia="Times New Roman" w:hAnsi="Cambria"/>
          <w:color w:val="595959"/>
        </w:rPr>
        <w:t>Provide counselling on policies and procedures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>Support the management of disciplinary and grievance issues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>Maintain employee records according to policy and legal requirements</w:t>
      </w:r>
    </w:p>
    <w:p>
      <w:pPr>
        <w:pStyle w:val="style179"/>
        <w:numPr>
          <w:ilvl w:val="0"/>
          <w:numId w:val="4"/>
        </w:numPr>
        <w:jc w:val="both"/>
        <w:rPr>
          <w:rFonts w:ascii="Cambria" w:cs="Times New Roman" w:eastAsia="Times New Roman" w:hAnsi="Cambria"/>
          <w:color w:val="595959"/>
        </w:rPr>
      </w:pPr>
      <w:r>
        <w:rPr>
          <w:rFonts w:ascii="Cambria" w:cs="Times New Roman" w:eastAsia="Times New Roman" w:hAnsi="Cambria"/>
          <w:color w:val="595959"/>
        </w:rPr>
        <w:t>Validate Essential documents before issuing the 'Offer Letter' such as Pan Card, Highest Degree Certificate, Nationality Proof etc</w:t>
      </w:r>
      <w:r>
        <w:rPr>
          <w:rFonts w:ascii="Cambria" w:cs="Times New Roman" w:eastAsia="Times New Roman" w:hAnsi="Cambria"/>
        </w:rPr>
        <w:t>.</w:t>
      </w:r>
    </w:p>
    <w:p>
      <w:pPr>
        <w:pStyle w:val="style179"/>
        <w:jc w:val="both"/>
        <w:rPr>
          <w:rFonts w:ascii="Cambria" w:cs="Times New Roman" w:eastAsia="Times New Roman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03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31/10/2020</w:t>
      </w:r>
      <w:r>
        <w:rPr>
          <w:rFonts w:ascii="Cambria" w:cs="Times New Roman" w:eastAsia="Times New Roman" w:hAnsi="Cambria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HR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MANAGER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, 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KHARGHAR MEDICITY HOSPITAL.</w:t>
      </w:r>
    </w:p>
    <w:p>
      <w:pPr>
        <w:pStyle w:val="style0"/>
        <w:spacing w:after="0" w:lineRule="auto" w:line="240"/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(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PRE-ACCREDITED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NABH ENTRY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-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LEV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EL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)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To Supervise Core HR Activities of Staff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Manpower Planning, Recruitment Selection,</w:t>
      </w:r>
      <w:r>
        <w:rPr>
          <w:rFonts w:ascii="Cambria" w:hAnsi="Cambria"/>
          <w:color w:val="595959"/>
        </w:rPr>
        <w:t xml:space="preserve"> </w:t>
      </w:r>
      <w:r>
        <w:rPr>
          <w:rFonts w:ascii="Cambria" w:hAnsi="Cambria"/>
          <w:color w:val="595959"/>
        </w:rPr>
        <w:t>Joining Formalities, Staff Induction, Employee Attrition, Control Monitor, Exit Formalities, Privileging Credentialing of Staff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Statutory Regulatory Requirements </w:t>
      </w:r>
      <w:r>
        <w:rPr>
          <w:rFonts w:ascii="Cambria" w:hAnsi="Cambria"/>
          <w:color w:val="595959"/>
        </w:rPr>
        <w:t>i.e</w:t>
      </w:r>
      <w:r>
        <w:rPr>
          <w:rFonts w:ascii="Cambria" w:hAnsi="Cambria"/>
          <w:color w:val="595959"/>
        </w:rPr>
        <w:t xml:space="preserve"> PF, EPF,</w:t>
      </w:r>
      <w:r>
        <w:rPr>
          <w:rFonts w:ascii="Cambria" w:hAnsi="Cambria"/>
          <w:color w:val="595959"/>
        </w:rPr>
        <w:t xml:space="preserve"> </w:t>
      </w:r>
      <w:r>
        <w:rPr>
          <w:rFonts w:ascii="Cambria" w:hAnsi="Cambria"/>
          <w:color w:val="595959"/>
        </w:rPr>
        <w:t>Gratuity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Handling Legal Employee Grievance Benefits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Training and Development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Staff Motivation Recognition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Assist in Handling Issues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 Time Management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 Leave Management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 Assist in Pay Roll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Support development of </w:t>
      </w:r>
      <w:r>
        <w:rPr>
          <w:rFonts w:ascii="Cambria" w:hAnsi="Cambria"/>
          <w:color w:val="595959"/>
        </w:rPr>
        <w:t>HR Manuals, Formats, Documentation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Execution of Employee Engagement Activities</w:t>
      </w:r>
    </w:p>
    <w:p>
      <w:pPr>
        <w:pStyle w:val="style4106"/>
        <w:numPr>
          <w:ilvl w:val="0"/>
          <w:numId w:val="9"/>
        </w:numPr>
        <w:ind w:right="14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Systematic Goal Setting for Review Process of all Relevant Employees, Periodic Appraisals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595959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595959"/>
          <w:sz w:val="24"/>
          <w:szCs w:val="24"/>
          <w:lang w:eastAsia="en-IN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595959"/>
          <w:lang w:eastAsia="en-IN"/>
        </w:rPr>
        <w:t>13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6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8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25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20</w:t>
      </w:r>
    </w:p>
    <w:p>
      <w:pPr>
        <w:pStyle w:val="style4106"/>
        <w:tabs>
          <w:tab w:val="left" w:leader="none" w:pos="4726"/>
        </w:tabs>
        <w:ind w:right="290"/>
        <w:rPr>
          <w:b/>
          <w:color w:val="767171"/>
        </w:rPr>
      </w:pPr>
      <w:r>
        <w:rPr>
          <w:rFonts w:ascii="Cambria" w:cs="Calibri" w:hAnsi="Cambria"/>
          <w:b/>
          <w:bCs/>
          <w:color w:val="767171"/>
          <w:sz w:val="26"/>
          <w:szCs w:val="26"/>
          <w:lang w:eastAsia="en-IN"/>
        </w:rPr>
        <w:t xml:space="preserve">HR EXECUTIVE, </w:t>
      </w:r>
      <w:r>
        <w:rPr>
          <w:rFonts w:ascii="Cambria" w:cs="Calibri" w:hAnsi="Cambria"/>
          <w:b/>
          <w:bCs/>
          <w:color w:val="767171"/>
          <w:sz w:val="26"/>
          <w:szCs w:val="26"/>
          <w:lang w:eastAsia="en-IN"/>
        </w:rPr>
        <w:t>POWERMECH SERVICES PVT. LTD.</w:t>
      </w:r>
      <w:r>
        <w:rPr>
          <w:rFonts w:ascii="Cambria" w:cs="Calibri" w:hAnsi="Cambria"/>
          <w:b/>
          <w:bCs/>
          <w:color w:val="767171"/>
          <w:sz w:val="26"/>
          <w:szCs w:val="26"/>
          <w:lang w:eastAsia="en-IN"/>
        </w:rPr>
        <w:t xml:space="preserve"> 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 </w:t>
      </w:r>
      <w:r>
        <w:rPr>
          <w:rFonts w:ascii="Cambria" w:cs="Calibri" w:hAnsi="Cambria"/>
          <w:color w:val="595959"/>
        </w:rPr>
        <w:t>Onboarding and Induction. Joining formalities of new employees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 </w:t>
      </w:r>
      <w:r>
        <w:rPr>
          <w:rFonts w:ascii="Cambria" w:cs="Calibri" w:hAnsi="Cambria"/>
          <w:color w:val="595959"/>
        </w:rPr>
        <w:t>Files completion, HR Operations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 Timely confirmation of employees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>Grievance redressal/ Discipline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 Supporting payroll team for attendance every month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>Training sessions, content development and training delivery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>Arranging and conducting interviews/ initial screening the candidates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Following up on interview feedback and status 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Responsible for offer, negotiation and closer process </w:t>
      </w:r>
    </w:p>
    <w:p>
      <w:pPr>
        <w:pStyle w:val="style4106"/>
        <w:numPr>
          <w:ilvl w:val="0"/>
          <w:numId w:val="5"/>
        </w:numPr>
        <w:jc w:val="both"/>
        <w:rPr>
          <w:rFonts w:ascii="Cambria" w:cs="Calibri" w:hAnsi="Cambria"/>
          <w:color w:val="595959"/>
        </w:rPr>
      </w:pPr>
      <w:r>
        <w:rPr>
          <w:rFonts w:ascii="Cambria" w:cs="Calibri" w:hAnsi="Cambria"/>
          <w:color w:val="595959"/>
        </w:rPr>
        <w:t xml:space="preserve">Extending support for employee engagement activities </w:t>
      </w:r>
    </w:p>
    <w:p>
      <w:pPr>
        <w:pStyle w:val="style4106"/>
        <w:ind w:left="720"/>
        <w:jc w:val="both"/>
        <w:rPr>
          <w:rFonts w:ascii="Cambria" w:cs="Calibri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Calibri" w:hAnsi="Cambria"/>
          <w:color w:val="595959"/>
        </w:rPr>
      </w:pPr>
    </w:p>
    <w:p>
      <w:pPr>
        <w:pStyle w:val="style0"/>
        <w:spacing w:after="4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Times New Roman" w:eastAsia="Times New Roman" w:hAnsi="Cambria"/>
          <w:sz w:val="26"/>
          <w:szCs w:val="26"/>
          <w:lang w:eastAsia="en-IN"/>
        </w:rPr>
        <w:t>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 xml:space="preserve">  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6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05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13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09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06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8</w:t>
      </w:r>
      <w:r>
        <w:rPr>
          <w:rFonts w:ascii="Cambria" w:cs="Times New Roman" w:eastAsia="Times New Roman" w:hAnsi="Cambria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 SR.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HR EXECUTIVE, SOURCE NOW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Handle end to end recruitment cycle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Sourcing and </w:t>
      </w:r>
      <w:r>
        <w:rPr>
          <w:rFonts w:ascii="Cambria" w:hAnsi="Cambria"/>
          <w:color w:val="595959"/>
        </w:rPr>
        <w:t>Scheduling Interviews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Screening and interviewing candidates based on Clients Requirements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Scrutinizing the potential candidates through various job portals, references, internal and external database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Maintaining and updating database of candidates on a regular basis 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Liaison between the Client and Candidates</w:t>
      </w:r>
    </w:p>
    <w:p>
      <w:pPr>
        <w:pStyle w:val="style4106"/>
        <w:numPr>
          <w:ilvl w:val="0"/>
          <w:numId w:val="6"/>
        </w:numPr>
        <w:ind w:right="142"/>
        <w:jc w:val="both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Negotiating the compensation packages, notice periods and coordinating the other aspects to get the candidate on board</w:t>
      </w:r>
    </w:p>
    <w:p>
      <w:pPr>
        <w:pStyle w:val="style4106"/>
        <w:ind w:right="142"/>
        <w:jc w:val="both"/>
        <w:rPr>
          <w:rFonts w:ascii="Cambria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595959"/>
          <w:lang w:eastAsia="en-IN"/>
        </w:rPr>
        <w:t xml:space="preserve">  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 xml:space="preserve"> 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06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31/1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2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12</w:t>
      </w:r>
      <w:r>
        <w:rPr>
          <w:rFonts w:ascii="Cambria" w:cs="Times New Roman" w:eastAsia="Times New Roman" w:hAnsi="Cambria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767171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LECTURER, LORDS UNIVERSAL COLLEGE</w:t>
      </w:r>
    </w:p>
    <w:p>
      <w:pPr>
        <w:pStyle w:val="style4106"/>
        <w:numPr>
          <w:ilvl w:val="0"/>
          <w:numId w:val="7"/>
        </w:numPr>
        <w:spacing w:before="1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Teaching subjects such as Principles of Management, Organizational Development, Foundations of Human Skills etc. Organizing guest lectures, industrial visits and outings</w:t>
      </w:r>
    </w:p>
    <w:p>
      <w:pPr>
        <w:pStyle w:val="style4106"/>
        <w:numPr>
          <w:ilvl w:val="0"/>
          <w:numId w:val="7"/>
        </w:numPr>
        <w:spacing w:lineRule="exact" w:line="252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Assisting in organizing sports competitions, cultural events etc.</w:t>
      </w:r>
    </w:p>
    <w:p>
      <w:pPr>
        <w:pStyle w:val="style4106"/>
        <w:spacing w:lineRule="exact" w:line="252"/>
        <w:ind w:left="835"/>
        <w:rPr>
          <w:rFonts w:ascii="Cambria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Times New Roman" w:eastAsia="Times New Roman" w:hAnsi="Cambria"/>
          <w:sz w:val="24"/>
          <w:szCs w:val="24"/>
          <w:lang w:eastAsia="en-IN"/>
        </w:rPr>
      </w:pPr>
      <w:r>
        <w:rPr>
          <w:rFonts w:ascii="Cambria" w:cs="Times New Roman" w:eastAsia="Times New Roman" w:hAnsi="Cambria"/>
          <w:lang w:eastAsia="en-IN"/>
        </w:rPr>
        <w:t xml:space="preserve"> </w:t>
      </w:r>
      <w:r>
        <w:rPr>
          <w:rFonts w:ascii="Cambria" w:cs="Times New Roman" w:eastAsia="Times New Roman" w:hAnsi="Cambria"/>
          <w:lang w:eastAsia="en-IN"/>
        </w:rPr>
        <w:t> 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13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06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1997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 – 31/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03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/200</w:t>
      </w:r>
      <w:r>
        <w:rPr>
          <w:rFonts w:ascii="Cambria" w:cs="Calibri" w:eastAsia="Times New Roman" w:hAnsi="Cambria"/>
          <w:b/>
          <w:bCs/>
          <w:color w:val="595959"/>
          <w:lang w:eastAsia="en-IN"/>
        </w:rPr>
        <w:t>5</w:t>
      </w:r>
      <w:r>
        <w:rPr>
          <w:rFonts w:ascii="Cambria" w:cs="Times New Roman" w:eastAsia="Times New Roman" w:hAnsi="Cambria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Times New Roman" w:eastAsia="Times New Roman" w:hAnsi="Cambria"/>
          <w:color w:val="767171"/>
          <w:sz w:val="24"/>
          <w:szCs w:val="24"/>
          <w:lang w:eastAsia="en-IN"/>
        </w:rPr>
      </w:pP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 xml:space="preserve"> </w:t>
      </w:r>
      <w:r>
        <w:rPr>
          <w:rFonts w:ascii="Cambria" w:cs="Calibri" w:eastAsia="Times New Roman" w:hAnsi="Cambria"/>
          <w:b/>
          <w:bCs/>
          <w:color w:val="767171"/>
          <w:sz w:val="26"/>
          <w:szCs w:val="26"/>
          <w:lang w:eastAsia="en-IN"/>
        </w:rPr>
        <w:t>ASST. TEACHER, SHRI B.A.M. SCHOOL</w:t>
      </w:r>
    </w:p>
    <w:p>
      <w:pPr>
        <w:pStyle w:val="style179"/>
        <w:numPr>
          <w:ilvl w:val="0"/>
          <w:numId w:val="8"/>
        </w:numPr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Teaching all subjects</w:t>
      </w:r>
    </w:p>
    <w:p>
      <w:pPr>
        <w:pStyle w:val="style179"/>
        <w:numPr>
          <w:ilvl w:val="0"/>
          <w:numId w:val="8"/>
        </w:numPr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Training students for appearing in Scholarship Exam and competitions</w:t>
      </w:r>
    </w:p>
    <w:p>
      <w:pPr>
        <w:pStyle w:val="style0"/>
        <w:rPr>
          <w:rFonts w:ascii="Cambria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  <w:r>
        <w:rPr>
          <w:rFonts w:ascii="Cambria" w:cs="Arial" w:eastAsia="Times New Roman" w:hAnsi="Cambria"/>
          <w:b/>
          <w:bCs/>
          <w:color w:val="bf8f00"/>
          <w:sz w:val="28"/>
          <w:szCs w:val="28"/>
          <w:u w:val="single"/>
          <w:lang w:eastAsia="en-IN"/>
        </w:rPr>
        <w:t>SKILLS</w:t>
      </w:r>
      <w:r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Arial" w:eastAsia="Times New Roman" w:hAnsi="Cambria"/>
          <w:color w:val="767171"/>
          <w:sz w:val="28"/>
          <w:szCs w:val="28"/>
          <w:u w:val="single"/>
          <w:lang w:eastAsia="en-IN"/>
        </w:rPr>
      </w:pP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Cambria" w:cs="Arial" w:eastAsia="Times New Roman" w:hAnsi="Cambria"/>
          <w:color w:val="767171"/>
          <w:lang w:eastAsia="en-IN"/>
        </w:rPr>
      </w:pPr>
      <w:r>
        <w:rPr>
          <w:rFonts w:ascii="Cambria" w:cs="Arial" w:eastAsia="Times New Roman" w:hAnsi="Cambria"/>
          <w:color w:val="767171"/>
          <w:lang w:eastAsia="en-IN"/>
        </w:rPr>
        <w:t>Employee relations</w:t>
      </w: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Cambria" w:cs="Arial" w:eastAsia="Times New Roman" w:hAnsi="Cambria"/>
          <w:color w:val="767171"/>
          <w:lang w:eastAsia="en-IN"/>
        </w:rPr>
      </w:pPr>
      <w:r>
        <w:rPr>
          <w:rFonts w:ascii="Cambria" w:cs="Arial" w:eastAsia="Times New Roman" w:hAnsi="Cambria"/>
          <w:color w:val="767171"/>
          <w:lang w:eastAsia="en-IN"/>
        </w:rPr>
        <w:t xml:space="preserve">Onboarding                                 </w:t>
      </w: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Cambria" w:cs="Arial" w:eastAsia="Times New Roman" w:hAnsi="Cambria"/>
          <w:color w:val="767171"/>
          <w:lang w:eastAsia="en-IN"/>
        </w:rPr>
      </w:pPr>
      <w:r>
        <w:rPr>
          <w:rFonts w:ascii="Cambria" w:cs="Arial" w:eastAsia="Times New Roman" w:hAnsi="Cambria"/>
          <w:color w:val="767171"/>
          <w:lang w:eastAsia="en-IN"/>
        </w:rPr>
        <w:t>Performance Management</w:t>
      </w:r>
    </w:p>
    <w:p>
      <w:pPr>
        <w:pStyle w:val="style179"/>
        <w:numPr>
          <w:ilvl w:val="0"/>
          <w:numId w:val="13"/>
        </w:numPr>
        <w:spacing w:after="0" w:lineRule="auto" w:line="240"/>
        <w:rPr>
          <w:rFonts w:ascii="Cambria" w:cs="Arial" w:eastAsia="Times New Roman" w:hAnsi="Cambria"/>
          <w:color w:val="767171"/>
          <w:lang w:eastAsia="en-IN"/>
        </w:rPr>
      </w:pPr>
      <w:r>
        <w:rPr>
          <w:rFonts w:ascii="Cambria" w:cs="Arial" w:eastAsia="Times New Roman" w:hAnsi="Cambria"/>
          <w:color w:val="767171"/>
          <w:lang w:eastAsia="en-IN"/>
        </w:rPr>
        <w:t>Scheduling</w:t>
      </w:r>
    </w:p>
    <w:p>
      <w:pPr>
        <w:pStyle w:val="style0"/>
        <w:rPr>
          <w:rFonts w:ascii="Cambria" w:hAnsi="Cambria"/>
          <w:color w:val="595959"/>
        </w:rPr>
      </w:pPr>
    </w:p>
    <w:p>
      <w:pPr>
        <w:pStyle w:val="style0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  <w:r>
        <w:rPr>
          <w:rFonts w:ascii="Cambria" w:cs="Arial" w:eastAsia="Times New Roman" w:hAnsi="Cambria"/>
          <w:b/>
          <w:bCs/>
          <w:color w:val="bf8f00"/>
          <w:sz w:val="28"/>
          <w:szCs w:val="28"/>
          <w:u w:val="single"/>
          <w:lang w:eastAsia="en-IN"/>
        </w:rPr>
        <w:t>PERSONAL DETAILS</w:t>
      </w:r>
      <w:r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  <w:t> </w:t>
      </w:r>
    </w:p>
    <w:p>
      <w:pPr>
        <w:pStyle w:val="style0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  <w:r>
        <w:rPr>
          <w:rFonts w:ascii="Cambria" w:cs="Arial" w:eastAsia="Times New Roman" w:hAnsi="Cambria"/>
          <w:color w:val="595959"/>
          <w:lang w:eastAsia="en-IN"/>
        </w:rPr>
        <w:t>Date of Birth: 03</w:t>
      </w:r>
      <w:r>
        <w:rPr>
          <w:rFonts w:ascii="Cambria" w:cs="Arial" w:eastAsia="Times New Roman" w:hAnsi="Cambria"/>
          <w:color w:val="595959"/>
          <w:vertAlign w:val="superscript"/>
          <w:lang w:eastAsia="en-IN"/>
        </w:rPr>
        <w:t>rd</w:t>
      </w:r>
      <w:r>
        <w:rPr>
          <w:rFonts w:ascii="Cambria" w:cs="Arial" w:eastAsia="Times New Roman" w:hAnsi="Cambria"/>
          <w:color w:val="595959"/>
          <w:lang w:eastAsia="en-IN"/>
        </w:rPr>
        <w:t xml:space="preserve"> March 1977</w:t>
      </w: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  <w:r>
        <w:rPr>
          <w:rFonts w:ascii="Cambria" w:cs="Arial" w:eastAsia="Times New Roman" w:hAnsi="Cambria"/>
          <w:color w:val="595959"/>
          <w:lang w:eastAsia="en-IN"/>
        </w:rPr>
        <w:t>Nationality: Indian</w:t>
      </w: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  <w:r>
        <w:rPr>
          <w:rFonts w:ascii="Cambria" w:cs="Arial" w:eastAsia="Times New Roman" w:hAnsi="Cambria"/>
          <w:color w:val="595959"/>
          <w:lang w:eastAsia="en-IN"/>
        </w:rPr>
        <w:t>Languages: English, Hindi and Marathi</w:t>
      </w: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  <w:r>
        <w:rPr>
          <w:rFonts w:ascii="Cambria" w:cs="Arial" w:eastAsia="Times New Roman" w:hAnsi="Cambria"/>
          <w:color w:val="595959"/>
          <w:lang w:eastAsia="en-IN"/>
        </w:rPr>
        <w:t>Marital Status: Unmarried</w:t>
      </w: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  <w:r>
        <w:rPr>
          <w:rFonts w:ascii="Cambria" w:cs="Arial" w:eastAsia="Times New Roman" w:hAnsi="Cambria"/>
          <w:color w:val="595959"/>
          <w:lang w:eastAsia="en-IN"/>
        </w:rPr>
        <w:t>Hobbies: Y</w:t>
      </w:r>
      <w:r>
        <w:rPr>
          <w:rFonts w:ascii="Cambria" w:cs="Arial" w:eastAsia="Times New Roman" w:hAnsi="Cambria"/>
          <w:color w:val="595959"/>
          <w:lang w:eastAsia="en-IN"/>
        </w:rPr>
        <w:t>oga and Reading</w:t>
      </w:r>
    </w:p>
    <w:p>
      <w:pPr>
        <w:pStyle w:val="style0"/>
        <w:spacing w:after="0" w:lineRule="exact" w:line="240"/>
        <w:rPr>
          <w:rFonts w:ascii="Cambria" w:cs="Arial" w:eastAsia="Times New Roman" w:hAnsi="Cambria"/>
          <w:color w:val="595959"/>
          <w:lang w:eastAsia="en-IN"/>
        </w:rPr>
      </w:pPr>
    </w:p>
    <w:p>
      <w:pPr>
        <w:pStyle w:val="style0"/>
        <w:spacing w:after="0" w:lineRule="auto" w:line="240"/>
        <w:rPr>
          <w:rFonts w:ascii="Cambria" w:cs="Arial" w:eastAsia="Times New Roman" w:hAnsi="Cambria"/>
          <w:color w:val="bf8f00"/>
          <w:sz w:val="28"/>
          <w:szCs w:val="28"/>
          <w:u w:val="single"/>
          <w:lang w:eastAsia="en-IN"/>
        </w:rPr>
      </w:pPr>
    </w:p>
    <w:p>
      <w:pPr>
        <w:pStyle w:val="style0"/>
        <w:rPr>
          <w:rFonts w:ascii="Cambria" w:hAnsi="Cambria"/>
          <w:color w:val="595959"/>
        </w:rPr>
      </w:pPr>
      <w:r>
        <w:rPr>
          <w:rFonts w:ascii="Cambria" w:hAnsi="Cambria"/>
          <w:color w:val="595959"/>
          <w:u w:val="single"/>
        </w:rPr>
        <w:t>DECLARATION:</w:t>
      </w:r>
      <w:r>
        <w:rPr>
          <w:rFonts w:ascii="Cambria" w:hAnsi="Cambria"/>
          <w:color w:val="595959"/>
        </w:rPr>
        <w:t xml:space="preserve"> I confirm that the above information furnished is true to the best of my knowledge and belief.</w:t>
      </w:r>
    </w:p>
    <w:p>
      <w:pPr>
        <w:pStyle w:val="style179"/>
        <w:ind w:left="770"/>
        <w:rPr>
          <w:rFonts w:ascii="Cambria" w:hAnsi="Cambria"/>
          <w:color w:val="595959"/>
        </w:rPr>
      </w:pPr>
    </w:p>
    <w:p>
      <w:pPr>
        <w:pStyle w:val="style0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>Date:</w:t>
      </w:r>
    </w:p>
    <w:p>
      <w:pPr>
        <w:pStyle w:val="style0"/>
        <w:rPr>
          <w:rFonts w:ascii="Cambria" w:hAnsi="Cambria"/>
          <w:color w:val="595959"/>
        </w:rPr>
      </w:pPr>
      <w:r>
        <w:rPr>
          <w:rFonts w:ascii="Cambria" w:hAnsi="Cambria"/>
          <w:color w:val="595959"/>
        </w:rPr>
        <w:t xml:space="preserve">Place:                                                                                            </w:t>
      </w:r>
      <w:r>
        <w:rPr>
          <w:rFonts w:ascii="Cambria" w:hAnsi="Cambria"/>
          <w:color w:val="595959"/>
        </w:rPr>
        <w:t xml:space="preserve">               </w:t>
      </w:r>
      <w:r>
        <w:rPr>
          <w:rFonts w:ascii="Cambria" w:hAnsi="Cambria"/>
          <w:color w:val="595959"/>
        </w:rPr>
        <w:t xml:space="preserve"> Signature</w:t>
      </w:r>
      <w:r>
        <w:rPr>
          <w:rFonts w:ascii="Cambria" w:hAnsi="Cambria"/>
          <w:color w:val="595959"/>
        </w:rPr>
        <w:t>:</w:t>
      </w:r>
    </w:p>
    <w:p>
      <w:pPr>
        <w:pStyle w:val="style179"/>
        <w:spacing w:before="9"/>
        <w:ind w:left="770"/>
        <w:rPr>
          <w:b/>
          <w:i/>
          <w:sz w:val="21"/>
        </w:rPr>
      </w:pPr>
    </w:p>
    <w:p>
      <w:pPr>
        <w:pStyle w:val="style0"/>
        <w:rPr>
          <w:rFonts w:ascii="Cambria" w:hAnsi="Cambria"/>
          <w:color w:val="595959"/>
        </w:rPr>
      </w:pPr>
    </w:p>
    <w:p>
      <w:pPr>
        <w:pStyle w:val="style0"/>
        <w:shd w:val="clear" w:color="auto" w:fill="ffffff"/>
        <w:spacing w:after="0" w:lineRule="auto" w:line="240"/>
        <w:rPr>
          <w:rFonts w:ascii="Cambria" w:cs="Arial" w:eastAsia="Times New Roman" w:hAnsi="Cambria"/>
          <w:color w:val="000000"/>
          <w:sz w:val="9"/>
          <w:szCs w:val="9"/>
          <w:lang w:eastAsia="en-IN"/>
        </w:rPr>
      </w:pPr>
      <w:r>
        <w:rPr>
          <w:rFonts w:ascii="Cambria" w:cs="Calibri" w:eastAsia="Times New Roman" w:hAnsi="Cambria"/>
          <w:color w:val="595959"/>
          <w:lang w:eastAsia="en-IN"/>
        </w:rPr>
        <w:t> </w:t>
      </w:r>
      <w:r>
        <w:rPr>
          <w:rFonts w:ascii="Cambria" w:cs="Arial" w:eastAsia="Times New Roman" w:hAnsi="Cambria"/>
          <w:color w:val="000000"/>
          <w:lang w:eastAsia="en-IN"/>
        </w:rPr>
        <w:t> </w:t>
      </w:r>
    </w:p>
    <w:p>
      <w:pPr>
        <w:pStyle w:val="style0"/>
        <w:shd w:val="clear" w:color="auto" w:fill="ffffff"/>
        <w:spacing w:after="0" w:lineRule="auto" w:line="240"/>
        <w:rPr>
          <w:rFonts w:ascii="Cambria" w:cs="Arial" w:eastAsia="Times New Roman" w:hAnsi="Cambria"/>
          <w:color w:val="000000"/>
          <w:sz w:val="9"/>
          <w:szCs w:val="9"/>
          <w:lang w:eastAsia="en-IN"/>
        </w:rPr>
      </w:pPr>
      <w:r>
        <w:rPr>
          <w:rFonts w:ascii="Cambria" w:cs="Arial" w:eastAsia="Times New Roman" w:hAnsi="Cambria"/>
          <w:color w:val="000000"/>
          <w:lang w:eastAsia="en-IN"/>
        </w:rPr>
        <w:t> </w:t>
      </w:r>
    </w:p>
    <w:p>
      <w:pPr>
        <w:pStyle w:val="style0"/>
        <w:shd w:val="clear" w:color="auto" w:fill="ffffff"/>
        <w:spacing w:lineRule="auto" w:line="240"/>
        <w:rPr>
          <w:rFonts w:ascii="Cambria" w:hAnsi="Cambria"/>
        </w:rPr>
      </w:pPr>
      <w:r>
        <w:rPr>
          <w:rFonts w:ascii="Cambria" w:cs="Calibri" w:eastAsia="Times New Roman" w:hAnsi="Cambria"/>
          <w:noProof/>
          <w:color w:val="000000"/>
          <w:lang w:eastAsia="en-IN"/>
        </w:rPr>
      </w:r>
      <w:r>
        <w:rPr>
          <w:rFonts w:ascii="Cambria" w:cs="Calibri" w:eastAsia="Times New Roman" w:hAnsi="Cambria"/>
          <w:noProof/>
          <w:color w:val="000000"/>
          <w:lang w:eastAsia="en-IN"/>
        </w:rPr>
      </w:r>
      <w:r>
        <w:rPr>
          <w:rFonts w:ascii="Cambria" w:cs="Calibri" w:eastAsia="Times New Roman" w:hAnsi="Cambria"/>
          <w:noProof/>
          <w:color w:val="000000"/>
          <w:lang w:eastAsia="en-IN"/>
        </w:rPr>
      </w:r>
      <w:r>
        <w:rPr>
          <w:rFonts w:ascii="Cambria" w:cs="Calibri" w:eastAsia="Times New Roman" w:hAnsi="Cambria"/>
          <w:noProof/>
          <w:color w:val="000000"/>
          <w:lang w:eastAsia="en-IN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26" name="AutoShape 7" descr="https://workdrive.zoho.com/writer/zwpreview/pe540ae112e5ad4964575b7096c48e7977ec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alt="https://workdrive.zoho.com/writer/zwpreview/pe540ae112e5ad4964575b7096c48e7977ec3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Cambria" w:cs="Calibri" w:eastAsia="Times New Roman" w:hAnsi="Cambria"/>
          <w:noProof/>
          <w:color w:val="000000"/>
          <w:lang w:eastAsia="en-IN"/>
        </w:rPr>
      </w:r>
      <w:r>
        <w:rPr>
          <w:rFonts w:ascii="Cambria" w:cs="Calibri" w:eastAsia="Times New Roman" w:hAnsi="Cambria"/>
          <w:noProof/>
          <w:color w:val="000000"/>
          <w:lang w:eastAsia="en-IN"/>
        </w:rPr>
      </w:r>
      <w:r>
        <w:rPr>
          <w:rFonts w:ascii="Cambria" w:cs="Calibri" w:eastAsia="Times New Roman" w:hAnsi="Cambria"/>
          <w:color w:val="595959"/>
          <w:lang w:eastAsia="en-IN"/>
        </w:rPr>
        <w:t>​</w:t>
      </w:r>
      <w:r>
        <w:rPr>
          <w:rFonts w:ascii="Cambria" w:cs="Arial" w:eastAsia="Times New Roman" w:hAnsi="Cambria"/>
          <w:color w:val="000000"/>
          <w:lang w:eastAsia="en-IN"/>
        </w:rPr>
        <w:t> </w:t>
      </w:r>
    </w:p>
    <w:sectPr>
      <w:headerReference w:type="default" r:id="rId2"/>
      <w:foot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lang w:val="en-US"/>
      </w:rPr>
    </w:pPr>
    <w:r>
      <w:rPr>
        <w:lang w:val="en-US"/>
      </w:rPr>
      <w:t>RESUME - GEETA SAHU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E4AF36"/>
    <w:lvl w:ilvl="0" w:tplc="40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76417B6"/>
    <w:lvl w:ilvl="0" w:tplc="40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0AAEC6E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4688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AE40A1E"/>
    <w:lvl w:ilvl="0" w:tplc="99FC02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89AD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03C6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9AA38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23A85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2002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E709E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40E7674"/>
    <w:lvl w:ilvl="0" w:tplc="40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79620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No List1"/>
    <w:next w:val="style107"/>
    <w:uiPriority w:val="99"/>
    <w:pPr/>
  </w:style>
  <w:style w:type="paragraph" w:customStyle="1" w:styleId="style4098">
    <w:name w:val="msonormal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4099">
    <w:name w:val="zw-portion"/>
    <w:basedOn w:val="style65"/>
    <w:next w:val="style4099"/>
  </w:style>
  <w:style w:type="character" w:customStyle="1" w:styleId="style4100">
    <w:name w:val="eop"/>
    <w:basedOn w:val="style65"/>
    <w:next w:val="style4100"/>
  </w:style>
  <w:style w:type="character" w:customStyle="1" w:styleId="style4101">
    <w:name w:val="zw-portion-outline"/>
    <w:basedOn w:val="style65"/>
    <w:next w:val="style4101"/>
  </w:style>
  <w:style w:type="character" w:customStyle="1" w:styleId="style4102">
    <w:name w:val="zw-portion-bg"/>
    <w:basedOn w:val="style65"/>
    <w:next w:val="style4102"/>
  </w:style>
  <w:style w:type="character" w:customStyle="1" w:styleId="style4103">
    <w:name w:val="zw-bullet"/>
    <w:basedOn w:val="style65"/>
    <w:next w:val="style4103"/>
  </w:style>
  <w:style w:type="character" w:customStyle="1" w:styleId="style4104">
    <w:name w:val="zw-space"/>
    <w:basedOn w:val="style65"/>
    <w:next w:val="style4104"/>
  </w:style>
  <w:style w:type="character" w:customStyle="1" w:styleId="style4105">
    <w:name w:val="field_text_node"/>
    <w:basedOn w:val="style65"/>
    <w:next w:val="style4105"/>
  </w:style>
  <w:style w:type="paragraph" w:customStyle="1" w:styleId="style4106">
    <w:name w:val="Table Paragraph"/>
    <w:basedOn w:val="style0"/>
    <w:next w:val="style4106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lang w:val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7">
    <w:name w:val="Unresolved Mention"/>
    <w:basedOn w:val="style65"/>
    <w:next w:val="style4107"/>
    <w:uiPriority w:val="99"/>
    <w:rPr>
      <w:color w:val="605e5c"/>
      <w:shd w:val="clear" w:color="auto" w:fill="e1dfdd"/>
    </w:rPr>
  </w:style>
  <w:style w:type="paragraph" w:styleId="style66">
    <w:name w:val="Body Text"/>
    <w:basedOn w:val="style0"/>
    <w:next w:val="style66"/>
    <w:link w:val="style410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b/>
      <w:bCs/>
      <w:lang w:val="en-US"/>
    </w:rPr>
  </w:style>
  <w:style w:type="character" w:customStyle="1" w:styleId="style4108">
    <w:name w:val="Body Text Char"/>
    <w:basedOn w:val="style65"/>
    <w:next w:val="style4108"/>
    <w:link w:val="style66"/>
    <w:uiPriority w:val="1"/>
    <w:rPr>
      <w:rFonts w:ascii="Times New Roman" w:cs="Times New Roman" w:eastAsia="Times New Roman" w:hAnsi="Times New Roman"/>
      <w:b/>
      <w:bCs/>
      <w:lang w:val="en-US"/>
    </w:rPr>
  </w:style>
  <w:style w:type="paragraph" w:styleId="style31">
    <w:name w:val="header"/>
    <w:basedOn w:val="style0"/>
    <w:next w:val="style31"/>
    <w:link w:val="style410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9">
    <w:name w:val="Header Char_907bc319-5dc0-4d55-9132-84054a679169"/>
    <w:basedOn w:val="style65"/>
    <w:next w:val="style4109"/>
    <w:link w:val="style31"/>
    <w:uiPriority w:val="99"/>
  </w:style>
  <w:style w:type="paragraph" w:styleId="style32">
    <w:name w:val="footer"/>
    <w:basedOn w:val="style0"/>
    <w:next w:val="style32"/>
    <w:link w:val="style411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0">
    <w:name w:val="Footer Char_b7cb8643-1b5b-404c-b962-2fe00e70410b"/>
    <w:basedOn w:val="style65"/>
    <w:next w:val="style411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647</Words>
  <Pages>4</Pages>
  <Characters>4304</Characters>
  <Application>WPS Office</Application>
  <DocSecurity>0</DocSecurity>
  <Paragraphs>144</Paragraphs>
  <ScaleCrop>false</ScaleCrop>
  <LinksUpToDate>false</LinksUpToDate>
  <CharactersWithSpaces>5051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2022-12-01T10:47:00Z</dcterms:created>
  <dc:creator>Geeta Sahu</dc:creator>
  <lastModifiedBy>CPH1859</lastModifiedBy>
  <lastPrinted>2022-04-21T05:53:00Z</lastPrinted>
  <dcterms:modified xsi:type="dcterms:W3CDTF">2023-01-17T09:06:45Z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6c17b361e5b5451d98077f7e5300ecdd</vt:lpwstr>
  </property>
</Properties>
</file>