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>
        <w:rPr>
          <w:rFonts w:ascii="Times New Roman" w:hAnsi="Times New Roman"/>
          <w:b/>
          <w:bCs/>
          <w:smallCaps/>
          <w:sz w:val="40"/>
          <w:szCs w:val="40"/>
        </w:rPr>
        <w:t>Laurence Sina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1700 Shevchenko Blvd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Montreal, Quebec </w:t>
      </w:r>
      <w:r>
        <w:rPr>
          <w:rFonts w:ascii="Times New Roman" w:hAnsi="Times New Roman"/>
          <w:b/>
          <w:bCs/>
          <w:sz w:val="23"/>
          <w:szCs w:val="23"/>
        </w:rPr>
        <w:t xml:space="preserve">Ph: 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(516)-777-9452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color w:val="0000FF"/>
          <w:sz w:val="23"/>
          <w:szCs w:val="23"/>
          <w:u w:val="single"/>
          <w:lang w:val="en-US"/>
        </w:rPr>
      </w:pPr>
      <w:r>
        <w:rPr>
          <w:rFonts w:hint="default" w:ascii="Times New Roman" w:hAnsi="Times New Roman"/>
          <w:b/>
          <w:bCs/>
          <w:color w:val="0000FF"/>
          <w:sz w:val="23"/>
          <w:szCs w:val="23"/>
          <w:u w:val="single"/>
          <w:lang w:val="en-US"/>
        </w:rPr>
        <w:t>Sinalaurie@yahoo.fr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Cs/>
          <w:color w:val="000000" w:themeColor="text1"/>
          <w:sz w:val="23"/>
          <w:szCs w:val="23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Objective: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b/>
          <w:bCs/>
          <w:color w:val="000000" w:themeColor="text1"/>
          <w:sz w:val="23"/>
          <w:szCs w:val="23"/>
          <w:lang w:val="en-US"/>
          <w14:textFill>
            <w14:solidFill>
              <w14:schemeClr w14:val="tx1"/>
            </w14:solidFill>
          </w14:textFill>
        </w:rPr>
        <w:t xml:space="preserve"> Obtain a sales and marketing position where I can get experience.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3"/>
          <w:szCs w:val="23"/>
          <w:u w:val="single"/>
        </w:rPr>
      </w:pPr>
    </w:p>
    <w:p>
      <w:pPr>
        <w:widowControl w:val="0"/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mallCaps/>
          <w:sz w:val="23"/>
          <w:szCs w:val="23"/>
        </w:rPr>
      </w:pPr>
      <w:r>
        <w:rPr>
          <w:rFonts w:ascii="Times New Roman" w:hAnsi="Times New Roman"/>
          <w:b/>
          <w:bCs/>
          <w:smallCaps/>
          <w:sz w:val="23"/>
          <w:szCs w:val="23"/>
        </w:rPr>
        <w:t>Profile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Style w:val="3"/>
        <w:tblW w:w="10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5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</w:t>
            </w:r>
            <w:r>
              <w:rPr>
                <w:rFonts w:ascii="Symbol" w:hAnsi="Symbol" w:cs="Symbol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</w:rPr>
              <w:t>Strong work ethics</w:t>
            </w:r>
          </w:p>
          <w:p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</w:t>
            </w:r>
            <w:r>
              <w:rPr>
                <w:rFonts w:ascii="Symbol" w:hAnsi="Symbol" w:cs="Symbol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</w:rPr>
              <w:t>Good written and oral communication skills</w:t>
            </w:r>
          </w:p>
          <w:p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</w:t>
            </w:r>
            <w:r>
              <w:rPr>
                <w:rFonts w:ascii="Symbol" w:hAnsi="Symbol" w:cs="Symbol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</w:rPr>
              <w:t>Work well independently and as part of a team</w:t>
            </w:r>
          </w:p>
          <w:p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</w:t>
            </w:r>
            <w:r>
              <w:rPr>
                <w:rFonts w:ascii="Symbol" w:hAnsi="Symbol" w:cs="Symbol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</w:rPr>
              <w:t>Strong organizational and multi-tasking skills</w:t>
            </w:r>
          </w:p>
          <w:p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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Positive attitude </w:t>
            </w:r>
          </w:p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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Years of customer service experience</w:t>
            </w:r>
          </w:p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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Reliable and eager to learn</w:t>
            </w:r>
          </w:p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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Bilingual (English and French)</w:t>
            </w:r>
          </w:p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</w:p>
          <w:p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>
      <w:pPr>
        <w:widowControl w:val="0"/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mallCaps/>
          <w:sz w:val="23"/>
          <w:szCs w:val="23"/>
        </w:rPr>
      </w:pPr>
      <w:r>
        <w:rPr>
          <w:rFonts w:hint="default" w:ascii="Times New Roman" w:hAnsi="Times New Roman"/>
          <w:b/>
          <w:bCs/>
          <w:smallCaps/>
          <w:sz w:val="23"/>
          <w:szCs w:val="23"/>
          <w:lang w:val="en-US"/>
        </w:rPr>
        <w:t xml:space="preserve">RELEVANT </w:t>
      </w:r>
      <w:r>
        <w:rPr>
          <w:rFonts w:ascii="Times New Roman" w:hAnsi="Times New Roman"/>
          <w:b/>
          <w:bCs/>
          <w:smallCaps/>
          <w:sz w:val="23"/>
          <w:szCs w:val="23"/>
        </w:rPr>
        <w:t>Work Experience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Career Break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 July 2021 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-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 Present 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hint="default" w:ascii="Times New Roman" w:hAnsi="Times New Roman"/>
          <w:bCs/>
          <w:sz w:val="23"/>
          <w:szCs w:val="23"/>
          <w:lang w:val="en-US"/>
        </w:rPr>
        <w:t xml:space="preserve">Familiar with multiple blogging platforms including Wordpress, Blogger and Wix. 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hint="default" w:ascii="Times New Roman" w:hAnsi="Times New Roman"/>
          <w:bCs/>
          <w:sz w:val="23"/>
          <w:szCs w:val="23"/>
          <w:lang w:val="en-US"/>
        </w:rPr>
        <w:t xml:space="preserve">Knowledgeable about E-commerce platforms and able to design websites, blogs, and online stores. 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hint="default" w:ascii="Times New Roman" w:hAnsi="Times New Roman"/>
          <w:bCs/>
          <w:sz w:val="23"/>
          <w:szCs w:val="23"/>
          <w:lang w:val="en-US"/>
        </w:rPr>
        <w:t xml:space="preserve">Create and maintain social media presence. 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hint="default" w:ascii="Times New Roman" w:hAnsi="Times New Roman"/>
          <w:bCs/>
          <w:sz w:val="23"/>
          <w:szCs w:val="23"/>
          <w:lang w:val="en-US"/>
        </w:rPr>
        <w:t xml:space="preserve">Participated in thte creation of a blog, E-commerce store using SEO practices.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Customer Service Agent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i/>
          <w:iCs/>
          <w:sz w:val="23"/>
          <w:szCs w:val="23"/>
          <w:lang w:val="en-US"/>
        </w:rPr>
        <w:t>Walmart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Edmonton (AB)</w:t>
      </w:r>
      <w:r>
        <w:rPr>
          <w:rFonts w:ascii="Times New Roman" w:hAnsi="Times New Roman"/>
          <w:sz w:val="23"/>
          <w:szCs w:val="23"/>
        </w:rPr>
        <w:tab/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Sept 2017 </w:t>
      </w:r>
      <w:r>
        <w:rPr>
          <w:rFonts w:ascii="Times New Roman" w:hAnsi="Times New Roman"/>
          <w:b/>
          <w:bCs/>
          <w:sz w:val="23"/>
          <w:szCs w:val="23"/>
        </w:rPr>
        <w:t>-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 Oct 2018 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Provided direct care to assist in the activities of daily living, comfort and safety of the patient/client/resident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Participated as a member of the health care team in the implementation of the plan of care.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Demonstrated effective communication skills and ability to work independently and as part of the health care team.</w:t>
      </w:r>
    </w:p>
    <w:p>
      <w:pPr>
        <w:pStyle w:val="4"/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Assistant Manager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Eccoci for Her,</w:t>
      </w:r>
      <w:r>
        <w:rPr>
          <w:rFonts w:ascii="Times New Roman" w:hAnsi="Times New Roman"/>
          <w:sz w:val="23"/>
          <w:szCs w:val="23"/>
        </w:rPr>
        <w:t xml:space="preserve"> Edmonton (AB)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 xml:space="preserve">Aug 2009 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 xml:space="preserve">- </w:t>
      </w:r>
      <w:r>
        <w:rPr>
          <w:rFonts w:ascii="Times New Roman" w:hAnsi="Times New Roman"/>
          <w:b/>
          <w:bCs/>
          <w:sz w:val="23"/>
          <w:szCs w:val="23"/>
        </w:rPr>
        <w:t>Jan 2011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Worked and liaised constantly with different vendors or third party services providers to meet and satisfy product availability and smooth flow of operations.</w:t>
      </w:r>
    </w:p>
    <w:p>
      <w:pPr>
        <w:pStyle w:val="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Responsible for training new recruits, constant mentorship, monitoring, evaluating and supervising junior staff and sales associates, reported directly to the Manager.</w:t>
      </w:r>
    </w:p>
    <w:p>
      <w:pPr>
        <w:pStyle w:val="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Responsible for implementing sales strategies and monitoring daily sales figures and performances.</w:t>
      </w:r>
    </w:p>
    <w:p>
      <w:pPr>
        <w:pStyle w:val="5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>
      <w:pPr>
        <w:pStyle w:val="5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Sales Associates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July 2008</w:t>
      </w:r>
      <w:r>
        <w:rPr>
          <w:rFonts w:ascii="Times New Roman" w:hAnsi="Times New Roman"/>
          <w:b/>
          <w:bCs/>
          <w:sz w:val="23"/>
          <w:szCs w:val="23"/>
        </w:rPr>
        <w:t xml:space="preserve"> - 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Aug</w:t>
      </w:r>
      <w:r>
        <w:rPr>
          <w:rFonts w:ascii="Times New Roman" w:hAnsi="Times New Roman"/>
          <w:b/>
          <w:bCs/>
          <w:sz w:val="23"/>
          <w:szCs w:val="23"/>
        </w:rPr>
        <w:t xml:space="preserve"> 200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9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hint="default" w:ascii="Times New Roman" w:hAnsi="Times New Roman"/>
          <w:i/>
          <w:iCs/>
          <w:sz w:val="23"/>
          <w:szCs w:val="23"/>
          <w:lang w:val="en-US"/>
        </w:rPr>
        <w:t>Ardene</w:t>
      </w:r>
      <w:r>
        <w:rPr>
          <w:rFonts w:ascii="Times New Roman" w:hAnsi="Times New Roman"/>
          <w:sz w:val="23"/>
          <w:szCs w:val="23"/>
        </w:rPr>
        <w:t>, Edmonton (AB)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>
      <w:pPr>
        <w:pStyle w:val="5"/>
        <w:numPr>
          <w:ilvl w:val="0"/>
          <w:numId w:val="3"/>
        </w:numPr>
        <w:rPr>
          <w:rFonts w:ascii="Times New Roman" w:hAnsi="Times New Roman"/>
        </w:rPr>
      </w:pPr>
      <w:r>
        <w:rPr>
          <w:rFonts w:hint="default" w:ascii="Times New Roman" w:hAnsi="Times New Roman"/>
          <w:bCs/>
          <w:sz w:val="23"/>
          <w:szCs w:val="23"/>
          <w:lang w:val="en-US"/>
        </w:rPr>
        <w:t xml:space="preserve">Initiated sales by engaging customers, sharing of knowledge and suggestive selling.  </w:t>
      </w:r>
      <w:r>
        <w:rPr>
          <w:rFonts w:ascii="Times New Roman" w:hAnsi="Times New Roman"/>
          <w:bCs/>
          <w:sz w:val="23"/>
          <w:szCs w:val="23"/>
        </w:rPr>
        <w:t xml:space="preserve"> 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Assist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ed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with inventory, including receiving and stocking merchandise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Managed financial information</w:t>
      </w:r>
    </w:p>
    <w:p>
      <w:pPr>
        <w:pStyle w:val="5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3"/>
          <w:szCs w:val="23"/>
        </w:rPr>
        <w:t xml:space="preserve">Provided customers with a welcoming and positive experience and ensured customers’ renewed business. </w:t>
      </w:r>
    </w:p>
    <w:p>
      <w:pPr>
        <w:pStyle w:val="5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 w:val="0"/>
        <w:pBdr>
          <w:bottom w:val="single" w:color="auto" w:sz="12" w:space="1"/>
        </w:pBd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1"/>
          <w:szCs w:val="21"/>
        </w:rPr>
      </w:pPr>
    </w:p>
    <w:p>
      <w:pPr>
        <w:widowControl w:val="0"/>
        <w:pBdr>
          <w:bottom w:val="single" w:color="auto" w:sz="12" w:space="1"/>
        </w:pBd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1"/>
          <w:szCs w:val="21"/>
        </w:rPr>
      </w:pPr>
    </w:p>
    <w:p>
      <w:pPr>
        <w:widowControl w:val="0"/>
        <w:pBdr>
          <w:bottom w:val="single" w:color="auto" w:sz="12" w:space="1"/>
        </w:pBd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mallCaps/>
          <w:sz w:val="23"/>
          <w:szCs w:val="23"/>
        </w:rPr>
      </w:pPr>
      <w:r>
        <w:rPr>
          <w:rFonts w:ascii="Times New Roman" w:hAnsi="Times New Roman"/>
          <w:b/>
          <w:bCs/>
          <w:smallCaps/>
          <w:sz w:val="23"/>
          <w:szCs w:val="23"/>
        </w:rPr>
        <w:t>Education</w:t>
      </w: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 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Graduate Certificate in Modern Journalism</w:t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Current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i/>
          <w:iCs/>
          <w:sz w:val="23"/>
          <w:szCs w:val="23"/>
          <w:lang w:val="en-US"/>
        </w:rPr>
        <w:t>University of New York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hint="default" w:ascii="Times New Roman" w:hAnsi="Times New Roman"/>
          <w:sz w:val="23"/>
          <w:szCs w:val="23"/>
          <w:lang w:val="en-US"/>
        </w:rPr>
        <w:t>Montreal</w:t>
      </w:r>
      <w:r>
        <w:rPr>
          <w:rFonts w:ascii="Times New Roman" w:hAnsi="Times New Roman"/>
          <w:sz w:val="23"/>
          <w:szCs w:val="23"/>
        </w:rPr>
        <w:t xml:space="preserve"> (</w:t>
      </w:r>
      <w:r>
        <w:rPr>
          <w:rFonts w:hint="default" w:ascii="Times New Roman" w:hAnsi="Times New Roman"/>
          <w:sz w:val="23"/>
          <w:szCs w:val="23"/>
          <w:lang w:val="en-US"/>
        </w:rPr>
        <w:t>QC</w:t>
      </w:r>
      <w:r>
        <w:rPr>
          <w:rFonts w:ascii="Times New Roman" w:hAnsi="Times New Roman"/>
          <w:sz w:val="23"/>
          <w:szCs w:val="23"/>
        </w:rPr>
        <w:t>)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b/>
          <w:bCs/>
          <w:sz w:val="23"/>
          <w:szCs w:val="23"/>
          <w:lang w:val="en-US"/>
        </w:rPr>
      </w:pP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Bachelor’s of Science in Nursing</w:t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20</w:t>
      </w:r>
      <w:r>
        <w:rPr>
          <w:rFonts w:hint="default" w:ascii="Times New Roman" w:hAnsi="Times New Roman"/>
          <w:b/>
          <w:bCs/>
          <w:sz w:val="23"/>
          <w:szCs w:val="23"/>
          <w:lang w:val="en-US"/>
        </w:rPr>
        <w:t>16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bCs w:val="0"/>
          <w:sz w:val="23"/>
          <w:szCs w:val="23"/>
        </w:rPr>
      </w:pPr>
      <w:r>
        <w:rPr>
          <w:rFonts w:hint="default" w:ascii="Times New Roman" w:hAnsi="Times New Roman"/>
          <w:i/>
          <w:iCs/>
          <w:sz w:val="23"/>
          <w:szCs w:val="23"/>
          <w:lang w:val="en-US"/>
        </w:rPr>
        <w:t>University of Alberta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Edmonton (AB)</w:t>
      </w: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Unit Clerk Certificate</w:t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2009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Norquest College</w:t>
      </w:r>
      <w:r>
        <w:rPr>
          <w:rFonts w:ascii="Times New Roman" w:hAnsi="Times New Roman"/>
          <w:sz w:val="23"/>
          <w:szCs w:val="23"/>
        </w:rPr>
        <w:t>, Edmonton (AB)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High School Diploma</w:t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2008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Maurice Lavallée High School</w:t>
      </w:r>
      <w:r>
        <w:rPr>
          <w:rFonts w:ascii="Times New Roman" w:hAnsi="Times New Roman"/>
          <w:sz w:val="23"/>
          <w:szCs w:val="23"/>
        </w:rPr>
        <w:t>, Edmonton (AB)</w:t>
      </w: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* References available upon request *</w:t>
      </w:r>
    </w:p>
    <w:p/>
    <w:p/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B1B54"/>
    <w:multiLevelType w:val="multilevel"/>
    <w:tmpl w:val="12DB1B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B27D84"/>
    <w:multiLevelType w:val="multilevel"/>
    <w:tmpl w:val="1DB27D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7AC4DD2"/>
    <w:multiLevelType w:val="multilevel"/>
    <w:tmpl w:val="47AC4D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2638C"/>
    <w:rsid w:val="5DB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2023-09-04T15:10:00Z</dcterms:created>
  <dc:creator>Nestor</dc:creator>
  <cp:lastModifiedBy>Nestor</cp:lastModifiedBy>
  <dcterms:modified xsi:type="dcterms:W3CDTF">2023-09-04T15:28:12Z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C46E7733973A4B6DB13E5F4E777874DE</vt:lpwstr>
  </property>
</Properties>
</file>