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040A" w:rsidRDefault="00000000">
      <w:r>
        <w:t xml:space="preserve">Anastasiya Dovzhenko </w:t>
      </w:r>
    </w:p>
    <w:p w14:paraId="00000002" w14:textId="77777777" w:rsidR="00E9040A" w:rsidRDefault="00000000">
      <w:r>
        <w:t xml:space="preserve">Email: Dovzhenko.anastasiya@gmail.com </w:t>
      </w:r>
    </w:p>
    <w:p w14:paraId="00000003" w14:textId="77777777" w:rsidR="00E9040A" w:rsidRDefault="00000000">
      <w:r>
        <w:t>Phone: (801)-712-7021</w:t>
      </w:r>
    </w:p>
    <w:p w14:paraId="00000004" w14:textId="77777777" w:rsidR="00E9040A" w:rsidRDefault="00E9040A"/>
    <w:p w14:paraId="00000005" w14:textId="77777777" w:rsidR="00E9040A" w:rsidRDefault="00000000">
      <w:r>
        <w:t xml:space="preserve">LICENSURE </w:t>
      </w:r>
    </w:p>
    <w:p w14:paraId="00000006" w14:textId="77777777" w:rsidR="00E9040A" w:rsidRDefault="00000000">
      <w:r>
        <w:t>Licensed as a General Dentist in the states of Utah and Washington.</w:t>
      </w:r>
    </w:p>
    <w:p w14:paraId="00000007" w14:textId="77777777" w:rsidR="00E9040A" w:rsidRDefault="00E9040A"/>
    <w:p w14:paraId="00000008" w14:textId="77777777" w:rsidR="00E9040A" w:rsidRDefault="00000000">
      <w:r>
        <w:t xml:space="preserve">EDUCATION </w:t>
      </w:r>
    </w:p>
    <w:p w14:paraId="00000009" w14:textId="77777777" w:rsidR="00E9040A" w:rsidRDefault="00000000">
      <w:r>
        <w:t>RUTGERS SCHOOL OF DENTAL MEDICINE (RSDM), Newark, NJ Doctor of Dental Medicine (DMD), May 2021</w:t>
      </w:r>
    </w:p>
    <w:p w14:paraId="0000000A" w14:textId="77777777" w:rsidR="00E9040A" w:rsidRDefault="00000000">
      <w:pPr>
        <w:numPr>
          <w:ilvl w:val="0"/>
          <w:numId w:val="4"/>
        </w:numPr>
      </w:pPr>
      <w:r>
        <w:t>Formerly University of Medicine &amp; Dentistry of New Jersey-New Jersey Dental School</w:t>
      </w:r>
    </w:p>
    <w:p w14:paraId="0000000B" w14:textId="77777777" w:rsidR="00E9040A" w:rsidRDefault="00000000">
      <w:pPr>
        <w:numPr>
          <w:ilvl w:val="0"/>
          <w:numId w:val="4"/>
        </w:numPr>
      </w:pPr>
      <w:r>
        <w:t>Cumulative GPA: 3.56/4.0</w:t>
      </w:r>
    </w:p>
    <w:p w14:paraId="0000000C" w14:textId="77777777" w:rsidR="00E9040A" w:rsidRDefault="00000000">
      <w:r>
        <w:t>UKRAINIAN MEDICAL DENTAL ACADEMY, Poltava, Ukraine, May 2006 Equivalent of Doctor of Dental Medicine</w:t>
      </w:r>
    </w:p>
    <w:p w14:paraId="0000000D" w14:textId="77777777" w:rsidR="00E9040A" w:rsidRDefault="00000000">
      <w:pPr>
        <w:numPr>
          <w:ilvl w:val="0"/>
          <w:numId w:val="1"/>
        </w:numPr>
      </w:pPr>
      <w:r>
        <w:t>Cumulative GPA: 3.45/4.0</w:t>
      </w:r>
    </w:p>
    <w:p w14:paraId="0000000E" w14:textId="77777777" w:rsidR="00E9040A" w:rsidRDefault="00000000">
      <w:r>
        <w:t>DENTAL COLLEGE, Gorlovka, Ukraine, May 2001 Dental Lab Technician</w:t>
      </w:r>
    </w:p>
    <w:p w14:paraId="0000000F" w14:textId="77777777" w:rsidR="00E9040A" w:rsidRDefault="00000000">
      <w:pPr>
        <w:numPr>
          <w:ilvl w:val="0"/>
          <w:numId w:val="5"/>
        </w:numPr>
      </w:pPr>
      <w:r>
        <w:t>Cumulative GPA: 4.0/4.0</w:t>
      </w:r>
    </w:p>
    <w:p w14:paraId="00000010" w14:textId="77777777" w:rsidR="00E9040A" w:rsidRDefault="00000000">
      <w:r>
        <w:t>SPECIALTY State Medical University, Donetsk, Ukraine, 2008 Oral and Maxillofacial Surgery Residency</w:t>
      </w:r>
    </w:p>
    <w:p w14:paraId="00000011" w14:textId="77777777" w:rsidR="00E9040A" w:rsidRDefault="00E9040A"/>
    <w:p w14:paraId="00000012" w14:textId="77777777" w:rsidR="00E9040A" w:rsidRDefault="00000000">
      <w:r>
        <w:t>PROFESSIONAL EXPERIENCE</w:t>
      </w:r>
    </w:p>
    <w:p w14:paraId="00000013" w14:textId="77777777" w:rsidR="00E9040A" w:rsidRDefault="00E9040A"/>
    <w:p w14:paraId="00000014" w14:textId="77777777" w:rsidR="00E9040A" w:rsidRDefault="00000000">
      <w:r>
        <w:rPr>
          <w:b/>
        </w:rPr>
        <w:t>General Dentist</w:t>
      </w:r>
      <w:r>
        <w:t>, May 2023 - Present Abundant Dental Care, Herriman, UT</w:t>
      </w:r>
    </w:p>
    <w:p w14:paraId="00000015" w14:textId="77777777" w:rsidR="00E9040A" w:rsidRDefault="00000000">
      <w:pPr>
        <w:numPr>
          <w:ilvl w:val="0"/>
          <w:numId w:val="7"/>
        </w:numPr>
      </w:pPr>
      <w:r>
        <w:t>Execute a comprehensive range of general dentistry procedures, including direct composite restorations, anterior and posterior endodontics, simple and surgical extractions, complex wisdom teeth extractions (full bony impactions), implants, and crowns/bridges with a digital workflow using a 3Shape digital scanner.</w:t>
      </w:r>
    </w:p>
    <w:p w14:paraId="00000016" w14:textId="77777777" w:rsidR="00E9040A" w:rsidRDefault="00E9040A"/>
    <w:p w14:paraId="00000017" w14:textId="77777777" w:rsidR="00E9040A" w:rsidRDefault="00000000">
      <w:r>
        <w:rPr>
          <w:b/>
        </w:rPr>
        <w:t>General Dentist</w:t>
      </w:r>
      <w:r>
        <w:t>, July 2022 - May 2023 Smiles Dental Clinic, Lynnwood, WA</w:t>
      </w:r>
    </w:p>
    <w:p w14:paraId="00000018" w14:textId="77777777" w:rsidR="00E9040A" w:rsidRDefault="00000000">
      <w:pPr>
        <w:numPr>
          <w:ilvl w:val="0"/>
          <w:numId w:val="6"/>
        </w:numPr>
      </w:pPr>
      <w:r>
        <w:t>Delivered a full spectrum of general dentistry services, encompassing direct composite restorations, anterior and posterior endodontics, simple and surgical extractions, complex wisdom teeth extractions (full bony impactions), implants, and crowns/bridges with a digital workflow using an iTero digital scanner.</w:t>
      </w:r>
    </w:p>
    <w:p w14:paraId="00000019" w14:textId="77777777" w:rsidR="00E9040A" w:rsidRDefault="00E9040A"/>
    <w:p w14:paraId="0000001A" w14:textId="77777777" w:rsidR="00E9040A" w:rsidRDefault="00000000">
      <w:r>
        <w:rPr>
          <w:b/>
        </w:rPr>
        <w:t>General Dentist</w:t>
      </w:r>
      <w:r>
        <w:t>, January 2022 - April 2022</w:t>
      </w:r>
    </w:p>
    <w:p w14:paraId="0000001B" w14:textId="77777777" w:rsidR="00E9040A" w:rsidRDefault="00000000">
      <w:pPr>
        <w:numPr>
          <w:ilvl w:val="0"/>
          <w:numId w:val="11"/>
        </w:numPr>
      </w:pPr>
      <w:r>
        <w:t>Performed comprehensive general dentistry, including direct composite restorations, anterior and posterior root canals, extractions, wisdom teeth extractions, implants, and crowns/bridges with a digital workflow.</w:t>
      </w:r>
    </w:p>
    <w:p w14:paraId="0000001C" w14:textId="77777777" w:rsidR="00E9040A" w:rsidRDefault="00000000">
      <w:pPr>
        <w:numPr>
          <w:ilvl w:val="0"/>
          <w:numId w:val="11"/>
        </w:numPr>
      </w:pPr>
      <w:r>
        <w:t>Completed Oral and Maxillofacial Surgery Residency at the University of Washington, Seattle.</w:t>
      </w:r>
    </w:p>
    <w:p w14:paraId="0000001D" w14:textId="77777777" w:rsidR="00E9040A" w:rsidRDefault="00E9040A"/>
    <w:p w14:paraId="0000001E" w14:textId="77777777" w:rsidR="00E9040A" w:rsidRDefault="00000000">
      <w:r>
        <w:rPr>
          <w:b/>
        </w:rPr>
        <w:t>Non-Categorical Internship</w:t>
      </w:r>
      <w:r>
        <w:t>: July 2021 - January 2022 Oral Surgery Specialty, Salt Lake City, UT, USA Surgical Dental Assistant: February 2018 - February 2019</w:t>
      </w:r>
    </w:p>
    <w:p w14:paraId="0000001F" w14:textId="77777777" w:rsidR="00E9040A" w:rsidRDefault="00E9040A"/>
    <w:p w14:paraId="00000020" w14:textId="77777777" w:rsidR="00E9040A" w:rsidRDefault="00E9040A"/>
    <w:p w14:paraId="00000021" w14:textId="77777777" w:rsidR="00E9040A" w:rsidRDefault="00E9040A"/>
    <w:p w14:paraId="00000022" w14:textId="77777777" w:rsidR="00E9040A" w:rsidRDefault="00000000">
      <w:r>
        <w:t>Dental Select, Salt Lake City, UT, USA Customer Care Representative: September 2016 - June 2017</w:t>
      </w:r>
    </w:p>
    <w:p w14:paraId="00000023" w14:textId="77777777" w:rsidR="00E9040A" w:rsidRDefault="00000000">
      <w:pPr>
        <w:numPr>
          <w:ilvl w:val="0"/>
          <w:numId w:val="8"/>
        </w:numPr>
      </w:pPr>
      <w:r>
        <w:t>Managed customer inquiries from insurance brokers and service providers related to insurance eligibility and claims processing.</w:t>
      </w:r>
    </w:p>
    <w:p w14:paraId="00000024" w14:textId="77777777" w:rsidR="00E9040A" w:rsidRDefault="00E9040A"/>
    <w:p w14:paraId="00000025" w14:textId="77777777" w:rsidR="00E9040A" w:rsidRDefault="00000000">
      <w:r>
        <w:t xml:space="preserve">Med-Art Dental Clinic, </w:t>
      </w:r>
      <w:proofErr w:type="spellStart"/>
      <w:r>
        <w:t>Kremenchuk</w:t>
      </w:r>
      <w:proofErr w:type="spellEnd"/>
      <w:r>
        <w:t>, Ukraine Oral Surgeon, Deputy Chief Dentist: August 2014 - September 2015</w:t>
      </w:r>
    </w:p>
    <w:p w14:paraId="00000026" w14:textId="77777777" w:rsidR="00E9040A" w:rsidRDefault="00000000">
      <w:pPr>
        <w:numPr>
          <w:ilvl w:val="0"/>
          <w:numId w:val="10"/>
        </w:numPr>
      </w:pPr>
      <w:r>
        <w:t>Conducted oral surgery procedures, including extractions, implantology, surgical treatment of abscesses, periodontal surgical procedures, open sinus-lifting, guided soft tissue regeneration, and bone grafting.</w:t>
      </w:r>
    </w:p>
    <w:p w14:paraId="00000027" w14:textId="77777777" w:rsidR="00E9040A" w:rsidRDefault="00E9040A"/>
    <w:p w14:paraId="00000028" w14:textId="77777777" w:rsidR="00E9040A" w:rsidRDefault="00000000">
      <w:r>
        <w:t xml:space="preserve">Aesthetics Dental Clinic, Gorlovka, Ukraine Oral </w:t>
      </w:r>
      <w:proofErr w:type="gramStart"/>
      <w:r>
        <w:t>Surgeon</w:t>
      </w:r>
      <w:proofErr w:type="gramEnd"/>
      <w:r>
        <w:t xml:space="preserve"> and General Dentist (Restorative Dentistry and Endodontics): December 2008 - July 2014</w:t>
      </w:r>
    </w:p>
    <w:p w14:paraId="00000029" w14:textId="77777777" w:rsidR="00E9040A" w:rsidRDefault="00000000">
      <w:pPr>
        <w:numPr>
          <w:ilvl w:val="0"/>
          <w:numId w:val="9"/>
        </w:numPr>
      </w:pPr>
      <w:r>
        <w:t>Performed oral surgery procedures, implantology, surgical treatment of abscesses, periodontal surgical procedures, open sinus-lifting, guided soft tissue regeneration, and implant prosthodontic procedures.</w:t>
      </w:r>
    </w:p>
    <w:p w14:paraId="0000002A" w14:textId="77777777" w:rsidR="00E9040A" w:rsidRDefault="00000000">
      <w:pPr>
        <w:numPr>
          <w:ilvl w:val="0"/>
          <w:numId w:val="9"/>
        </w:numPr>
      </w:pPr>
      <w:r>
        <w:t>Executed esthetic composite restorations, and fabricated fixed restorations (crowns, bridges), in addition to root canal treatment.</w:t>
      </w:r>
    </w:p>
    <w:p w14:paraId="0000002B" w14:textId="77777777" w:rsidR="00E9040A" w:rsidRDefault="00E9040A"/>
    <w:p w14:paraId="0000002C" w14:textId="77777777" w:rsidR="00E9040A" w:rsidRDefault="00000000">
      <w:r>
        <w:t xml:space="preserve">Government City Hospital, Gorlovka, Ukraine </w:t>
      </w:r>
      <w:proofErr w:type="gramStart"/>
      <w:r>
        <w:t>Oral</w:t>
      </w:r>
      <w:proofErr w:type="gramEnd"/>
      <w:r>
        <w:t xml:space="preserve"> and Maxillofacial Surgeon: December 2008 - July 2014</w:t>
      </w:r>
    </w:p>
    <w:p w14:paraId="0000002D" w14:textId="77777777" w:rsidR="00E9040A" w:rsidRDefault="00000000">
      <w:pPr>
        <w:numPr>
          <w:ilvl w:val="0"/>
          <w:numId w:val="2"/>
        </w:numPr>
      </w:pPr>
      <w:r>
        <w:t>Conducted various maxillofacial surgical procedures, managed inflammatory diseases of the head and neck area, and performed trauma and reconstructive maxillofacial surgery.</w:t>
      </w:r>
    </w:p>
    <w:p w14:paraId="0000002E" w14:textId="77777777" w:rsidR="00E9040A" w:rsidRDefault="00000000">
      <w:pPr>
        <w:numPr>
          <w:ilvl w:val="0"/>
          <w:numId w:val="2"/>
        </w:numPr>
      </w:pPr>
      <w:r>
        <w:t>Conducted clinical diagnostics utilizing Panoramic X-Ray and Cone-Beam Computer Tomography.</w:t>
      </w:r>
    </w:p>
    <w:p w14:paraId="0000002F" w14:textId="77777777" w:rsidR="00E9040A" w:rsidRDefault="00E9040A">
      <w:pPr>
        <w:ind w:left="720"/>
      </w:pPr>
    </w:p>
    <w:p w14:paraId="00000030" w14:textId="77777777" w:rsidR="00E9040A" w:rsidRDefault="00000000">
      <w:r>
        <w:t>LEADERSHIP EXPERIENCE</w:t>
      </w:r>
    </w:p>
    <w:p w14:paraId="00000031" w14:textId="77777777" w:rsidR="00E9040A" w:rsidRDefault="00000000">
      <w:pPr>
        <w:numPr>
          <w:ilvl w:val="0"/>
          <w:numId w:val="12"/>
        </w:numPr>
      </w:pPr>
      <w:r>
        <w:t>Served as Deputy Chief of the Oral and Maxillofacial Department during the Chief's leave of absence, managing administrative operations.</w:t>
      </w:r>
    </w:p>
    <w:p w14:paraId="00000032" w14:textId="77777777" w:rsidR="00E9040A" w:rsidRDefault="00000000">
      <w:pPr>
        <w:numPr>
          <w:ilvl w:val="0"/>
          <w:numId w:val="12"/>
        </w:numPr>
      </w:pPr>
      <w:r>
        <w:t>As Deputy Chief Dentist at Med Art Dental Clinic, evaluated and approved new techniques and procedures, maintained quality control of other dentists' work, and oversaw staff management.</w:t>
      </w:r>
    </w:p>
    <w:p w14:paraId="00000033" w14:textId="77777777" w:rsidR="00E9040A" w:rsidRDefault="00E9040A">
      <w:pPr>
        <w:ind w:left="720"/>
      </w:pPr>
    </w:p>
    <w:p w14:paraId="00000034" w14:textId="77777777" w:rsidR="00E9040A" w:rsidRDefault="00000000">
      <w:r>
        <w:t>AFFILIATIONS</w:t>
      </w:r>
    </w:p>
    <w:p w14:paraId="00000035" w14:textId="77777777" w:rsidR="00E9040A" w:rsidRDefault="00000000">
      <w:pPr>
        <w:numPr>
          <w:ilvl w:val="0"/>
          <w:numId w:val="3"/>
        </w:numPr>
      </w:pPr>
      <w:r>
        <w:t>American Dental Association - Member: 2017 - Present</w:t>
      </w:r>
    </w:p>
    <w:p w14:paraId="00000036" w14:textId="77777777" w:rsidR="00E9040A" w:rsidRDefault="00000000">
      <w:pPr>
        <w:numPr>
          <w:ilvl w:val="0"/>
          <w:numId w:val="3"/>
        </w:numPr>
      </w:pPr>
      <w:r>
        <w:t>Academy of General Dentistry - Member: 2022 - Present</w:t>
      </w:r>
    </w:p>
    <w:p w14:paraId="00000037" w14:textId="77777777" w:rsidR="00E9040A" w:rsidRDefault="00E9040A">
      <w:pPr>
        <w:ind w:left="720"/>
      </w:pPr>
    </w:p>
    <w:p w14:paraId="00000038" w14:textId="77777777" w:rsidR="00E9040A" w:rsidRDefault="00000000">
      <w:r>
        <w:t>CONTINUING EDUCATION Participated in multiple Continuing Education courses in Implantology, Prosthodontics, Endodontics, and more.</w:t>
      </w:r>
    </w:p>
    <w:p w14:paraId="00000039" w14:textId="77777777" w:rsidR="00E9040A" w:rsidRDefault="00E9040A"/>
    <w:p w14:paraId="0000003A" w14:textId="77777777" w:rsidR="00E9040A" w:rsidRDefault="00000000">
      <w:r>
        <w:t>LANGUAGES Fluent in Russian, Ukrainian, and English.</w:t>
      </w:r>
    </w:p>
    <w:p w14:paraId="0000003B" w14:textId="77777777" w:rsidR="00E9040A" w:rsidRDefault="00E9040A"/>
    <w:sectPr w:rsidR="00E904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7FF"/>
    <w:multiLevelType w:val="multilevel"/>
    <w:tmpl w:val="4F54A7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8732E"/>
    <w:multiLevelType w:val="multilevel"/>
    <w:tmpl w:val="D4BCED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B082F"/>
    <w:multiLevelType w:val="multilevel"/>
    <w:tmpl w:val="3568265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DC757B"/>
    <w:multiLevelType w:val="multilevel"/>
    <w:tmpl w:val="A218DD4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753395"/>
    <w:multiLevelType w:val="multilevel"/>
    <w:tmpl w:val="32D8DF4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20139C"/>
    <w:multiLevelType w:val="multilevel"/>
    <w:tmpl w:val="0CD8320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1D3CE5"/>
    <w:multiLevelType w:val="multilevel"/>
    <w:tmpl w:val="9CE2030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3D61FA"/>
    <w:multiLevelType w:val="multilevel"/>
    <w:tmpl w:val="109EC9D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4103B6"/>
    <w:multiLevelType w:val="multilevel"/>
    <w:tmpl w:val="2632D31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FA4E98"/>
    <w:multiLevelType w:val="multilevel"/>
    <w:tmpl w:val="A230B1C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680A84"/>
    <w:multiLevelType w:val="multilevel"/>
    <w:tmpl w:val="5A7490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86278D"/>
    <w:multiLevelType w:val="multilevel"/>
    <w:tmpl w:val="1FA8EF2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9318504">
    <w:abstractNumId w:val="8"/>
  </w:num>
  <w:num w:numId="2" w16cid:durableId="1880971884">
    <w:abstractNumId w:val="10"/>
  </w:num>
  <w:num w:numId="3" w16cid:durableId="539319739">
    <w:abstractNumId w:val="4"/>
  </w:num>
  <w:num w:numId="4" w16cid:durableId="1308239583">
    <w:abstractNumId w:val="3"/>
  </w:num>
  <w:num w:numId="5" w16cid:durableId="1949193047">
    <w:abstractNumId w:val="7"/>
  </w:num>
  <w:num w:numId="6" w16cid:durableId="1909261610">
    <w:abstractNumId w:val="9"/>
  </w:num>
  <w:num w:numId="7" w16cid:durableId="1444112390">
    <w:abstractNumId w:val="1"/>
  </w:num>
  <w:num w:numId="8" w16cid:durableId="354968426">
    <w:abstractNumId w:val="11"/>
  </w:num>
  <w:num w:numId="9" w16cid:durableId="1926306074">
    <w:abstractNumId w:val="0"/>
  </w:num>
  <w:num w:numId="10" w16cid:durableId="996230215">
    <w:abstractNumId w:val="6"/>
  </w:num>
  <w:num w:numId="11" w16cid:durableId="1145051632">
    <w:abstractNumId w:val="2"/>
  </w:num>
  <w:num w:numId="12" w16cid:durableId="391123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0A"/>
    <w:rsid w:val="003D760D"/>
    <w:rsid w:val="00E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BA4B6-D8E8-4BD9-9FA9-E81A176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2023-10-12T23:28:00Z</dcterms:created>
  <dcterms:modified xsi:type="dcterms:W3CDTF">2023-10-12T23:28:00Z</dcterms:modified>
</cp:coreProperties>
</file>