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120" w:line="192.00000000000003" w:lineRule="auto"/>
        <w:ind w:right="300"/>
        <w:rPr>
          <w:rFonts w:ascii="Raleway ExtraBold" w:cs="Raleway ExtraBold" w:eastAsia="Raleway ExtraBold" w:hAnsi="Raleway ExtraBold"/>
          <w:sz w:val="64"/>
          <w:szCs w:val="64"/>
        </w:rPr>
      </w:pPr>
      <w:bookmarkStart w:colFirst="0" w:colLast="0" w:name="_x8fm1uorkbaw" w:id="0"/>
      <w:bookmarkEnd w:id="0"/>
      <w:r w:rsidDel="00000000" w:rsidR="00000000" w:rsidRPr="00000000">
        <w:rPr>
          <w:rFonts w:ascii="Raleway ExtraBold" w:cs="Raleway ExtraBold" w:eastAsia="Raleway ExtraBold" w:hAnsi="Raleway ExtraBold"/>
          <w:sz w:val="64"/>
          <w:szCs w:val="64"/>
          <w:rtl w:val="0"/>
        </w:rPr>
        <w:t xml:space="preserve">Precious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120" w:line="192.00000000000003" w:lineRule="auto"/>
        <w:ind w:right="300"/>
        <w:rPr>
          <w:rFonts w:ascii="Raleway ExtraBold" w:cs="Raleway ExtraBold" w:eastAsia="Raleway ExtraBold" w:hAnsi="Raleway ExtraBold"/>
          <w:sz w:val="64"/>
          <w:szCs w:val="64"/>
        </w:rPr>
      </w:pPr>
      <w:bookmarkStart w:colFirst="0" w:colLast="0" w:name="_oqcnyzaxudus" w:id="1"/>
      <w:bookmarkEnd w:id="1"/>
      <w:r w:rsidDel="00000000" w:rsidR="00000000" w:rsidRPr="00000000">
        <w:rPr>
          <w:rFonts w:ascii="Raleway ExtraBold" w:cs="Raleway ExtraBold" w:eastAsia="Raleway ExtraBold" w:hAnsi="Raleway ExtraBold"/>
          <w:sz w:val="64"/>
          <w:szCs w:val="64"/>
          <w:rtl w:val="0"/>
        </w:rPr>
        <w:t xml:space="preserve">Fela-Steve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widowControl w:val="0"/>
        <w:spacing w:after="120" w:line="192.00000000000003" w:lineRule="auto"/>
        <w:ind w:right="300"/>
        <w:rPr>
          <w:rFonts w:ascii="Raleway" w:cs="Raleway" w:eastAsia="Raleway" w:hAnsi="Raleway"/>
          <w:color w:val="000000"/>
          <w:sz w:val="22"/>
          <w:szCs w:val="22"/>
        </w:rPr>
      </w:pPr>
      <w:bookmarkStart w:colFirst="0" w:colLast="0" w:name="_knmwysae1dmp" w:id="2"/>
      <w:bookmarkEnd w:id="2"/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Content Developer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 SemiBold" w:cs="Raleway SemiBold" w:eastAsia="Raleway SemiBold" w:hAnsi="Raleway SemiBold"/>
          <w:sz w:val="20"/>
          <w:szCs w:val="20"/>
          <w:rtl w:val="0"/>
        </w:rPr>
        <w:t xml:space="preserve">A results-oriented marketing and writing professional with a passion for creating engaging content and driving effective marketing strategies. </w:t>
      </w: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I always seek a challenging position where I can utilize my skills in content development, copywriting, and online marketing to contribute to the growth and success of an organization.</w:t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rfgvkg2ifhfd" w:id="3"/>
      <w:bookmarkEnd w:id="3"/>
      <w:r w:rsidDel="00000000" w:rsidR="00000000" w:rsidRPr="00000000">
        <w:rPr>
          <w:rFonts w:ascii="Raleway SemiBold" w:cs="Raleway SemiBold" w:eastAsia="Raleway SemiBold" w:hAnsi="Raleway SemiBold"/>
          <w:sz w:val="22"/>
          <w:szCs w:val="22"/>
          <w:rtl w:val="0"/>
        </w:rPr>
        <w:t xml:space="preserve">Beverly Hills Magazine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Content 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n64fgzu3lwuy" w:id="4"/>
      <w:bookmarkEnd w:id="4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April 2023 </w:t>
      </w:r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 - PRESENT</w:t>
      </w:r>
    </w:p>
    <w:p w:rsidR="00000000" w:rsidDel="00000000" w:rsidP="00000000" w:rsidRDefault="00000000" w:rsidRPr="00000000" w14:paraId="0000000D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Created engaging and informative articles on lifestyle and luxury topics for a prestigious online publication.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Conducted thorough research to provide accurate and up-to-date information to the target audience.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creative storytelling techniques to captivate readers and drive website traffic.</w:t>
      </w:r>
    </w:p>
    <w:p w:rsidR="00000000" w:rsidDel="00000000" w:rsidP="00000000" w:rsidRDefault="00000000" w:rsidRPr="00000000" w14:paraId="00000011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t740esfzmq32" w:id="5"/>
      <w:bookmarkEnd w:id="5"/>
      <w:r w:rsidDel="00000000" w:rsidR="00000000" w:rsidRPr="00000000">
        <w:rPr>
          <w:rFonts w:ascii="Raleway SemiBold" w:cs="Raleway SemiBold" w:eastAsia="Raleway SemiBold" w:hAnsi="Raleway SemiBold"/>
          <w:sz w:val="22"/>
          <w:szCs w:val="22"/>
          <w:rtl w:val="0"/>
        </w:rPr>
        <w:t xml:space="preserve">Leader's Quarters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Content Writing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lu2p2j9vp37p" w:id="6"/>
      <w:bookmarkEnd w:id="6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August 2020 - September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Led a team of writers and editors, overseeing content creation for a prominent online publication.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and implemented content strategies and funnels to drive traffic and engage the target audience.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Collaborated with cross-functional teams to ensure consistent brand messaging and high-quality content.</w:t>
      </w:r>
    </w:p>
    <w:p w:rsidR="00000000" w:rsidDel="00000000" w:rsidP="00000000" w:rsidRDefault="00000000" w:rsidRPr="00000000" w14:paraId="00000017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5pzdc4smz0ba" w:id="7"/>
      <w:bookmarkEnd w:id="7"/>
      <w:r w:rsidDel="00000000" w:rsidR="00000000" w:rsidRPr="00000000">
        <w:rPr>
          <w:sz w:val="22"/>
          <w:szCs w:val="22"/>
          <w:rtl w:val="0"/>
        </w:rPr>
        <w:t xml:space="preserve">UNLEASH: </w:t>
      </w:r>
      <w:r w:rsidDel="00000000" w:rsidR="00000000" w:rsidRPr="00000000">
        <w:rPr>
          <w:sz w:val="22"/>
          <w:szCs w:val="22"/>
          <w:rtl w:val="0"/>
        </w:rPr>
        <w:t xml:space="preserve">Leader's Quarters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Content Developer and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jw1tfjxkv3he" w:id="8"/>
      <w:bookmarkEnd w:id="8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June 2022 - December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compelling content and executed marketing strategies to promote the organization's leadership programs.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Created engaging posts and social media content to attract and educate the target audience.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Utilized SEO techniques to optimize content for search engines and increase organic traffic.</w:t>
      </w:r>
    </w:p>
    <w:p w:rsidR="00000000" w:rsidDel="00000000" w:rsidP="00000000" w:rsidRDefault="00000000" w:rsidRPr="00000000" w14:paraId="0000001D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mif9v5ytxgiv" w:id="9"/>
      <w:bookmarkEnd w:id="9"/>
      <w:r w:rsidDel="00000000" w:rsidR="00000000" w:rsidRPr="00000000">
        <w:rPr>
          <w:rFonts w:ascii="Raleway SemiBold" w:cs="Raleway SemiBold" w:eastAsia="Raleway SemiBold" w:hAnsi="Raleway SemiBold"/>
          <w:sz w:val="22"/>
          <w:szCs w:val="22"/>
          <w:rtl w:val="0"/>
        </w:rPr>
        <w:t xml:space="preserve">Lavista Civic Centre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Content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ec4eph4jhhit" w:id="10"/>
      <w:bookmarkEnd w:id="10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January 2023 -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Led a team of writers and editors, overseeing content creation for a prominent online publication.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and implemented content strategies to drive traffic and engage the target audience.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Collaborated with cross-functional teams to ensure consistent brand messaging and high-quality content.</w:t>
      </w:r>
    </w:p>
    <w:p w:rsidR="00000000" w:rsidDel="00000000" w:rsidP="00000000" w:rsidRDefault="00000000" w:rsidRPr="00000000" w14:paraId="00000023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sretcjrdo8xl" w:id="11"/>
      <w:bookmarkEnd w:id="11"/>
      <w:r w:rsidDel="00000000" w:rsidR="00000000" w:rsidRPr="00000000">
        <w:rPr>
          <w:rFonts w:ascii="Raleway SemiBold" w:cs="Raleway SemiBold" w:eastAsia="Raleway SemiBold" w:hAnsi="Raleway SemiBold"/>
          <w:sz w:val="22"/>
          <w:szCs w:val="22"/>
          <w:rtl w:val="0"/>
        </w:rPr>
        <w:t xml:space="preserve">Upfolio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Copy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k1s98xjiqwy2" w:id="12"/>
      <w:bookmarkEnd w:id="12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June 2020 - October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Edited and proofread marketing materials, including website content, emails, and promotional campaigns.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Ensured accuracy, consistency, and adherence to brand guidelines in all written materials.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Collaborated with the marketing team to improve the effectiveness and impact of marketing copy.</w:t>
      </w:r>
    </w:p>
    <w:p w:rsidR="00000000" w:rsidDel="00000000" w:rsidP="00000000" w:rsidRDefault="00000000" w:rsidRPr="00000000" w14:paraId="00000029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fxln6gjpunlo" w:id="13"/>
      <w:bookmarkEnd w:id="13"/>
      <w:r w:rsidDel="00000000" w:rsidR="00000000" w:rsidRPr="00000000">
        <w:rPr>
          <w:rFonts w:ascii="Raleway SemiBold" w:cs="Raleway SemiBold" w:eastAsia="Raleway SemiBold" w:hAnsi="Raleway SemiBold"/>
          <w:sz w:val="22"/>
          <w:szCs w:val="22"/>
          <w:rtl w:val="0"/>
        </w:rPr>
        <w:t xml:space="preserve">Scholarship Trips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Content Writing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lca4p520ie4k" w:id="14"/>
      <w:bookmarkEnd w:id="14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June 2022 - July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  <w:u w:val="none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Led a team of writers and editors, overseeing content creation for a prominent online publication.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  <w:u w:val="none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and implemented content strategies to drive traffic and engage the target audience.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  <w:u w:val="none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Collaborated with cross-functional teams to ensure consistent brand messaging and high-quality content</w:t>
      </w:r>
    </w:p>
    <w:p w:rsidR="00000000" w:rsidDel="00000000" w:rsidP="00000000" w:rsidRDefault="00000000" w:rsidRPr="00000000" w14:paraId="0000002F">
      <w:pPr>
        <w:pStyle w:val="Heading2"/>
        <w:widowControl w:val="0"/>
        <w:spacing w:after="0" w:before="320" w:line="240" w:lineRule="auto"/>
        <w:ind w:right="300"/>
        <w:rPr>
          <w:rFonts w:ascii="Raleway" w:cs="Raleway" w:eastAsia="Raleway" w:hAnsi="Raleway"/>
          <w:i w:val="1"/>
          <w:sz w:val="24"/>
          <w:szCs w:val="24"/>
        </w:rPr>
      </w:pPr>
      <w:bookmarkStart w:colFirst="0" w:colLast="0" w:name="_gf1bddwavna2" w:id="15"/>
      <w:bookmarkEnd w:id="15"/>
      <w:r w:rsidDel="00000000" w:rsidR="00000000" w:rsidRPr="00000000">
        <w:rPr>
          <w:rFonts w:ascii="Raleway SemiBold" w:cs="Raleway SemiBold" w:eastAsia="Raleway SemiBold" w:hAnsi="Raleway SemiBold"/>
          <w:sz w:val="22"/>
          <w:szCs w:val="22"/>
          <w:rtl w:val="0"/>
        </w:rPr>
        <w:t xml:space="preserve">Comprador Academy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Raleway" w:cs="Raleway" w:eastAsia="Raleway" w:hAnsi="Raleway"/>
          <w:i w:val="1"/>
          <w:sz w:val="22"/>
          <w:szCs w:val="22"/>
          <w:rtl w:val="0"/>
        </w:rPr>
        <w:t xml:space="preserve">Online Marketer/Content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widowControl w:val="0"/>
        <w:spacing w:after="100" w:before="100" w:line="240" w:lineRule="auto"/>
        <w:ind w:right="300"/>
        <w:rPr>
          <w:rFonts w:ascii="Raleway" w:cs="Raleway" w:eastAsia="Raleway" w:hAnsi="Raleway"/>
          <w:color w:val="666666"/>
          <w:sz w:val="16"/>
          <w:szCs w:val="16"/>
        </w:rPr>
      </w:pPr>
      <w:bookmarkStart w:colFirst="0" w:colLast="0" w:name="_ordds43x063" w:id="16"/>
      <w:bookmarkEnd w:id="16"/>
      <w:r w:rsidDel="00000000" w:rsidR="00000000" w:rsidRPr="00000000">
        <w:rPr>
          <w:rFonts w:ascii="Raleway" w:cs="Raleway" w:eastAsia="Raleway" w:hAnsi="Raleway"/>
          <w:color w:val="666666"/>
          <w:sz w:val="16"/>
          <w:szCs w:val="16"/>
          <w:rtl w:val="0"/>
        </w:rPr>
        <w:t xml:space="preserve">June 2020 - July 2023</w:t>
      </w:r>
    </w:p>
    <w:p w:rsidR="00000000" w:rsidDel="00000000" w:rsidP="00000000" w:rsidRDefault="00000000" w:rsidRPr="00000000" w14:paraId="00000031">
      <w:pPr>
        <w:spacing w:line="167.9999999999999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afterAutospacing="0" w:before="12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and executed online marketing strategies to promote financial education courses and services.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Created persuasive copy for landing pages, email campaigns, and social media advertisements.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before="0" w:beforeAutospacing="0" w:line="360" w:lineRule="auto"/>
        <w:ind w:left="720" w:right="300" w:hanging="360"/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434343"/>
          <w:sz w:val="18"/>
          <w:szCs w:val="18"/>
          <w:rtl w:val="0"/>
        </w:rPr>
        <w:t xml:space="preserve">Developed courses and ebooks to enhance user engagement and attract new learners.</w:t>
      </w:r>
    </w:p>
    <w:p w:rsidR="00000000" w:rsidDel="00000000" w:rsidP="00000000" w:rsidRDefault="00000000" w:rsidRPr="00000000" w14:paraId="00000035">
      <w:pPr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aleway" w:cs="Raleway" w:eastAsia="Raleway" w:hAnsi="Raleway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PROFESSIONAL SKILLS</w:t>
      </w:r>
    </w:p>
    <w:p w:rsidR="00000000" w:rsidDel="00000000" w:rsidP="00000000" w:rsidRDefault="00000000" w:rsidRPr="00000000" w14:paraId="0000003A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60" w:lineRule="auto"/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Content Writing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60" w:lineRule="auto"/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SEO Optimization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360" w:lineRule="auto"/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Market Research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360" w:lineRule="auto"/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Online Marketing</w:t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>
          <w:rFonts w:ascii="Raleway" w:cs="Raleway" w:eastAsia="Raleway" w:hAnsi="Raleway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TOOLS</w:t>
      </w:r>
    </w:p>
    <w:p w:rsidR="00000000" w:rsidDel="00000000" w:rsidP="00000000" w:rsidRDefault="00000000" w:rsidRPr="00000000" w14:paraId="00000043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36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Proficient in Microsoft Office Suite and various writing and editing tools.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360" w:lineRule="auto"/>
        <w:ind w:left="720" w:hanging="36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Familiarity with content management systems (CMS) and publishing platforms.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Raleway" w:cs="Raleway" w:eastAsia="Raleway" w:hAnsi="Ralew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CLICK BELOW TO VIEW:</w:t>
      </w:r>
    </w:p>
    <w:p w:rsidR="00000000" w:rsidDel="00000000" w:rsidP="00000000" w:rsidRDefault="00000000" w:rsidRPr="00000000" w14:paraId="0000004A">
      <w:pPr>
        <w:rPr>
          <w:b w:val="1"/>
          <w:sz w:val="58"/>
          <w:szCs w:val="58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58"/>
            <w:szCs w:val="58"/>
            <w:u w:val="single"/>
            <w:rtl w:val="0"/>
          </w:rPr>
          <w:t xml:space="preserve">MY 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58"/>
          <w:szCs w:val="5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geniusfela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aleway" w:cs="Raleway" w:eastAsia="Raleway" w:hAnsi="Raleway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aleway ExtraBold">
    <w:embedBold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_QlEdJSIR-5ZbtutPkcpElTvk5e-fougX8ASTh-hM7Q/edit?usp=drivesd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0" Type="http://schemas.openxmlformats.org/officeDocument/2006/relationships/font" Target="fonts/RalewayExtraBold-boldItalic.ttf"/><Relationship Id="rId9" Type="http://schemas.openxmlformats.org/officeDocument/2006/relationships/font" Target="fonts/RalewayExtraBold-bold.ttf"/><Relationship Id="rId5" Type="http://schemas.openxmlformats.org/officeDocument/2006/relationships/font" Target="fonts/RalewaySemiBold-regular.ttf"/><Relationship Id="rId6" Type="http://schemas.openxmlformats.org/officeDocument/2006/relationships/font" Target="fonts/RalewaySemiBold-bold.ttf"/><Relationship Id="rId7" Type="http://schemas.openxmlformats.org/officeDocument/2006/relationships/font" Target="fonts/RalewaySemiBold-italic.ttf"/><Relationship Id="rId8" Type="http://schemas.openxmlformats.org/officeDocument/2006/relationships/font" Target="fonts/Raleway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