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E2956" w:rsidRDefault="004148B2">
      <w:pPr>
        <w:tabs>
          <w:tab w:val="left" w:pos="0"/>
        </w:tabs>
        <w:jc w:val="center"/>
        <w:rPr>
          <w:b/>
          <w:sz w:val="20"/>
          <w:szCs w:val="20"/>
        </w:rPr>
      </w:pPr>
      <w:r>
        <w:rPr>
          <w:b/>
          <w:sz w:val="20"/>
          <w:szCs w:val="20"/>
        </w:rPr>
        <w:t xml:space="preserve"> KAREN A. SCHIRM</w:t>
      </w:r>
    </w:p>
    <w:p w14:paraId="00000002" w14:textId="77777777" w:rsidR="001E2956" w:rsidRDefault="004148B2">
      <w:pPr>
        <w:tabs>
          <w:tab w:val="left" w:pos="0"/>
        </w:tabs>
        <w:jc w:val="center"/>
        <w:rPr>
          <w:sz w:val="20"/>
          <w:szCs w:val="20"/>
        </w:rPr>
      </w:pPr>
      <w:r>
        <w:rPr>
          <w:sz w:val="20"/>
          <w:szCs w:val="20"/>
        </w:rPr>
        <w:t>2303 14th St. NW, Apt 715, Washington, DC 20009</w:t>
      </w:r>
    </w:p>
    <w:p w14:paraId="00000003" w14:textId="73FE9330" w:rsidR="001E2956" w:rsidRDefault="00000000">
      <w:pPr>
        <w:tabs>
          <w:tab w:val="left" w:pos="0"/>
        </w:tabs>
        <w:jc w:val="center"/>
        <w:rPr>
          <w:b/>
          <w:sz w:val="20"/>
          <w:szCs w:val="20"/>
        </w:rPr>
      </w:pPr>
      <w:hyperlink r:id="rId6">
        <w:r w:rsidR="004148B2">
          <w:rPr>
            <w:color w:val="1155CC"/>
            <w:sz w:val="20"/>
            <w:szCs w:val="20"/>
            <w:u w:val="single"/>
          </w:rPr>
          <w:t>kas429@georgetown.edu</w:t>
        </w:r>
      </w:hyperlink>
      <w:r w:rsidR="004148B2">
        <w:rPr>
          <w:sz w:val="20"/>
          <w:szCs w:val="20"/>
        </w:rPr>
        <w:t xml:space="preserve"> – 703-300-5731 (cell)</w:t>
      </w:r>
    </w:p>
    <w:p w14:paraId="00000004" w14:textId="77777777" w:rsidR="001E2956" w:rsidRDefault="004148B2">
      <w:pPr>
        <w:keepNext/>
        <w:pBdr>
          <w:bottom w:val="single" w:sz="12" w:space="1" w:color="000000"/>
        </w:pBdr>
        <w:tabs>
          <w:tab w:val="left" w:pos="0"/>
        </w:tabs>
        <w:rPr>
          <w:sz w:val="20"/>
          <w:szCs w:val="20"/>
        </w:rPr>
      </w:pPr>
      <w:r>
        <w:rPr>
          <w:b/>
          <w:sz w:val="20"/>
          <w:szCs w:val="20"/>
        </w:rPr>
        <w:tab/>
      </w:r>
      <w:r>
        <w:rPr>
          <w:b/>
          <w:sz w:val="20"/>
          <w:szCs w:val="20"/>
        </w:rPr>
        <w:tab/>
      </w:r>
      <w:r>
        <w:rPr>
          <w:b/>
          <w:sz w:val="20"/>
          <w:szCs w:val="20"/>
        </w:rPr>
        <w:tab/>
        <w:t xml:space="preserve">   </w:t>
      </w:r>
    </w:p>
    <w:p w14:paraId="00000005" w14:textId="77777777" w:rsidR="001E2956" w:rsidRDefault="001E2956">
      <w:pPr>
        <w:tabs>
          <w:tab w:val="left" w:pos="0"/>
        </w:tabs>
        <w:rPr>
          <w:b/>
          <w:sz w:val="20"/>
          <w:szCs w:val="20"/>
        </w:rPr>
      </w:pPr>
    </w:p>
    <w:p w14:paraId="00000006" w14:textId="77777777" w:rsidR="001E2956" w:rsidRDefault="004148B2">
      <w:pPr>
        <w:tabs>
          <w:tab w:val="left" w:pos="0"/>
        </w:tabs>
        <w:rPr>
          <w:b/>
          <w:sz w:val="20"/>
          <w:szCs w:val="20"/>
        </w:rPr>
      </w:pPr>
      <w:r>
        <w:rPr>
          <w:b/>
          <w:sz w:val="20"/>
          <w:szCs w:val="20"/>
        </w:rPr>
        <w:t>EDUCATION</w:t>
      </w:r>
    </w:p>
    <w:p w14:paraId="00000007" w14:textId="77777777" w:rsidR="001E2956" w:rsidRDefault="004148B2">
      <w:pPr>
        <w:tabs>
          <w:tab w:val="left" w:pos="0"/>
        </w:tabs>
        <w:rPr>
          <w:sz w:val="20"/>
          <w:szCs w:val="20"/>
        </w:rPr>
      </w:pPr>
      <w:r>
        <w:rPr>
          <w:b/>
          <w:sz w:val="20"/>
          <w:szCs w:val="20"/>
        </w:rPr>
        <w:t xml:space="preserve">MedStar Washington Hospital Center-Georgetown University, </w:t>
      </w:r>
      <w:r>
        <w:rPr>
          <w:sz w:val="20"/>
          <w:szCs w:val="20"/>
        </w:rPr>
        <w:t>Washington, DC</w:t>
      </w:r>
      <w:r>
        <w:rPr>
          <w:sz w:val="20"/>
          <w:szCs w:val="20"/>
        </w:rPr>
        <w:tab/>
      </w:r>
      <w:r>
        <w:rPr>
          <w:sz w:val="20"/>
          <w:szCs w:val="20"/>
        </w:rPr>
        <w:tab/>
      </w:r>
      <w:r>
        <w:rPr>
          <w:b/>
          <w:sz w:val="20"/>
          <w:szCs w:val="20"/>
        </w:rPr>
        <w:t xml:space="preserve">         </w:t>
      </w:r>
      <w:r>
        <w:rPr>
          <w:sz w:val="20"/>
          <w:szCs w:val="20"/>
        </w:rPr>
        <w:t>June 2020-June 2024</w:t>
      </w:r>
    </w:p>
    <w:p w14:paraId="00000008" w14:textId="77777777" w:rsidR="001E2956" w:rsidRDefault="004148B2">
      <w:pPr>
        <w:tabs>
          <w:tab w:val="left" w:pos="0"/>
        </w:tabs>
        <w:rPr>
          <w:sz w:val="20"/>
          <w:szCs w:val="20"/>
        </w:rPr>
      </w:pPr>
      <w:r>
        <w:rPr>
          <w:sz w:val="20"/>
          <w:szCs w:val="20"/>
        </w:rPr>
        <w:t>Resident Physician in Obstetrics and Gynecology</w:t>
      </w:r>
    </w:p>
    <w:p w14:paraId="00000009" w14:textId="77777777" w:rsidR="001E2956" w:rsidRDefault="004148B2">
      <w:pPr>
        <w:tabs>
          <w:tab w:val="left" w:pos="0"/>
        </w:tabs>
        <w:rPr>
          <w:b/>
          <w:sz w:val="20"/>
          <w:szCs w:val="20"/>
        </w:rPr>
      </w:pPr>
      <w:r>
        <w:rPr>
          <w:sz w:val="20"/>
          <w:szCs w:val="20"/>
        </w:rPr>
        <w:t>Administrative Chief</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t xml:space="preserve">  February</w:t>
      </w:r>
      <w:proofErr w:type="gramEnd"/>
      <w:r>
        <w:rPr>
          <w:sz w:val="20"/>
          <w:szCs w:val="20"/>
        </w:rPr>
        <w:t xml:space="preserve"> 2023-June 2024</w:t>
      </w:r>
    </w:p>
    <w:p w14:paraId="0000000A" w14:textId="77777777" w:rsidR="001E2956" w:rsidRDefault="001E2956">
      <w:pPr>
        <w:tabs>
          <w:tab w:val="left" w:pos="0"/>
        </w:tabs>
        <w:rPr>
          <w:b/>
          <w:sz w:val="20"/>
          <w:szCs w:val="20"/>
        </w:rPr>
      </w:pPr>
    </w:p>
    <w:p w14:paraId="0000000B" w14:textId="77777777" w:rsidR="001E2956" w:rsidRDefault="004148B2">
      <w:pPr>
        <w:tabs>
          <w:tab w:val="left" w:pos="0"/>
        </w:tabs>
        <w:rPr>
          <w:sz w:val="20"/>
          <w:szCs w:val="20"/>
        </w:rPr>
      </w:pPr>
      <w:r>
        <w:rPr>
          <w:b/>
          <w:sz w:val="20"/>
          <w:szCs w:val="20"/>
        </w:rPr>
        <w:t xml:space="preserve">Georgetown University School of Medicine, </w:t>
      </w:r>
      <w:r>
        <w:rPr>
          <w:sz w:val="20"/>
          <w:szCs w:val="20"/>
        </w:rPr>
        <w:t>Washington, DC</w:t>
      </w:r>
      <w:r>
        <w:rPr>
          <w:sz w:val="20"/>
          <w:szCs w:val="20"/>
        </w:rPr>
        <w:tab/>
      </w:r>
      <w:r>
        <w:rPr>
          <w:sz w:val="20"/>
          <w:szCs w:val="20"/>
        </w:rPr>
        <w:tab/>
      </w:r>
      <w:r>
        <w:rPr>
          <w:sz w:val="20"/>
          <w:szCs w:val="20"/>
        </w:rPr>
        <w:tab/>
      </w:r>
      <w:r>
        <w:rPr>
          <w:sz w:val="20"/>
          <w:szCs w:val="20"/>
        </w:rPr>
        <w:tab/>
        <w:t xml:space="preserve">    August 2016-May 2020</w:t>
      </w:r>
    </w:p>
    <w:p w14:paraId="0000000C" w14:textId="77777777" w:rsidR="001E2956" w:rsidRDefault="004148B2">
      <w:pPr>
        <w:tabs>
          <w:tab w:val="left" w:pos="0"/>
        </w:tabs>
        <w:rPr>
          <w:sz w:val="20"/>
          <w:szCs w:val="20"/>
        </w:rPr>
      </w:pPr>
      <w:r>
        <w:rPr>
          <w:sz w:val="20"/>
          <w:szCs w:val="20"/>
        </w:rPr>
        <w:t>M.D., Cum Laude</w:t>
      </w:r>
      <w:r>
        <w:rPr>
          <w:sz w:val="20"/>
          <w:szCs w:val="20"/>
        </w:rPr>
        <w:tab/>
      </w:r>
      <w:r>
        <w:rPr>
          <w:sz w:val="20"/>
          <w:szCs w:val="20"/>
        </w:rPr>
        <w:tab/>
        <w:t xml:space="preserve">    </w:t>
      </w:r>
      <w:r>
        <w:rPr>
          <w:sz w:val="20"/>
          <w:szCs w:val="20"/>
        </w:rPr>
        <w:tab/>
      </w:r>
      <w:r>
        <w:rPr>
          <w:sz w:val="20"/>
          <w:szCs w:val="20"/>
        </w:rPr>
        <w:tab/>
        <w:t xml:space="preserve"> </w:t>
      </w:r>
    </w:p>
    <w:p w14:paraId="0000000D" w14:textId="77777777" w:rsidR="001E2956" w:rsidRDefault="001E2956">
      <w:pPr>
        <w:tabs>
          <w:tab w:val="left" w:pos="0"/>
        </w:tabs>
        <w:rPr>
          <w:sz w:val="20"/>
          <w:szCs w:val="20"/>
        </w:rPr>
      </w:pPr>
    </w:p>
    <w:p w14:paraId="0000000E" w14:textId="77777777" w:rsidR="001E2956" w:rsidRDefault="004148B2">
      <w:pPr>
        <w:tabs>
          <w:tab w:val="left" w:pos="0"/>
        </w:tabs>
        <w:rPr>
          <w:sz w:val="20"/>
          <w:szCs w:val="20"/>
        </w:rPr>
      </w:pPr>
      <w:r>
        <w:rPr>
          <w:b/>
          <w:sz w:val="20"/>
          <w:szCs w:val="20"/>
        </w:rPr>
        <w:t>Princeton University</w:t>
      </w:r>
      <w:r>
        <w:rPr>
          <w:sz w:val="20"/>
          <w:szCs w:val="20"/>
        </w:rPr>
        <w:t xml:space="preserve">, Princeton, NJ </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 xml:space="preserve">             September 2011-June 2015</w:t>
      </w:r>
    </w:p>
    <w:p w14:paraId="0000000F" w14:textId="77777777" w:rsidR="001E2956" w:rsidRDefault="004148B2">
      <w:pPr>
        <w:tabs>
          <w:tab w:val="left" w:pos="0"/>
        </w:tabs>
        <w:rPr>
          <w:sz w:val="20"/>
          <w:szCs w:val="20"/>
        </w:rPr>
      </w:pPr>
      <w:r>
        <w:rPr>
          <w:sz w:val="20"/>
          <w:szCs w:val="20"/>
        </w:rPr>
        <w:t>A.B., Magna Cum Laude, Molecular Biology</w:t>
      </w:r>
      <w:r>
        <w:rPr>
          <w:sz w:val="20"/>
          <w:szCs w:val="20"/>
        </w:rPr>
        <w:tab/>
      </w:r>
      <w:r>
        <w:rPr>
          <w:sz w:val="20"/>
          <w:szCs w:val="20"/>
        </w:rPr>
        <w:tab/>
      </w:r>
      <w:r>
        <w:rPr>
          <w:sz w:val="20"/>
          <w:szCs w:val="20"/>
        </w:rPr>
        <w:tab/>
        <w:t xml:space="preserve">         </w:t>
      </w:r>
      <w:r>
        <w:rPr>
          <w:sz w:val="20"/>
          <w:szCs w:val="20"/>
        </w:rPr>
        <w:tab/>
        <w:t xml:space="preserve">        </w:t>
      </w:r>
      <w:r>
        <w:rPr>
          <w:sz w:val="20"/>
          <w:szCs w:val="20"/>
        </w:rPr>
        <w:tab/>
        <w:t xml:space="preserve">         </w:t>
      </w:r>
      <w:r>
        <w:rPr>
          <w:sz w:val="20"/>
          <w:szCs w:val="20"/>
        </w:rPr>
        <w:tab/>
      </w:r>
      <w:r>
        <w:rPr>
          <w:sz w:val="20"/>
          <w:szCs w:val="20"/>
        </w:rPr>
        <w:tab/>
        <w:t xml:space="preserve">           GPA: 3.60</w:t>
      </w:r>
    </w:p>
    <w:p w14:paraId="00000010" w14:textId="77777777" w:rsidR="001E2956" w:rsidRDefault="004148B2">
      <w:pPr>
        <w:tabs>
          <w:tab w:val="left" w:pos="0"/>
        </w:tabs>
        <w:rPr>
          <w:sz w:val="20"/>
          <w:szCs w:val="20"/>
        </w:rPr>
      </w:pPr>
      <w:r>
        <w:rPr>
          <w:sz w:val="20"/>
          <w:szCs w:val="20"/>
        </w:rPr>
        <w:t>Certificate in Global Health and Health Policy</w:t>
      </w:r>
    </w:p>
    <w:p w14:paraId="00000011" w14:textId="77777777" w:rsidR="001E2956" w:rsidRDefault="004148B2">
      <w:pPr>
        <w:tabs>
          <w:tab w:val="left" w:pos="0"/>
        </w:tabs>
        <w:rPr>
          <w:sz w:val="20"/>
          <w:szCs w:val="20"/>
        </w:rPr>
      </w:pPr>
      <w:r>
        <w:rPr>
          <w:sz w:val="20"/>
          <w:szCs w:val="20"/>
        </w:rPr>
        <w:t>Sigma Xi Honor Society</w:t>
      </w:r>
    </w:p>
    <w:p w14:paraId="00000012" w14:textId="77777777" w:rsidR="001E2956" w:rsidRDefault="004148B2">
      <w:pPr>
        <w:numPr>
          <w:ilvl w:val="0"/>
          <w:numId w:val="1"/>
        </w:numPr>
        <w:pBdr>
          <w:top w:val="nil"/>
          <w:left w:val="nil"/>
          <w:bottom w:val="nil"/>
          <w:right w:val="nil"/>
          <w:between w:val="nil"/>
        </w:pBdr>
        <w:tabs>
          <w:tab w:val="left" w:pos="0"/>
        </w:tabs>
        <w:rPr>
          <w:sz w:val="20"/>
          <w:szCs w:val="20"/>
        </w:rPr>
      </w:pPr>
      <w:r>
        <w:rPr>
          <w:sz w:val="20"/>
          <w:szCs w:val="20"/>
        </w:rPr>
        <w:t>Senior Thesis: Determining the Role of RL13 in Human Cytomegalovirus Replication</w:t>
      </w:r>
    </w:p>
    <w:p w14:paraId="00000013" w14:textId="77777777" w:rsidR="001E2956" w:rsidRDefault="004148B2">
      <w:pPr>
        <w:numPr>
          <w:ilvl w:val="0"/>
          <w:numId w:val="1"/>
        </w:numPr>
        <w:pBdr>
          <w:top w:val="nil"/>
          <w:left w:val="nil"/>
          <w:bottom w:val="nil"/>
          <w:right w:val="nil"/>
          <w:between w:val="nil"/>
        </w:pBdr>
        <w:tabs>
          <w:tab w:val="left" w:pos="0"/>
        </w:tabs>
        <w:rPr>
          <w:sz w:val="20"/>
          <w:szCs w:val="20"/>
        </w:rPr>
      </w:pPr>
      <w:r>
        <w:rPr>
          <w:sz w:val="20"/>
          <w:szCs w:val="20"/>
        </w:rPr>
        <w:t>Junior Independent Research: Proposal for the Induced Differentiation of Human Cytomegalovirus-infected CD34+ Progenitor Cells into Lymphocytes and HCMV Viral Latency</w:t>
      </w:r>
    </w:p>
    <w:p w14:paraId="00000014" w14:textId="77777777" w:rsidR="001E2956" w:rsidRDefault="001E2956">
      <w:pPr>
        <w:pBdr>
          <w:top w:val="nil"/>
          <w:left w:val="nil"/>
          <w:bottom w:val="nil"/>
          <w:right w:val="nil"/>
          <w:between w:val="nil"/>
        </w:pBdr>
        <w:tabs>
          <w:tab w:val="left" w:pos="0"/>
        </w:tabs>
        <w:rPr>
          <w:sz w:val="20"/>
          <w:szCs w:val="20"/>
        </w:rPr>
      </w:pPr>
    </w:p>
    <w:p w14:paraId="00000015" w14:textId="77777777" w:rsidR="001E2956" w:rsidRDefault="004148B2">
      <w:pPr>
        <w:pBdr>
          <w:top w:val="nil"/>
          <w:left w:val="nil"/>
          <w:bottom w:val="nil"/>
          <w:right w:val="nil"/>
          <w:between w:val="nil"/>
        </w:pBdr>
        <w:tabs>
          <w:tab w:val="left" w:pos="0"/>
        </w:tabs>
        <w:rPr>
          <w:sz w:val="20"/>
          <w:szCs w:val="20"/>
        </w:rPr>
      </w:pPr>
      <w:r>
        <w:rPr>
          <w:b/>
          <w:sz w:val="20"/>
          <w:szCs w:val="20"/>
        </w:rPr>
        <w:t>SOAR Online Learning</w:t>
      </w:r>
      <w:r>
        <w:rPr>
          <w:sz w:val="20"/>
          <w:szCs w:val="20"/>
        </w:rPr>
        <w:t>, National Human Trafficking Training and Technical Assistance Center</w:t>
      </w:r>
      <w:r>
        <w:rPr>
          <w:sz w:val="20"/>
          <w:szCs w:val="20"/>
        </w:rPr>
        <w:tab/>
        <w:t xml:space="preserve">      </w:t>
      </w:r>
      <w:r>
        <w:rPr>
          <w:sz w:val="20"/>
          <w:szCs w:val="20"/>
        </w:rPr>
        <w:tab/>
        <w:t xml:space="preserve">       January 2019</w:t>
      </w:r>
    </w:p>
    <w:p w14:paraId="00000016" w14:textId="77777777" w:rsidR="001E2956" w:rsidRDefault="004148B2">
      <w:pPr>
        <w:pBdr>
          <w:top w:val="nil"/>
          <w:left w:val="nil"/>
          <w:bottom w:val="nil"/>
          <w:right w:val="nil"/>
          <w:between w:val="nil"/>
        </w:pBdr>
        <w:tabs>
          <w:tab w:val="left" w:pos="0"/>
        </w:tabs>
        <w:rPr>
          <w:sz w:val="20"/>
          <w:szCs w:val="20"/>
        </w:rPr>
      </w:pPr>
      <w:r>
        <w:rPr>
          <w:sz w:val="20"/>
          <w:szCs w:val="20"/>
        </w:rPr>
        <w:t xml:space="preserve">Training in providing a trauma-informed, </w:t>
      </w:r>
      <w:proofErr w:type="gramStart"/>
      <w:r>
        <w:rPr>
          <w:sz w:val="20"/>
          <w:szCs w:val="20"/>
        </w:rPr>
        <w:t>culturally</w:t>
      </w:r>
      <w:proofErr w:type="gramEnd"/>
      <w:r>
        <w:rPr>
          <w:sz w:val="20"/>
          <w:szCs w:val="20"/>
        </w:rPr>
        <w:t xml:space="preserve"> and linguistically appropriate response to human trafficking patients.</w:t>
      </w:r>
    </w:p>
    <w:p w14:paraId="00000017" w14:textId="77777777" w:rsidR="001E2956" w:rsidRDefault="001E2956">
      <w:pPr>
        <w:tabs>
          <w:tab w:val="left" w:pos="0"/>
        </w:tabs>
        <w:rPr>
          <w:sz w:val="20"/>
          <w:szCs w:val="20"/>
        </w:rPr>
      </w:pPr>
    </w:p>
    <w:p w14:paraId="00000018" w14:textId="77777777" w:rsidR="001E2956" w:rsidRDefault="004148B2">
      <w:pPr>
        <w:rPr>
          <w:sz w:val="20"/>
          <w:szCs w:val="20"/>
          <w:highlight w:val="white"/>
        </w:rPr>
      </w:pPr>
      <w:r>
        <w:rPr>
          <w:b/>
          <w:sz w:val="20"/>
          <w:szCs w:val="20"/>
          <w:highlight w:val="white"/>
        </w:rPr>
        <w:t>National Institutes of Health Clinical Center</w:t>
      </w:r>
      <w:r>
        <w:rPr>
          <w:sz w:val="20"/>
          <w:szCs w:val="20"/>
          <w:highlight w:val="white"/>
        </w:rPr>
        <w:t>, Bethesda, MD</w:t>
      </w:r>
      <w:r>
        <w:rPr>
          <w:sz w:val="20"/>
          <w:szCs w:val="20"/>
          <w:highlight w:val="white"/>
        </w:rPr>
        <w:tab/>
      </w:r>
      <w:r>
        <w:rPr>
          <w:sz w:val="20"/>
          <w:szCs w:val="20"/>
          <w:highlight w:val="white"/>
        </w:rPr>
        <w:tab/>
      </w:r>
      <w:r>
        <w:rPr>
          <w:sz w:val="20"/>
          <w:szCs w:val="20"/>
          <w:highlight w:val="white"/>
        </w:rPr>
        <w:tab/>
        <w:t xml:space="preserve">           </w:t>
      </w:r>
      <w:r>
        <w:rPr>
          <w:sz w:val="20"/>
          <w:szCs w:val="20"/>
          <w:highlight w:val="white"/>
        </w:rPr>
        <w:tab/>
      </w:r>
      <w:proofErr w:type="gramStart"/>
      <w:r>
        <w:rPr>
          <w:sz w:val="20"/>
          <w:szCs w:val="20"/>
          <w:highlight w:val="white"/>
        </w:rPr>
        <w:tab/>
        <w:t xml:space="preserve">  October</w:t>
      </w:r>
      <w:proofErr w:type="gramEnd"/>
      <w:r>
        <w:rPr>
          <w:sz w:val="20"/>
          <w:szCs w:val="20"/>
          <w:highlight w:val="white"/>
        </w:rPr>
        <w:t xml:space="preserve"> 2015-April 2016</w:t>
      </w:r>
    </w:p>
    <w:p w14:paraId="00000019" w14:textId="77777777" w:rsidR="001E2956" w:rsidRDefault="004148B2">
      <w:pPr>
        <w:rPr>
          <w:sz w:val="20"/>
          <w:szCs w:val="20"/>
          <w:highlight w:val="white"/>
        </w:rPr>
      </w:pPr>
      <w:r>
        <w:rPr>
          <w:sz w:val="20"/>
          <w:szCs w:val="20"/>
          <w:highlight w:val="white"/>
        </w:rPr>
        <w:t>Introduction to the Principles and Practice of Clinical Research</w:t>
      </w:r>
    </w:p>
    <w:p w14:paraId="0000001A" w14:textId="77777777" w:rsidR="001E2956" w:rsidRDefault="001E2956">
      <w:pPr>
        <w:rPr>
          <w:b/>
          <w:sz w:val="20"/>
          <w:szCs w:val="20"/>
          <w:highlight w:val="white"/>
        </w:rPr>
      </w:pPr>
    </w:p>
    <w:p w14:paraId="0000001B" w14:textId="77777777" w:rsidR="001E2956" w:rsidRDefault="004148B2">
      <w:pPr>
        <w:tabs>
          <w:tab w:val="left" w:pos="0"/>
        </w:tabs>
        <w:rPr>
          <w:b/>
          <w:sz w:val="20"/>
          <w:szCs w:val="20"/>
        </w:rPr>
      </w:pPr>
      <w:r>
        <w:rPr>
          <w:b/>
          <w:sz w:val="20"/>
          <w:szCs w:val="20"/>
        </w:rPr>
        <w:t xml:space="preserve">Duke University, </w:t>
      </w:r>
      <w:r>
        <w:rPr>
          <w:sz w:val="20"/>
          <w:szCs w:val="20"/>
        </w:rPr>
        <w:t>Global Health Study Abroad Program, South Africa</w:t>
      </w:r>
      <w:r>
        <w:rPr>
          <w:sz w:val="20"/>
          <w:szCs w:val="20"/>
        </w:rPr>
        <w:tab/>
      </w:r>
      <w:r>
        <w:rPr>
          <w:sz w:val="20"/>
          <w:szCs w:val="20"/>
        </w:rPr>
        <w:tab/>
      </w:r>
      <w:r>
        <w:rPr>
          <w:sz w:val="20"/>
          <w:szCs w:val="20"/>
        </w:rPr>
        <w:tab/>
      </w:r>
      <w:r>
        <w:rPr>
          <w:sz w:val="20"/>
          <w:szCs w:val="20"/>
        </w:rPr>
        <w:tab/>
      </w:r>
      <w:r>
        <w:rPr>
          <w:sz w:val="20"/>
          <w:szCs w:val="20"/>
        </w:rPr>
        <w:tab/>
        <w:t xml:space="preserve">            June 2013</w:t>
      </w:r>
    </w:p>
    <w:p w14:paraId="0000001C" w14:textId="77777777" w:rsidR="001E2956" w:rsidRDefault="004148B2">
      <w:pPr>
        <w:pBdr>
          <w:top w:val="nil"/>
          <w:left w:val="nil"/>
          <w:bottom w:val="nil"/>
          <w:right w:val="nil"/>
          <w:between w:val="nil"/>
        </w:pBdr>
        <w:rPr>
          <w:sz w:val="20"/>
          <w:szCs w:val="20"/>
          <w:highlight w:val="white"/>
        </w:rPr>
      </w:pPr>
      <w:r>
        <w:rPr>
          <w:sz w:val="20"/>
          <w:szCs w:val="20"/>
          <w:highlight w:val="white"/>
        </w:rPr>
        <w:t xml:space="preserve">Conducted an interview-based research project on barriers to health care access in rural </w:t>
      </w:r>
      <w:proofErr w:type="spellStart"/>
      <w:r>
        <w:rPr>
          <w:sz w:val="20"/>
          <w:szCs w:val="20"/>
          <w:highlight w:val="white"/>
        </w:rPr>
        <w:t>HaMakuya</w:t>
      </w:r>
      <w:proofErr w:type="spellEnd"/>
      <w:r>
        <w:rPr>
          <w:sz w:val="20"/>
          <w:szCs w:val="20"/>
          <w:highlight w:val="white"/>
        </w:rPr>
        <w:t>.</w:t>
      </w:r>
    </w:p>
    <w:p w14:paraId="0000001D" w14:textId="77777777" w:rsidR="001E2956" w:rsidRDefault="001E2956">
      <w:pPr>
        <w:rPr>
          <w:b/>
          <w:sz w:val="20"/>
          <w:szCs w:val="20"/>
          <w:highlight w:val="white"/>
        </w:rPr>
      </w:pPr>
    </w:p>
    <w:p w14:paraId="0000001E" w14:textId="77777777" w:rsidR="001E2956" w:rsidRDefault="004148B2">
      <w:pPr>
        <w:rPr>
          <w:sz w:val="20"/>
          <w:szCs w:val="20"/>
          <w:highlight w:val="white"/>
        </w:rPr>
      </w:pPr>
      <w:r>
        <w:rPr>
          <w:b/>
          <w:sz w:val="20"/>
          <w:szCs w:val="20"/>
          <w:highlight w:val="white"/>
        </w:rPr>
        <w:t>National Institute of Emergency Medical Services,</w:t>
      </w:r>
      <w:r>
        <w:rPr>
          <w:sz w:val="20"/>
          <w:szCs w:val="20"/>
          <w:highlight w:val="white"/>
        </w:rPr>
        <w:t xml:space="preserve"> Washington, DC</w:t>
      </w:r>
      <w:r>
        <w:rPr>
          <w:sz w:val="20"/>
          <w:szCs w:val="20"/>
          <w:highlight w:val="white"/>
        </w:rPr>
        <w:tab/>
      </w:r>
      <w:r>
        <w:rPr>
          <w:sz w:val="20"/>
          <w:szCs w:val="20"/>
          <w:highlight w:val="white"/>
        </w:rPr>
        <w:tab/>
      </w:r>
      <w:r>
        <w:rPr>
          <w:sz w:val="20"/>
          <w:szCs w:val="20"/>
          <w:highlight w:val="white"/>
        </w:rPr>
        <w:tab/>
      </w:r>
      <w:r>
        <w:rPr>
          <w:sz w:val="20"/>
          <w:szCs w:val="20"/>
          <w:highlight w:val="white"/>
        </w:rPr>
        <w:tab/>
        <w:t xml:space="preserve">       </w:t>
      </w:r>
      <w:r>
        <w:rPr>
          <w:sz w:val="20"/>
          <w:szCs w:val="20"/>
          <w:highlight w:val="white"/>
        </w:rPr>
        <w:tab/>
        <w:t xml:space="preserve">            June 2012</w:t>
      </w:r>
    </w:p>
    <w:p w14:paraId="0000001F" w14:textId="77777777" w:rsidR="001E2956" w:rsidRDefault="004148B2">
      <w:pPr>
        <w:rPr>
          <w:b/>
          <w:sz w:val="20"/>
          <w:szCs w:val="20"/>
        </w:rPr>
      </w:pPr>
      <w:r>
        <w:rPr>
          <w:sz w:val="20"/>
          <w:szCs w:val="20"/>
          <w:highlight w:val="white"/>
        </w:rPr>
        <w:t>EMT-B National Certification</w:t>
      </w:r>
    </w:p>
    <w:p w14:paraId="00000020" w14:textId="77777777" w:rsidR="001E2956" w:rsidRDefault="001E2956">
      <w:pPr>
        <w:rPr>
          <w:sz w:val="20"/>
          <w:szCs w:val="20"/>
        </w:rPr>
      </w:pPr>
    </w:p>
    <w:p w14:paraId="00000021" w14:textId="77777777" w:rsidR="001E2956" w:rsidRDefault="004148B2">
      <w:pPr>
        <w:tabs>
          <w:tab w:val="left" w:pos="0"/>
        </w:tabs>
        <w:rPr>
          <w:b/>
          <w:sz w:val="20"/>
          <w:szCs w:val="20"/>
        </w:rPr>
      </w:pPr>
      <w:r>
        <w:rPr>
          <w:b/>
          <w:sz w:val="20"/>
          <w:szCs w:val="20"/>
        </w:rPr>
        <w:t>RESEARCH EXPERIENCE</w:t>
      </w:r>
    </w:p>
    <w:p w14:paraId="00000022" w14:textId="77777777" w:rsidR="001E2956" w:rsidRDefault="004148B2">
      <w:pPr>
        <w:tabs>
          <w:tab w:val="left" w:pos="0"/>
        </w:tabs>
        <w:rPr>
          <w:b/>
          <w:sz w:val="20"/>
          <w:szCs w:val="20"/>
        </w:rPr>
      </w:pPr>
      <w:r>
        <w:rPr>
          <w:b/>
          <w:i/>
          <w:sz w:val="20"/>
          <w:szCs w:val="20"/>
        </w:rPr>
        <w:t>Researcher</w:t>
      </w:r>
      <w:r>
        <w:rPr>
          <w:b/>
          <w:sz w:val="20"/>
          <w:szCs w:val="20"/>
        </w:rPr>
        <w:t>, MedStar WHC-GUH OBGYN Residency</w:t>
      </w:r>
      <w:r>
        <w:rPr>
          <w:sz w:val="20"/>
          <w:szCs w:val="20"/>
        </w:rPr>
        <w:t>, Washington, DC</w:t>
      </w:r>
      <w:r>
        <w:rPr>
          <w:b/>
          <w:sz w:val="20"/>
          <w:szCs w:val="20"/>
        </w:rPr>
        <w:tab/>
      </w:r>
      <w:r>
        <w:rPr>
          <w:b/>
          <w:sz w:val="20"/>
          <w:szCs w:val="20"/>
        </w:rPr>
        <w:tab/>
      </w:r>
      <w:r>
        <w:rPr>
          <w:b/>
          <w:sz w:val="20"/>
          <w:szCs w:val="20"/>
        </w:rPr>
        <w:tab/>
        <w:t xml:space="preserve">             </w:t>
      </w:r>
      <w:r>
        <w:rPr>
          <w:sz w:val="20"/>
          <w:szCs w:val="20"/>
        </w:rPr>
        <w:t>June 2020-Present</w:t>
      </w:r>
    </w:p>
    <w:p w14:paraId="00000023" w14:textId="77777777" w:rsidR="001E2956" w:rsidRDefault="004148B2">
      <w:pPr>
        <w:tabs>
          <w:tab w:val="left" w:pos="0"/>
        </w:tabs>
        <w:rPr>
          <w:sz w:val="20"/>
          <w:szCs w:val="20"/>
        </w:rPr>
      </w:pPr>
      <w:r>
        <w:rPr>
          <w:sz w:val="20"/>
          <w:szCs w:val="20"/>
        </w:rPr>
        <w:t xml:space="preserve">Conducting studies pertaining to IUD placement after deliveries complicated by intrauterine infection, resident simulation for stillbirth management, vaginal diameter and colpopexy outcomes, maternal congenital bicuspid aortic valve and associated </w:t>
      </w:r>
      <w:proofErr w:type="spellStart"/>
      <w:r>
        <w:rPr>
          <w:sz w:val="20"/>
          <w:szCs w:val="20"/>
        </w:rPr>
        <w:t>aortopathies</w:t>
      </w:r>
      <w:proofErr w:type="spellEnd"/>
      <w:r>
        <w:rPr>
          <w:sz w:val="20"/>
          <w:szCs w:val="20"/>
        </w:rPr>
        <w:t xml:space="preserve"> pregnancy outcomes, and </w:t>
      </w:r>
      <w:proofErr w:type="spellStart"/>
      <w:r>
        <w:rPr>
          <w:sz w:val="20"/>
          <w:szCs w:val="20"/>
        </w:rPr>
        <w:t>strumal</w:t>
      </w:r>
      <w:proofErr w:type="spellEnd"/>
      <w:r>
        <w:rPr>
          <w:sz w:val="20"/>
          <w:szCs w:val="20"/>
        </w:rPr>
        <w:t xml:space="preserve"> carcinoid of the ovary.</w:t>
      </w:r>
    </w:p>
    <w:p w14:paraId="00000024" w14:textId="77777777" w:rsidR="001E2956" w:rsidRDefault="001E2956">
      <w:pPr>
        <w:tabs>
          <w:tab w:val="left" w:pos="0"/>
        </w:tabs>
        <w:rPr>
          <w:b/>
          <w:sz w:val="20"/>
          <w:szCs w:val="20"/>
        </w:rPr>
      </w:pPr>
    </w:p>
    <w:p w14:paraId="00000025" w14:textId="77777777" w:rsidR="001E2956" w:rsidRDefault="004148B2">
      <w:pPr>
        <w:tabs>
          <w:tab w:val="left" w:pos="0"/>
        </w:tabs>
        <w:rPr>
          <w:sz w:val="20"/>
          <w:szCs w:val="20"/>
        </w:rPr>
      </w:pPr>
      <w:r>
        <w:rPr>
          <w:b/>
          <w:i/>
          <w:sz w:val="20"/>
          <w:szCs w:val="20"/>
        </w:rPr>
        <w:t xml:space="preserve">Researcher, </w:t>
      </w:r>
      <w:r>
        <w:rPr>
          <w:b/>
          <w:sz w:val="20"/>
          <w:szCs w:val="20"/>
        </w:rPr>
        <w:t>Georgetown University School of Medicine</w:t>
      </w:r>
      <w:r>
        <w:rPr>
          <w:sz w:val="20"/>
          <w:szCs w:val="20"/>
        </w:rPr>
        <w:t>, Washington, DC</w:t>
      </w:r>
      <w:r>
        <w:rPr>
          <w:b/>
          <w:i/>
          <w:sz w:val="20"/>
          <w:szCs w:val="20"/>
        </w:rPr>
        <w:tab/>
      </w:r>
      <w:r>
        <w:rPr>
          <w:b/>
          <w:i/>
          <w:sz w:val="20"/>
          <w:szCs w:val="20"/>
        </w:rPr>
        <w:tab/>
      </w:r>
      <w:r>
        <w:rPr>
          <w:b/>
          <w:i/>
          <w:sz w:val="20"/>
          <w:szCs w:val="20"/>
        </w:rPr>
        <w:tab/>
        <w:t xml:space="preserve">      </w:t>
      </w:r>
      <w:r>
        <w:rPr>
          <w:sz w:val="20"/>
          <w:szCs w:val="20"/>
        </w:rPr>
        <w:t>May 2018-March 2020</w:t>
      </w:r>
    </w:p>
    <w:p w14:paraId="00000026" w14:textId="77777777" w:rsidR="001E2956" w:rsidRDefault="004148B2">
      <w:pPr>
        <w:tabs>
          <w:tab w:val="left" w:pos="0"/>
        </w:tabs>
        <w:rPr>
          <w:sz w:val="20"/>
          <w:szCs w:val="20"/>
        </w:rPr>
      </w:pPr>
      <w:r>
        <w:rPr>
          <w:sz w:val="20"/>
          <w:szCs w:val="20"/>
        </w:rPr>
        <w:t>Designed and conducted an IRB-approved two-phase mixed-methods study that examined the presence of, barriers to, and efficacy of protocols for screening, identifying, and responding to human trafficking victims at emergency departments of hospitals in the Washington, DC metropolitan area.</w:t>
      </w:r>
    </w:p>
    <w:p w14:paraId="00000027" w14:textId="77777777" w:rsidR="001E2956" w:rsidRDefault="001E2956">
      <w:pPr>
        <w:tabs>
          <w:tab w:val="left" w:pos="0"/>
        </w:tabs>
        <w:rPr>
          <w:sz w:val="20"/>
          <w:szCs w:val="20"/>
        </w:rPr>
      </w:pPr>
    </w:p>
    <w:p w14:paraId="00000028" w14:textId="77777777" w:rsidR="001E2956" w:rsidRDefault="004148B2">
      <w:pPr>
        <w:tabs>
          <w:tab w:val="left" w:pos="0"/>
        </w:tabs>
        <w:rPr>
          <w:sz w:val="20"/>
          <w:szCs w:val="20"/>
        </w:rPr>
      </w:pPr>
      <w:r>
        <w:rPr>
          <w:sz w:val="20"/>
          <w:szCs w:val="20"/>
        </w:rPr>
        <w:t xml:space="preserve">Conducted retrospective study reviewing complications related to the performance of all forms of minimally invasive sacral colpopexy (MISC) over a 10-year period since the introduction of TVH/SCP at Washington Hospital Center and the use of an ultra-lightweight polypropylene mesh. </w:t>
      </w:r>
    </w:p>
    <w:p w14:paraId="00000029" w14:textId="77777777" w:rsidR="001E2956" w:rsidRDefault="001E2956">
      <w:pPr>
        <w:tabs>
          <w:tab w:val="left" w:pos="0"/>
        </w:tabs>
        <w:rPr>
          <w:sz w:val="20"/>
          <w:szCs w:val="20"/>
        </w:rPr>
      </w:pPr>
    </w:p>
    <w:p w14:paraId="0000002A" w14:textId="77777777" w:rsidR="001E2956" w:rsidRDefault="004148B2">
      <w:pPr>
        <w:tabs>
          <w:tab w:val="left" w:pos="0"/>
        </w:tabs>
        <w:rPr>
          <w:sz w:val="20"/>
          <w:szCs w:val="20"/>
        </w:rPr>
      </w:pPr>
      <w:r>
        <w:rPr>
          <w:sz w:val="20"/>
          <w:szCs w:val="20"/>
        </w:rPr>
        <w:t>Designed pre- and post-rotation medical student human trafficking survivor care knowledge acquisition survey for Dignity Health Methodist Hospital of Sacramento.</w:t>
      </w:r>
    </w:p>
    <w:p w14:paraId="0000002B" w14:textId="77777777" w:rsidR="001E2956" w:rsidRDefault="001E2956">
      <w:pPr>
        <w:tabs>
          <w:tab w:val="left" w:pos="0"/>
        </w:tabs>
        <w:rPr>
          <w:b/>
          <w:sz w:val="20"/>
          <w:szCs w:val="20"/>
        </w:rPr>
      </w:pPr>
    </w:p>
    <w:p w14:paraId="0000002C" w14:textId="77777777" w:rsidR="001E2956" w:rsidRDefault="004148B2">
      <w:pPr>
        <w:tabs>
          <w:tab w:val="left" w:pos="0"/>
        </w:tabs>
        <w:rPr>
          <w:sz w:val="20"/>
          <w:szCs w:val="20"/>
        </w:rPr>
      </w:pPr>
      <w:r>
        <w:rPr>
          <w:b/>
          <w:i/>
          <w:sz w:val="20"/>
          <w:szCs w:val="20"/>
        </w:rPr>
        <w:t xml:space="preserve">Clinical Trials Researcher, </w:t>
      </w:r>
      <w:r>
        <w:rPr>
          <w:b/>
          <w:sz w:val="20"/>
          <w:szCs w:val="20"/>
        </w:rPr>
        <w:t xml:space="preserve">National Institutes of Health, </w:t>
      </w:r>
      <w:r>
        <w:rPr>
          <w:sz w:val="20"/>
          <w:szCs w:val="20"/>
        </w:rPr>
        <w:t>Bethesda, MD</w:t>
      </w:r>
      <w:r>
        <w:rPr>
          <w:sz w:val="20"/>
          <w:szCs w:val="20"/>
        </w:rPr>
        <w:tab/>
      </w:r>
      <w:r>
        <w:rPr>
          <w:sz w:val="20"/>
          <w:szCs w:val="20"/>
        </w:rPr>
        <w:tab/>
      </w:r>
      <w:r>
        <w:rPr>
          <w:sz w:val="20"/>
          <w:szCs w:val="20"/>
        </w:rPr>
        <w:tab/>
        <w:t xml:space="preserve">         July 2015-June 2016</w:t>
      </w:r>
      <w:r>
        <w:rPr>
          <w:sz w:val="20"/>
          <w:szCs w:val="20"/>
        </w:rPr>
        <w:tab/>
        <w:t xml:space="preserve">  </w:t>
      </w:r>
    </w:p>
    <w:p w14:paraId="0000002D" w14:textId="77777777" w:rsidR="001E2956" w:rsidRDefault="004148B2">
      <w:pPr>
        <w:tabs>
          <w:tab w:val="left" w:pos="0"/>
        </w:tabs>
        <w:rPr>
          <w:sz w:val="20"/>
          <w:szCs w:val="20"/>
        </w:rPr>
      </w:pPr>
      <w:r>
        <w:rPr>
          <w:sz w:val="20"/>
          <w:szCs w:val="20"/>
        </w:rPr>
        <w:t xml:space="preserve">With Drs. Jeffrey Cohen and Lesia </w:t>
      </w:r>
      <w:proofErr w:type="spellStart"/>
      <w:r>
        <w:rPr>
          <w:sz w:val="20"/>
          <w:szCs w:val="20"/>
        </w:rPr>
        <w:t>Dropulic</w:t>
      </w:r>
      <w:proofErr w:type="spellEnd"/>
      <w:r>
        <w:rPr>
          <w:sz w:val="20"/>
          <w:szCs w:val="20"/>
        </w:rPr>
        <w:t xml:space="preserve">       </w:t>
      </w:r>
    </w:p>
    <w:p w14:paraId="0000002E" w14:textId="77777777" w:rsidR="001E2956" w:rsidRDefault="004148B2">
      <w:pPr>
        <w:tabs>
          <w:tab w:val="left" w:pos="0"/>
        </w:tabs>
        <w:rPr>
          <w:sz w:val="20"/>
          <w:szCs w:val="20"/>
        </w:rPr>
      </w:pPr>
      <w:r>
        <w:rPr>
          <w:sz w:val="20"/>
          <w:szCs w:val="20"/>
        </w:rPr>
        <w:t>Assisted with patient recruitment and screening for clinical trials eligibility, collected patient samples, conducted patient observations, developed clinical study protocols, participated in scientific review and IRB processes, and conducted data analyses for an RSV vaccine phase I study.</w:t>
      </w:r>
    </w:p>
    <w:p w14:paraId="0000002F" w14:textId="77777777" w:rsidR="001E2956" w:rsidRDefault="001E2956">
      <w:pPr>
        <w:tabs>
          <w:tab w:val="left" w:pos="0"/>
        </w:tabs>
        <w:rPr>
          <w:sz w:val="20"/>
          <w:szCs w:val="20"/>
        </w:rPr>
      </w:pPr>
    </w:p>
    <w:p w14:paraId="00000030" w14:textId="77777777" w:rsidR="001E2956" w:rsidRDefault="004148B2">
      <w:pPr>
        <w:tabs>
          <w:tab w:val="left" w:pos="0"/>
        </w:tabs>
        <w:rPr>
          <w:sz w:val="20"/>
          <w:szCs w:val="20"/>
        </w:rPr>
      </w:pPr>
      <w:r>
        <w:rPr>
          <w:b/>
          <w:i/>
          <w:sz w:val="20"/>
          <w:szCs w:val="20"/>
        </w:rPr>
        <w:t>Researcher, Laboratory of Dr. Thomas Shenk</w:t>
      </w:r>
      <w:r>
        <w:rPr>
          <w:b/>
          <w:sz w:val="20"/>
          <w:szCs w:val="20"/>
        </w:rPr>
        <w:t>, Princeton University,</w:t>
      </w:r>
      <w:r>
        <w:rPr>
          <w:sz w:val="20"/>
          <w:szCs w:val="20"/>
        </w:rPr>
        <w:t xml:space="preserve"> Princeton, NJ</w:t>
      </w:r>
      <w:r>
        <w:rPr>
          <w:sz w:val="20"/>
          <w:szCs w:val="20"/>
        </w:rPr>
        <w:tab/>
        <w:t xml:space="preserve">         </w:t>
      </w:r>
      <w:r>
        <w:rPr>
          <w:sz w:val="20"/>
          <w:szCs w:val="20"/>
        </w:rPr>
        <w:tab/>
        <w:t xml:space="preserve">         May 2014-May 2015</w:t>
      </w:r>
    </w:p>
    <w:p w14:paraId="00000031" w14:textId="77777777" w:rsidR="001E2956" w:rsidRDefault="004148B2">
      <w:pPr>
        <w:rPr>
          <w:sz w:val="20"/>
          <w:szCs w:val="20"/>
        </w:rPr>
      </w:pPr>
      <w:r>
        <w:rPr>
          <w:sz w:val="20"/>
          <w:szCs w:val="20"/>
          <w:highlight w:val="white"/>
        </w:rPr>
        <w:t xml:space="preserve">Developed lentiviral vectors containing wild-type or mutant RL13, which were used to transduce MRC-5 fibroblast cells for analysis of viral DNA replication, virus production, and the infectivity of progeny virions to understand better </w:t>
      </w:r>
      <w:r>
        <w:rPr>
          <w:sz w:val="20"/>
          <w:szCs w:val="20"/>
        </w:rPr>
        <w:t>the role of RL13 in Human Cytomegalovirus Replication in the broader effort to develop a vaccine against the virus.</w:t>
      </w:r>
    </w:p>
    <w:p w14:paraId="00000032" w14:textId="77777777" w:rsidR="001E2956" w:rsidRDefault="001E2956">
      <w:pPr>
        <w:tabs>
          <w:tab w:val="left" w:pos="0"/>
        </w:tabs>
        <w:rPr>
          <w:b/>
          <w:sz w:val="20"/>
          <w:szCs w:val="20"/>
        </w:rPr>
      </w:pPr>
    </w:p>
    <w:p w14:paraId="00000033" w14:textId="77777777" w:rsidR="001E2956" w:rsidRDefault="004148B2">
      <w:pPr>
        <w:tabs>
          <w:tab w:val="left" w:pos="0"/>
        </w:tabs>
        <w:rPr>
          <w:sz w:val="20"/>
          <w:szCs w:val="20"/>
        </w:rPr>
      </w:pPr>
      <w:r>
        <w:rPr>
          <w:b/>
          <w:i/>
          <w:sz w:val="20"/>
          <w:szCs w:val="20"/>
        </w:rPr>
        <w:t>Research Assistant, Washington Hospital Center</w:t>
      </w:r>
      <w:r>
        <w:rPr>
          <w:sz w:val="20"/>
          <w:szCs w:val="20"/>
        </w:rPr>
        <w:t>, Washington, DC</w:t>
      </w:r>
      <w:r>
        <w:rPr>
          <w:sz w:val="20"/>
          <w:szCs w:val="20"/>
        </w:rPr>
        <w:tab/>
      </w:r>
      <w:r>
        <w:rPr>
          <w:sz w:val="20"/>
          <w:szCs w:val="20"/>
        </w:rPr>
        <w:tab/>
      </w:r>
      <w:r>
        <w:rPr>
          <w:sz w:val="20"/>
          <w:szCs w:val="20"/>
        </w:rPr>
        <w:tab/>
      </w:r>
      <w:r>
        <w:rPr>
          <w:sz w:val="20"/>
          <w:szCs w:val="20"/>
        </w:rPr>
        <w:tab/>
        <w:t xml:space="preserve">         </w:t>
      </w:r>
      <w:r>
        <w:rPr>
          <w:sz w:val="20"/>
          <w:szCs w:val="20"/>
        </w:rPr>
        <w:tab/>
        <w:t xml:space="preserve">             July 2012</w:t>
      </w:r>
    </w:p>
    <w:p w14:paraId="00000034" w14:textId="77777777" w:rsidR="001E2956" w:rsidRDefault="004148B2">
      <w:pPr>
        <w:tabs>
          <w:tab w:val="left" w:pos="0"/>
        </w:tabs>
        <w:rPr>
          <w:sz w:val="20"/>
          <w:szCs w:val="20"/>
        </w:rPr>
      </w:pPr>
      <w:r>
        <w:rPr>
          <w:sz w:val="20"/>
          <w:szCs w:val="20"/>
        </w:rPr>
        <w:t xml:space="preserve">Analyzed EKG and other patient data for two electrophysiologists, Drs. Adam </w:t>
      </w:r>
      <w:proofErr w:type="spellStart"/>
      <w:r>
        <w:rPr>
          <w:sz w:val="20"/>
          <w:szCs w:val="20"/>
        </w:rPr>
        <w:t>Strickberger</w:t>
      </w:r>
      <w:proofErr w:type="spellEnd"/>
      <w:r>
        <w:rPr>
          <w:sz w:val="20"/>
          <w:szCs w:val="20"/>
        </w:rPr>
        <w:t xml:space="preserve"> and Ganesh Venkataraman, to study the benefits of an atrial flutter ablation procedure.</w:t>
      </w:r>
    </w:p>
    <w:p w14:paraId="00000035" w14:textId="77777777" w:rsidR="001E2956" w:rsidRDefault="001E2956">
      <w:pPr>
        <w:tabs>
          <w:tab w:val="left" w:pos="0"/>
        </w:tabs>
        <w:rPr>
          <w:sz w:val="20"/>
          <w:szCs w:val="20"/>
        </w:rPr>
      </w:pPr>
    </w:p>
    <w:p w14:paraId="00000036" w14:textId="77777777" w:rsidR="001E2956" w:rsidRDefault="004148B2">
      <w:pPr>
        <w:tabs>
          <w:tab w:val="left" w:pos="0"/>
        </w:tabs>
        <w:rPr>
          <w:b/>
          <w:sz w:val="20"/>
          <w:szCs w:val="20"/>
        </w:rPr>
      </w:pPr>
      <w:r>
        <w:rPr>
          <w:b/>
          <w:sz w:val="20"/>
          <w:szCs w:val="20"/>
        </w:rPr>
        <w:t xml:space="preserve">VOLUNTEER EXPERIENCE </w:t>
      </w:r>
    </w:p>
    <w:p w14:paraId="00000037" w14:textId="77777777" w:rsidR="001E2956" w:rsidRDefault="004148B2">
      <w:pPr>
        <w:tabs>
          <w:tab w:val="left" w:pos="0"/>
        </w:tabs>
        <w:rPr>
          <w:sz w:val="20"/>
          <w:szCs w:val="20"/>
        </w:rPr>
      </w:pPr>
      <w:r>
        <w:rPr>
          <w:b/>
          <w:i/>
          <w:sz w:val="20"/>
          <w:szCs w:val="20"/>
        </w:rPr>
        <w:t>Volunteer EMT, Princeton First Aid and Rescue Squad</w:t>
      </w:r>
      <w:r>
        <w:rPr>
          <w:b/>
          <w:sz w:val="20"/>
          <w:szCs w:val="20"/>
        </w:rPr>
        <w:t xml:space="preserve">, </w:t>
      </w:r>
      <w:r>
        <w:rPr>
          <w:sz w:val="20"/>
          <w:szCs w:val="20"/>
        </w:rPr>
        <w:t>Princeton, NJ</w:t>
      </w:r>
      <w:r>
        <w:rPr>
          <w:sz w:val="20"/>
          <w:szCs w:val="20"/>
        </w:rPr>
        <w:tab/>
        <w:t xml:space="preserve">   </w:t>
      </w:r>
      <w:r>
        <w:rPr>
          <w:sz w:val="20"/>
          <w:szCs w:val="20"/>
        </w:rPr>
        <w:tab/>
        <w:t xml:space="preserve">      </w:t>
      </w:r>
      <w:r>
        <w:rPr>
          <w:sz w:val="20"/>
          <w:szCs w:val="20"/>
        </w:rPr>
        <w:tab/>
        <w:t xml:space="preserve">        October 2012-December 2014</w:t>
      </w:r>
    </w:p>
    <w:p w14:paraId="00000038" w14:textId="77777777" w:rsidR="001E2956" w:rsidRDefault="001E2956">
      <w:pPr>
        <w:tabs>
          <w:tab w:val="left" w:pos="0"/>
        </w:tabs>
        <w:rPr>
          <w:sz w:val="20"/>
          <w:szCs w:val="20"/>
        </w:rPr>
      </w:pPr>
    </w:p>
    <w:p w14:paraId="00000039" w14:textId="77777777" w:rsidR="001E2956" w:rsidRDefault="004148B2">
      <w:pPr>
        <w:rPr>
          <w:b/>
          <w:sz w:val="20"/>
          <w:szCs w:val="20"/>
        </w:rPr>
      </w:pPr>
      <w:r>
        <w:rPr>
          <w:b/>
          <w:sz w:val="20"/>
          <w:szCs w:val="20"/>
        </w:rPr>
        <w:t>TEACHING EXPERIENCE</w:t>
      </w:r>
    </w:p>
    <w:p w14:paraId="0000003A" w14:textId="77777777" w:rsidR="001E2956" w:rsidRDefault="004148B2">
      <w:pPr>
        <w:tabs>
          <w:tab w:val="left" w:pos="0"/>
        </w:tabs>
        <w:rPr>
          <w:sz w:val="20"/>
          <w:szCs w:val="20"/>
        </w:rPr>
      </w:pPr>
      <w:r>
        <w:rPr>
          <w:b/>
          <w:i/>
          <w:sz w:val="20"/>
          <w:szCs w:val="20"/>
        </w:rPr>
        <w:t>Curriculum development,</w:t>
      </w:r>
      <w:r>
        <w:rPr>
          <w:b/>
          <w:sz w:val="20"/>
          <w:szCs w:val="20"/>
        </w:rPr>
        <w:t xml:space="preserve"> Georgetown University School of Medicine</w:t>
      </w:r>
      <w:r>
        <w:rPr>
          <w:sz w:val="20"/>
          <w:szCs w:val="20"/>
        </w:rPr>
        <w:t xml:space="preserve">, Washington, DC            </w:t>
      </w:r>
      <w:r>
        <w:rPr>
          <w:sz w:val="20"/>
          <w:szCs w:val="20"/>
        </w:rPr>
        <w:tab/>
        <w:t xml:space="preserve">        April 2018-May 2019</w:t>
      </w:r>
    </w:p>
    <w:p w14:paraId="0000003B" w14:textId="77777777" w:rsidR="001E2956" w:rsidRDefault="004148B2">
      <w:pPr>
        <w:tabs>
          <w:tab w:val="left" w:pos="0"/>
        </w:tabs>
        <w:rPr>
          <w:sz w:val="20"/>
          <w:szCs w:val="20"/>
        </w:rPr>
      </w:pPr>
      <w:r>
        <w:rPr>
          <w:sz w:val="20"/>
          <w:szCs w:val="20"/>
        </w:rPr>
        <w:t>Developed lecture materials for integration of the subject of human trafficking into the Georgetown University School of Medicine Family Medicine rotation.</w:t>
      </w:r>
    </w:p>
    <w:p w14:paraId="0000003C" w14:textId="77777777" w:rsidR="001E2956" w:rsidRDefault="001E2956">
      <w:pPr>
        <w:tabs>
          <w:tab w:val="left" w:pos="0"/>
        </w:tabs>
        <w:rPr>
          <w:sz w:val="20"/>
          <w:szCs w:val="20"/>
        </w:rPr>
      </w:pPr>
    </w:p>
    <w:p w14:paraId="0000003D" w14:textId="77777777" w:rsidR="001E2956" w:rsidRDefault="004148B2">
      <w:pPr>
        <w:tabs>
          <w:tab w:val="left" w:pos="0"/>
        </w:tabs>
        <w:rPr>
          <w:sz w:val="20"/>
          <w:szCs w:val="20"/>
        </w:rPr>
      </w:pPr>
      <w:r>
        <w:rPr>
          <w:b/>
          <w:i/>
          <w:sz w:val="20"/>
          <w:szCs w:val="20"/>
        </w:rPr>
        <w:t>Nature Instructor, Madeira School Summer Camp</w:t>
      </w:r>
      <w:r>
        <w:rPr>
          <w:sz w:val="20"/>
          <w:szCs w:val="20"/>
        </w:rPr>
        <w:t>, Great Falls, VA</w:t>
      </w:r>
      <w:r>
        <w:rPr>
          <w:sz w:val="20"/>
          <w:szCs w:val="20"/>
        </w:rPr>
        <w:tab/>
      </w:r>
      <w:r>
        <w:rPr>
          <w:sz w:val="20"/>
          <w:szCs w:val="20"/>
        </w:rPr>
        <w:tab/>
      </w:r>
      <w:r>
        <w:rPr>
          <w:sz w:val="20"/>
          <w:szCs w:val="20"/>
        </w:rPr>
        <w:tab/>
        <w:t xml:space="preserve">          </w:t>
      </w:r>
      <w:r>
        <w:rPr>
          <w:sz w:val="20"/>
          <w:szCs w:val="20"/>
        </w:rPr>
        <w:tab/>
        <w:t xml:space="preserve">              July-August 2013</w:t>
      </w:r>
    </w:p>
    <w:p w14:paraId="0000003E" w14:textId="77777777" w:rsidR="001E2956" w:rsidRDefault="004148B2">
      <w:pPr>
        <w:tabs>
          <w:tab w:val="left" w:pos="0"/>
        </w:tabs>
        <w:rPr>
          <w:sz w:val="20"/>
          <w:szCs w:val="20"/>
        </w:rPr>
      </w:pPr>
      <w:r>
        <w:rPr>
          <w:sz w:val="20"/>
          <w:szCs w:val="20"/>
        </w:rPr>
        <w:t>Prepared lesson plans and taught nature lessons for students, ages 5-14.</w:t>
      </w:r>
    </w:p>
    <w:p w14:paraId="0000003F" w14:textId="77777777" w:rsidR="001E2956" w:rsidRDefault="001E2956">
      <w:pPr>
        <w:tabs>
          <w:tab w:val="left" w:pos="0"/>
        </w:tabs>
        <w:rPr>
          <w:b/>
          <w:i/>
          <w:sz w:val="20"/>
          <w:szCs w:val="20"/>
        </w:rPr>
      </w:pPr>
    </w:p>
    <w:p w14:paraId="00000040" w14:textId="70D464B2" w:rsidR="001E2956" w:rsidRDefault="004148B2">
      <w:pPr>
        <w:tabs>
          <w:tab w:val="left" w:pos="0"/>
        </w:tabs>
        <w:rPr>
          <w:sz w:val="20"/>
          <w:szCs w:val="20"/>
        </w:rPr>
      </w:pPr>
      <w:r>
        <w:rPr>
          <w:b/>
          <w:i/>
          <w:sz w:val="20"/>
          <w:szCs w:val="20"/>
        </w:rPr>
        <w:t>Assistant Coach, Tuckahoe Recreation Club</w:t>
      </w:r>
      <w:r>
        <w:rPr>
          <w:sz w:val="20"/>
          <w:szCs w:val="20"/>
        </w:rPr>
        <w:t>, McLean, VA</w:t>
      </w:r>
      <w:r>
        <w:rPr>
          <w:sz w:val="20"/>
          <w:szCs w:val="20"/>
        </w:rPr>
        <w:tab/>
      </w:r>
      <w:r>
        <w:rPr>
          <w:sz w:val="20"/>
          <w:szCs w:val="20"/>
        </w:rPr>
        <w:tab/>
        <w:t xml:space="preserve">         </w:t>
      </w:r>
      <w:r>
        <w:rPr>
          <w:sz w:val="20"/>
          <w:szCs w:val="20"/>
        </w:rPr>
        <w:tab/>
      </w:r>
      <w:proofErr w:type="gramStart"/>
      <w:r>
        <w:rPr>
          <w:sz w:val="20"/>
          <w:szCs w:val="20"/>
        </w:rPr>
        <w:tab/>
        <w:t xml:space="preserve">  Summers</w:t>
      </w:r>
      <w:proofErr w:type="gramEnd"/>
      <w:r>
        <w:rPr>
          <w:sz w:val="20"/>
          <w:szCs w:val="20"/>
        </w:rPr>
        <w:t xml:space="preserve"> and Winters, 2008-2011</w:t>
      </w:r>
    </w:p>
    <w:p w14:paraId="00000041" w14:textId="77777777" w:rsidR="001E2956" w:rsidRDefault="004148B2">
      <w:pPr>
        <w:tabs>
          <w:tab w:val="left" w:pos="0"/>
        </w:tabs>
        <w:rPr>
          <w:sz w:val="20"/>
          <w:szCs w:val="20"/>
        </w:rPr>
      </w:pPr>
      <w:r>
        <w:rPr>
          <w:sz w:val="20"/>
          <w:szCs w:val="20"/>
        </w:rPr>
        <w:t>Coached swimmers ages 5-7 during practices and meets and provided stroke technique lessons.</w:t>
      </w:r>
    </w:p>
    <w:p w14:paraId="00000042" w14:textId="77777777" w:rsidR="001E2956" w:rsidRDefault="001E2956">
      <w:pPr>
        <w:tabs>
          <w:tab w:val="left" w:pos="0"/>
        </w:tabs>
        <w:rPr>
          <w:sz w:val="20"/>
          <w:szCs w:val="20"/>
        </w:rPr>
      </w:pPr>
    </w:p>
    <w:p w14:paraId="00000043" w14:textId="77777777" w:rsidR="001E2956" w:rsidRDefault="004148B2">
      <w:pPr>
        <w:tabs>
          <w:tab w:val="left" w:pos="0"/>
        </w:tabs>
        <w:rPr>
          <w:b/>
          <w:sz w:val="20"/>
          <w:szCs w:val="20"/>
        </w:rPr>
      </w:pPr>
      <w:r>
        <w:rPr>
          <w:b/>
          <w:sz w:val="20"/>
          <w:szCs w:val="20"/>
        </w:rPr>
        <w:t>PUBLICATIONS &amp; PRESENTATIONS</w:t>
      </w:r>
    </w:p>
    <w:p w14:paraId="00000044" w14:textId="77777777" w:rsidR="001E2956" w:rsidRDefault="004148B2">
      <w:pPr>
        <w:tabs>
          <w:tab w:val="left" w:pos="0"/>
        </w:tabs>
        <w:rPr>
          <w:sz w:val="20"/>
          <w:szCs w:val="20"/>
        </w:rPr>
      </w:pPr>
      <w:r>
        <w:rPr>
          <w:sz w:val="20"/>
          <w:szCs w:val="20"/>
        </w:rPr>
        <w:t xml:space="preserve">Schirm K, </w:t>
      </w:r>
      <w:proofErr w:type="spellStart"/>
      <w:r>
        <w:rPr>
          <w:sz w:val="20"/>
          <w:szCs w:val="20"/>
        </w:rPr>
        <w:t>Chornock</w:t>
      </w:r>
      <w:proofErr w:type="spellEnd"/>
      <w:r>
        <w:rPr>
          <w:sz w:val="20"/>
          <w:szCs w:val="20"/>
        </w:rPr>
        <w:t xml:space="preserve"> R, Mokhtari NM, Sondheimer T.</w:t>
      </w:r>
      <w:r>
        <w:rPr>
          <w:b/>
          <w:sz w:val="20"/>
          <w:szCs w:val="20"/>
        </w:rPr>
        <w:t xml:space="preserve"> Resident Simulation for Stillbirth Management. </w:t>
      </w:r>
      <w:r>
        <w:rPr>
          <w:i/>
          <w:sz w:val="20"/>
          <w:szCs w:val="20"/>
        </w:rPr>
        <w:t>Medstar WHC-GUH OBGYN Resident Research Day</w:t>
      </w:r>
      <w:r>
        <w:rPr>
          <w:sz w:val="20"/>
          <w:szCs w:val="20"/>
        </w:rPr>
        <w:t>. May 2023.</w:t>
      </w:r>
    </w:p>
    <w:p w14:paraId="00000045" w14:textId="77777777" w:rsidR="001E2956" w:rsidRDefault="001E2956">
      <w:pPr>
        <w:tabs>
          <w:tab w:val="left" w:pos="0"/>
        </w:tabs>
        <w:rPr>
          <w:sz w:val="20"/>
          <w:szCs w:val="20"/>
        </w:rPr>
      </w:pPr>
    </w:p>
    <w:p w14:paraId="00000046" w14:textId="77777777" w:rsidR="001E2956" w:rsidRDefault="004148B2">
      <w:pPr>
        <w:tabs>
          <w:tab w:val="left" w:pos="0"/>
        </w:tabs>
        <w:rPr>
          <w:sz w:val="20"/>
          <w:szCs w:val="20"/>
        </w:rPr>
      </w:pPr>
      <w:r>
        <w:rPr>
          <w:sz w:val="20"/>
          <w:szCs w:val="20"/>
        </w:rPr>
        <w:t xml:space="preserve">Fahimuddin F, Schirm K, Fries M. </w:t>
      </w:r>
      <w:r>
        <w:rPr>
          <w:b/>
          <w:sz w:val="20"/>
          <w:szCs w:val="20"/>
        </w:rPr>
        <w:t xml:space="preserve">Perinatal and postpartum outcomes in patients with congenital bicuspid aortic valves and related </w:t>
      </w:r>
      <w:proofErr w:type="spellStart"/>
      <w:r>
        <w:rPr>
          <w:b/>
          <w:sz w:val="20"/>
          <w:szCs w:val="20"/>
        </w:rPr>
        <w:t>aortopathies</w:t>
      </w:r>
      <w:proofErr w:type="spellEnd"/>
      <w:r>
        <w:rPr>
          <w:b/>
          <w:sz w:val="20"/>
          <w:szCs w:val="20"/>
        </w:rPr>
        <w:t xml:space="preserve">. </w:t>
      </w:r>
      <w:r>
        <w:rPr>
          <w:sz w:val="20"/>
          <w:szCs w:val="20"/>
        </w:rPr>
        <w:t>(pending)</w:t>
      </w:r>
    </w:p>
    <w:p w14:paraId="00000047" w14:textId="77777777" w:rsidR="001E2956" w:rsidRDefault="001E2956">
      <w:pPr>
        <w:tabs>
          <w:tab w:val="left" w:pos="0"/>
        </w:tabs>
        <w:rPr>
          <w:sz w:val="20"/>
          <w:szCs w:val="20"/>
        </w:rPr>
      </w:pPr>
    </w:p>
    <w:p w14:paraId="00000048" w14:textId="77777777" w:rsidR="001E2956" w:rsidRDefault="004148B2">
      <w:pPr>
        <w:tabs>
          <w:tab w:val="left" w:pos="0"/>
        </w:tabs>
        <w:rPr>
          <w:sz w:val="20"/>
          <w:szCs w:val="20"/>
        </w:rPr>
      </w:pPr>
      <w:r>
        <w:rPr>
          <w:sz w:val="20"/>
          <w:szCs w:val="20"/>
        </w:rPr>
        <w:t xml:space="preserve">Schirm K, Kyrillos A, Davis-Cooper S, Brant A, Ye P. </w:t>
      </w:r>
      <w:r>
        <w:rPr>
          <w:b/>
          <w:sz w:val="20"/>
          <w:szCs w:val="20"/>
        </w:rPr>
        <w:t>Assessment of adverse outcomes after IUD placement within 3 months of delivery complicated by intrauterine infection, a systematic review.</w:t>
      </w:r>
      <w:r>
        <w:rPr>
          <w:sz w:val="20"/>
          <w:szCs w:val="20"/>
        </w:rPr>
        <w:t xml:space="preserve"> (pending)</w:t>
      </w:r>
    </w:p>
    <w:p w14:paraId="00000049" w14:textId="77777777" w:rsidR="001E2956" w:rsidRDefault="001E2956">
      <w:pPr>
        <w:tabs>
          <w:tab w:val="left" w:pos="0"/>
        </w:tabs>
        <w:rPr>
          <w:sz w:val="20"/>
          <w:szCs w:val="20"/>
        </w:rPr>
      </w:pPr>
    </w:p>
    <w:p w14:paraId="0000004A" w14:textId="77777777" w:rsidR="001E2956" w:rsidRDefault="004148B2">
      <w:pPr>
        <w:tabs>
          <w:tab w:val="left" w:pos="0"/>
        </w:tabs>
        <w:rPr>
          <w:sz w:val="20"/>
          <w:szCs w:val="20"/>
        </w:rPr>
      </w:pPr>
      <w:r>
        <w:rPr>
          <w:sz w:val="20"/>
          <w:szCs w:val="20"/>
        </w:rPr>
        <w:t xml:space="preserve">Schirm K, Ahmed N, Linnartz K, Iglesia C. </w:t>
      </w:r>
      <w:r>
        <w:rPr>
          <w:b/>
          <w:sz w:val="20"/>
          <w:szCs w:val="20"/>
        </w:rPr>
        <w:t>Does Transverse Vaginal Diameter Predict Vaginal Colpopexy Outcomes</w:t>
      </w:r>
      <w:r>
        <w:rPr>
          <w:sz w:val="20"/>
          <w:szCs w:val="20"/>
        </w:rPr>
        <w:t>? (pending)</w:t>
      </w:r>
    </w:p>
    <w:p w14:paraId="0000004B" w14:textId="77777777" w:rsidR="001E2956" w:rsidRDefault="001E2956">
      <w:pPr>
        <w:tabs>
          <w:tab w:val="left" w:pos="0"/>
        </w:tabs>
        <w:rPr>
          <w:b/>
          <w:sz w:val="20"/>
          <w:szCs w:val="20"/>
        </w:rPr>
      </w:pPr>
    </w:p>
    <w:p w14:paraId="0000004C" w14:textId="77777777" w:rsidR="001E2956" w:rsidRDefault="004148B2">
      <w:pPr>
        <w:rPr>
          <w:sz w:val="20"/>
          <w:szCs w:val="20"/>
        </w:rPr>
      </w:pPr>
      <w:r>
        <w:rPr>
          <w:color w:val="212121"/>
          <w:sz w:val="20"/>
          <w:szCs w:val="20"/>
          <w:highlight w:val="white"/>
        </w:rPr>
        <w:t xml:space="preserve">Woodburn KL, Bradley SE, Ward SA, Schirm KA, Clarke B, Gutman RE, Sokol AI. </w:t>
      </w:r>
      <w:r>
        <w:rPr>
          <w:b/>
          <w:color w:val="212121"/>
          <w:sz w:val="20"/>
          <w:szCs w:val="20"/>
          <w:highlight w:val="white"/>
        </w:rPr>
        <w:t xml:space="preserve">Assessing the Impact of Vaginal Hysterectomy with Vaginal Mesh Attachment on Outcomes and Complications during Minimally Invasive </w:t>
      </w:r>
      <w:proofErr w:type="spellStart"/>
      <w:r>
        <w:rPr>
          <w:b/>
          <w:color w:val="212121"/>
          <w:sz w:val="20"/>
          <w:szCs w:val="20"/>
          <w:highlight w:val="white"/>
        </w:rPr>
        <w:t>Sacrocolpopexy</w:t>
      </w:r>
      <w:proofErr w:type="spellEnd"/>
      <w:r>
        <w:rPr>
          <w:color w:val="212121"/>
          <w:sz w:val="20"/>
          <w:szCs w:val="20"/>
          <w:highlight w:val="white"/>
        </w:rPr>
        <w:t xml:space="preserve">. J Minim Invasive Gynecol. 2023 Jan; 30(1):25-31. </w:t>
      </w:r>
      <w:proofErr w:type="spellStart"/>
      <w:r>
        <w:rPr>
          <w:color w:val="212121"/>
          <w:sz w:val="20"/>
          <w:szCs w:val="20"/>
          <w:highlight w:val="white"/>
        </w:rPr>
        <w:t>doi</w:t>
      </w:r>
      <w:proofErr w:type="spellEnd"/>
      <w:r>
        <w:rPr>
          <w:color w:val="212121"/>
          <w:sz w:val="20"/>
          <w:szCs w:val="20"/>
          <w:highlight w:val="white"/>
        </w:rPr>
        <w:t xml:space="preserve">: 10.1016/j.jmig.2022.09.556. </w:t>
      </w:r>
      <w:proofErr w:type="spellStart"/>
      <w:r>
        <w:rPr>
          <w:color w:val="212121"/>
          <w:sz w:val="20"/>
          <w:szCs w:val="20"/>
          <w:highlight w:val="white"/>
        </w:rPr>
        <w:t>Epub</w:t>
      </w:r>
      <w:proofErr w:type="spellEnd"/>
      <w:r>
        <w:rPr>
          <w:color w:val="212121"/>
          <w:sz w:val="20"/>
          <w:szCs w:val="20"/>
          <w:highlight w:val="white"/>
        </w:rPr>
        <w:t xml:space="preserve"> 2022 Oct 9. PMID: 36223863.</w:t>
      </w:r>
    </w:p>
    <w:p w14:paraId="0000004D" w14:textId="77777777" w:rsidR="001E2956" w:rsidRDefault="001E2956">
      <w:pPr>
        <w:rPr>
          <w:sz w:val="20"/>
          <w:szCs w:val="20"/>
        </w:rPr>
      </w:pPr>
    </w:p>
    <w:p w14:paraId="0000004E" w14:textId="77777777" w:rsidR="001E2956" w:rsidRDefault="004148B2">
      <w:pPr>
        <w:rPr>
          <w:sz w:val="20"/>
          <w:szCs w:val="20"/>
        </w:rPr>
      </w:pPr>
      <w:r>
        <w:rPr>
          <w:sz w:val="20"/>
          <w:szCs w:val="20"/>
        </w:rPr>
        <w:t xml:space="preserve">Masson R, Schirm K, Lane T, Yee M. </w:t>
      </w:r>
      <w:r>
        <w:rPr>
          <w:b/>
          <w:sz w:val="20"/>
          <w:szCs w:val="20"/>
        </w:rPr>
        <w:t>A rare case of vancomycin-induced IgA bullous dermatosis in a patient with antiphospholipid syndrome.</w:t>
      </w:r>
      <w:r>
        <w:rPr>
          <w:sz w:val="20"/>
          <w:szCs w:val="20"/>
        </w:rPr>
        <w:t xml:space="preserve"> </w:t>
      </w:r>
      <w:r>
        <w:rPr>
          <w:i/>
          <w:sz w:val="20"/>
          <w:szCs w:val="20"/>
        </w:rPr>
        <w:t>MedStar Health-Georgetown University Research Symposium.</w:t>
      </w:r>
      <w:r>
        <w:rPr>
          <w:sz w:val="20"/>
          <w:szCs w:val="20"/>
        </w:rPr>
        <w:t xml:space="preserve"> May 2019.</w:t>
      </w:r>
    </w:p>
    <w:p w14:paraId="0000004F" w14:textId="77777777" w:rsidR="001E2956" w:rsidRDefault="001E2956">
      <w:pPr>
        <w:rPr>
          <w:sz w:val="20"/>
          <w:szCs w:val="20"/>
        </w:rPr>
      </w:pPr>
    </w:p>
    <w:p w14:paraId="00000050" w14:textId="77777777" w:rsidR="001E2956" w:rsidRDefault="00000000">
      <w:pPr>
        <w:rPr>
          <w:sz w:val="20"/>
          <w:szCs w:val="20"/>
        </w:rPr>
      </w:pPr>
      <w:hyperlink r:id="rId7">
        <w:r w:rsidR="004148B2">
          <w:rPr>
            <w:sz w:val="20"/>
            <w:szCs w:val="20"/>
            <w:highlight w:val="white"/>
          </w:rPr>
          <w:t>Milligan KL</w:t>
        </w:r>
      </w:hyperlink>
      <w:r w:rsidR="004148B2">
        <w:t>,</w:t>
      </w:r>
      <w:r w:rsidR="004148B2">
        <w:rPr>
          <w:sz w:val="20"/>
          <w:szCs w:val="20"/>
          <w:highlight w:val="white"/>
        </w:rPr>
        <w:t> </w:t>
      </w:r>
      <w:hyperlink r:id="rId8">
        <w:r w:rsidR="004148B2">
          <w:rPr>
            <w:sz w:val="20"/>
            <w:szCs w:val="20"/>
            <w:highlight w:val="white"/>
          </w:rPr>
          <w:t>Schirm K</w:t>
        </w:r>
      </w:hyperlink>
      <w:r w:rsidR="004148B2">
        <w:rPr>
          <w:sz w:val="20"/>
          <w:szCs w:val="20"/>
          <w:highlight w:val="white"/>
        </w:rPr>
        <w:t>, </w:t>
      </w:r>
      <w:hyperlink r:id="rId9">
        <w:r w:rsidR="004148B2">
          <w:rPr>
            <w:sz w:val="20"/>
            <w:szCs w:val="20"/>
            <w:highlight w:val="white"/>
          </w:rPr>
          <w:t>Leonard S</w:t>
        </w:r>
      </w:hyperlink>
      <w:r w:rsidR="004148B2">
        <w:rPr>
          <w:sz w:val="20"/>
          <w:szCs w:val="20"/>
          <w:highlight w:val="white"/>
        </w:rPr>
        <w:t>, </w:t>
      </w:r>
      <w:hyperlink r:id="rId10">
        <w:r w:rsidR="004148B2">
          <w:rPr>
            <w:sz w:val="20"/>
            <w:szCs w:val="20"/>
            <w:highlight w:val="white"/>
          </w:rPr>
          <w:t>Hussey AA</w:t>
        </w:r>
      </w:hyperlink>
      <w:r w:rsidR="004148B2">
        <w:rPr>
          <w:sz w:val="20"/>
          <w:szCs w:val="20"/>
          <w:highlight w:val="white"/>
        </w:rPr>
        <w:t>, </w:t>
      </w:r>
      <w:proofErr w:type="spellStart"/>
      <w:r w:rsidR="004148B2">
        <w:fldChar w:fldCharType="begin"/>
      </w:r>
      <w:r w:rsidR="004148B2">
        <w:instrText xml:space="preserve"> HYPERLINK "https://www.ncbi.nlm.nih.gov/pubmed/?term=Agharahimi%20A%5BAuthor%5D&amp;cauthor=true&amp;cauthor_uid=27671921" \h </w:instrText>
      </w:r>
      <w:r w:rsidR="004148B2">
        <w:fldChar w:fldCharType="separate"/>
      </w:r>
      <w:r w:rsidR="004148B2">
        <w:rPr>
          <w:sz w:val="20"/>
          <w:szCs w:val="20"/>
          <w:highlight w:val="white"/>
        </w:rPr>
        <w:t>Agharahimi</w:t>
      </w:r>
      <w:proofErr w:type="spellEnd"/>
      <w:r w:rsidR="004148B2">
        <w:rPr>
          <w:sz w:val="20"/>
          <w:szCs w:val="20"/>
          <w:highlight w:val="white"/>
        </w:rPr>
        <w:t xml:space="preserve"> A</w:t>
      </w:r>
      <w:r w:rsidR="004148B2">
        <w:rPr>
          <w:sz w:val="20"/>
          <w:szCs w:val="20"/>
          <w:highlight w:val="white"/>
        </w:rPr>
        <w:fldChar w:fldCharType="end"/>
      </w:r>
      <w:r w:rsidR="004148B2">
        <w:rPr>
          <w:sz w:val="20"/>
          <w:szCs w:val="20"/>
          <w:highlight w:val="white"/>
        </w:rPr>
        <w:t>, </w:t>
      </w:r>
      <w:hyperlink r:id="rId11">
        <w:r w:rsidR="004148B2">
          <w:rPr>
            <w:sz w:val="20"/>
            <w:szCs w:val="20"/>
            <w:highlight w:val="white"/>
          </w:rPr>
          <w:t>Kleiner DE</w:t>
        </w:r>
      </w:hyperlink>
      <w:r w:rsidR="004148B2">
        <w:rPr>
          <w:sz w:val="20"/>
          <w:szCs w:val="20"/>
          <w:highlight w:val="white"/>
        </w:rPr>
        <w:t>, </w:t>
      </w:r>
      <w:hyperlink r:id="rId12">
        <w:r w:rsidR="004148B2">
          <w:rPr>
            <w:sz w:val="20"/>
            <w:szCs w:val="20"/>
            <w:highlight w:val="white"/>
          </w:rPr>
          <w:t>Fuss I</w:t>
        </w:r>
      </w:hyperlink>
      <w:r w:rsidR="004148B2">
        <w:rPr>
          <w:sz w:val="20"/>
          <w:szCs w:val="20"/>
          <w:highlight w:val="white"/>
        </w:rPr>
        <w:t>, </w:t>
      </w:r>
      <w:hyperlink r:id="rId13">
        <w:r w:rsidR="004148B2">
          <w:rPr>
            <w:sz w:val="20"/>
            <w:szCs w:val="20"/>
            <w:highlight w:val="white"/>
          </w:rPr>
          <w:t>Lingala S</w:t>
        </w:r>
      </w:hyperlink>
      <w:r w:rsidR="004148B2">
        <w:rPr>
          <w:sz w:val="20"/>
          <w:szCs w:val="20"/>
          <w:highlight w:val="white"/>
        </w:rPr>
        <w:t>, </w:t>
      </w:r>
      <w:hyperlink r:id="rId14">
        <w:r w:rsidR="004148B2">
          <w:rPr>
            <w:sz w:val="20"/>
            <w:szCs w:val="20"/>
            <w:highlight w:val="white"/>
          </w:rPr>
          <w:t>Heller T</w:t>
        </w:r>
      </w:hyperlink>
      <w:r w:rsidR="004148B2">
        <w:rPr>
          <w:sz w:val="20"/>
          <w:szCs w:val="20"/>
          <w:highlight w:val="white"/>
        </w:rPr>
        <w:t>, </w:t>
      </w:r>
      <w:hyperlink r:id="rId15">
        <w:r w:rsidR="004148B2">
          <w:rPr>
            <w:sz w:val="20"/>
            <w:szCs w:val="20"/>
            <w:highlight w:val="white"/>
          </w:rPr>
          <w:t>Rosenzweig SD</w:t>
        </w:r>
      </w:hyperlink>
      <w:r w:rsidR="004148B2">
        <w:rPr>
          <w:sz w:val="20"/>
          <w:szCs w:val="20"/>
          <w:highlight w:val="white"/>
        </w:rPr>
        <w:t>.</w:t>
      </w:r>
      <w:r w:rsidR="004148B2">
        <w:rPr>
          <w:sz w:val="20"/>
          <w:szCs w:val="20"/>
        </w:rPr>
        <w:t xml:space="preserve"> </w:t>
      </w:r>
      <w:r w:rsidR="004148B2">
        <w:rPr>
          <w:b/>
          <w:sz w:val="20"/>
          <w:szCs w:val="20"/>
        </w:rPr>
        <w:t xml:space="preserve">Ataxia telangiectasia associated with nodular regenerative hyperplasia. </w:t>
      </w:r>
      <w:r w:rsidR="004148B2">
        <w:rPr>
          <w:i/>
          <w:sz w:val="20"/>
          <w:szCs w:val="20"/>
        </w:rPr>
        <w:t>Journal of Clinical Immunology</w:t>
      </w:r>
      <w:r w:rsidR="004148B2">
        <w:rPr>
          <w:sz w:val="20"/>
          <w:szCs w:val="20"/>
        </w:rPr>
        <w:t>, 36(8): 739-742. 2016.</w:t>
      </w:r>
    </w:p>
    <w:p w14:paraId="00000051" w14:textId="77777777" w:rsidR="001E2956" w:rsidRDefault="001E2956">
      <w:pPr>
        <w:rPr>
          <w:sz w:val="20"/>
          <w:szCs w:val="20"/>
        </w:rPr>
      </w:pPr>
    </w:p>
    <w:p w14:paraId="00000052" w14:textId="77777777" w:rsidR="001E2956" w:rsidRDefault="004148B2">
      <w:pPr>
        <w:rPr>
          <w:sz w:val="20"/>
          <w:szCs w:val="20"/>
        </w:rPr>
      </w:pPr>
      <w:r>
        <w:rPr>
          <w:sz w:val="20"/>
          <w:szCs w:val="20"/>
        </w:rPr>
        <w:t xml:space="preserve">Schirm K, Milligan KL, Ahn J, Memoli M, Powers J, Cohen J, Lau A, Karron R, Collins P, Buchholz U, </w:t>
      </w:r>
      <w:proofErr w:type="spellStart"/>
      <w:r>
        <w:rPr>
          <w:sz w:val="20"/>
          <w:szCs w:val="20"/>
        </w:rPr>
        <w:t>Dropulic</w:t>
      </w:r>
      <w:proofErr w:type="spellEnd"/>
      <w:r>
        <w:rPr>
          <w:sz w:val="20"/>
          <w:szCs w:val="20"/>
        </w:rPr>
        <w:t xml:space="preserve"> L. </w:t>
      </w:r>
      <w:r>
        <w:rPr>
          <w:b/>
          <w:sz w:val="20"/>
          <w:szCs w:val="20"/>
        </w:rPr>
        <w:t>A phase I study of respiratory syncytial virus human challenge in healthy adult volunteers</w:t>
      </w:r>
      <w:r>
        <w:rPr>
          <w:sz w:val="20"/>
          <w:szCs w:val="20"/>
        </w:rPr>
        <w:t xml:space="preserve">. </w:t>
      </w:r>
      <w:r>
        <w:rPr>
          <w:i/>
          <w:sz w:val="20"/>
          <w:szCs w:val="20"/>
        </w:rPr>
        <w:t xml:space="preserve">NIH </w:t>
      </w:r>
      <w:proofErr w:type="spellStart"/>
      <w:r>
        <w:rPr>
          <w:i/>
          <w:sz w:val="20"/>
          <w:szCs w:val="20"/>
        </w:rPr>
        <w:t>Postbac</w:t>
      </w:r>
      <w:proofErr w:type="spellEnd"/>
      <w:r>
        <w:rPr>
          <w:i/>
          <w:sz w:val="20"/>
          <w:szCs w:val="20"/>
        </w:rPr>
        <w:t xml:space="preserve"> Poster Day. </w:t>
      </w:r>
      <w:r>
        <w:rPr>
          <w:sz w:val="20"/>
          <w:szCs w:val="20"/>
        </w:rPr>
        <w:t>Bethesda, MD. 2016.</w:t>
      </w:r>
    </w:p>
    <w:p w14:paraId="00000053" w14:textId="77777777" w:rsidR="001E2956" w:rsidRDefault="001E2956">
      <w:pPr>
        <w:rPr>
          <w:sz w:val="20"/>
          <w:szCs w:val="20"/>
        </w:rPr>
      </w:pPr>
    </w:p>
    <w:p w14:paraId="00000054" w14:textId="77777777" w:rsidR="001E2956" w:rsidRDefault="004148B2">
      <w:pPr>
        <w:tabs>
          <w:tab w:val="left" w:pos="0"/>
        </w:tabs>
        <w:rPr>
          <w:b/>
          <w:sz w:val="20"/>
          <w:szCs w:val="20"/>
        </w:rPr>
      </w:pPr>
      <w:r>
        <w:rPr>
          <w:b/>
          <w:sz w:val="20"/>
          <w:szCs w:val="20"/>
        </w:rPr>
        <w:t>LEADERSHIP AND MEMBERSHIP ACTIVITIES</w:t>
      </w:r>
    </w:p>
    <w:p w14:paraId="00000055" w14:textId="77777777" w:rsidR="001E2956" w:rsidRDefault="004148B2">
      <w:pPr>
        <w:tabs>
          <w:tab w:val="left" w:pos="0"/>
        </w:tabs>
        <w:rPr>
          <w:sz w:val="20"/>
          <w:szCs w:val="20"/>
        </w:rPr>
      </w:pPr>
      <w:r>
        <w:rPr>
          <w:sz w:val="20"/>
          <w:szCs w:val="20"/>
        </w:rPr>
        <w:t>Administrative Chief (Medstar OBGYN)</w:t>
      </w:r>
    </w:p>
    <w:p w14:paraId="00000056" w14:textId="77777777" w:rsidR="001E2956" w:rsidRDefault="004148B2">
      <w:pPr>
        <w:tabs>
          <w:tab w:val="left" w:pos="0"/>
        </w:tabs>
        <w:rPr>
          <w:sz w:val="20"/>
          <w:szCs w:val="20"/>
        </w:rPr>
      </w:pPr>
      <w:r>
        <w:rPr>
          <w:sz w:val="20"/>
          <w:szCs w:val="20"/>
        </w:rPr>
        <w:t>American College of Obstetricians and Gynecologists, member (Medstar OBGYN, Georgetown)</w:t>
      </w:r>
    </w:p>
    <w:p w14:paraId="00000057" w14:textId="77777777" w:rsidR="001E2956" w:rsidRDefault="004148B2">
      <w:pPr>
        <w:tabs>
          <w:tab w:val="left" w:pos="0"/>
        </w:tabs>
        <w:rPr>
          <w:sz w:val="20"/>
          <w:szCs w:val="20"/>
        </w:rPr>
      </w:pPr>
      <w:r>
        <w:rPr>
          <w:sz w:val="20"/>
          <w:szCs w:val="20"/>
        </w:rPr>
        <w:t>AMWA-PATH National Student Interest Group, member (Medstar OBGYN, Georgetown)</w:t>
      </w:r>
    </w:p>
    <w:p w14:paraId="00000058" w14:textId="77777777" w:rsidR="001E2956" w:rsidRDefault="004148B2">
      <w:pPr>
        <w:tabs>
          <w:tab w:val="left" w:pos="0"/>
        </w:tabs>
        <w:rPr>
          <w:sz w:val="20"/>
          <w:szCs w:val="20"/>
        </w:rPr>
      </w:pPr>
      <w:r>
        <w:rPr>
          <w:sz w:val="20"/>
          <w:szCs w:val="20"/>
        </w:rPr>
        <w:t>Ob/Gyn Interest Group Executive Board Member (Georgetown)</w:t>
      </w:r>
    </w:p>
    <w:p w14:paraId="00000059" w14:textId="77777777" w:rsidR="001E2956" w:rsidRDefault="004148B2">
      <w:pPr>
        <w:tabs>
          <w:tab w:val="left" w:pos="0"/>
          <w:tab w:val="center" w:pos="5040"/>
        </w:tabs>
        <w:rPr>
          <w:sz w:val="20"/>
          <w:szCs w:val="20"/>
        </w:rPr>
      </w:pPr>
      <w:r>
        <w:rPr>
          <w:sz w:val="20"/>
          <w:szCs w:val="20"/>
        </w:rPr>
        <w:t>Red Cross Blood Drive Coordinator (Georgetown)</w:t>
      </w:r>
      <w:r>
        <w:rPr>
          <w:sz w:val="20"/>
          <w:szCs w:val="20"/>
        </w:rPr>
        <w:tab/>
      </w:r>
    </w:p>
    <w:p w14:paraId="0000005A" w14:textId="77777777" w:rsidR="001E2956" w:rsidRDefault="004148B2">
      <w:pPr>
        <w:tabs>
          <w:tab w:val="left" w:pos="0"/>
        </w:tabs>
        <w:rPr>
          <w:sz w:val="20"/>
          <w:szCs w:val="20"/>
        </w:rPr>
      </w:pPr>
      <w:r>
        <w:rPr>
          <w:sz w:val="20"/>
          <w:szCs w:val="20"/>
        </w:rPr>
        <w:t>Global Health Interest Group Student Leader (Georgetown)</w:t>
      </w:r>
    </w:p>
    <w:p w14:paraId="0000005B" w14:textId="77777777" w:rsidR="001E2956" w:rsidRDefault="004148B2">
      <w:pPr>
        <w:tabs>
          <w:tab w:val="left" w:pos="0"/>
        </w:tabs>
        <w:rPr>
          <w:sz w:val="20"/>
          <w:szCs w:val="20"/>
        </w:rPr>
      </w:pPr>
      <w:r>
        <w:rPr>
          <w:sz w:val="20"/>
          <w:szCs w:val="20"/>
        </w:rPr>
        <w:t xml:space="preserve">Student Mentorship Program, </w:t>
      </w:r>
      <w:proofErr w:type="gramStart"/>
      <w:r>
        <w:rPr>
          <w:sz w:val="20"/>
          <w:szCs w:val="20"/>
        </w:rPr>
        <w:t>mentor</w:t>
      </w:r>
      <w:proofErr w:type="gramEnd"/>
      <w:r>
        <w:rPr>
          <w:sz w:val="20"/>
          <w:szCs w:val="20"/>
        </w:rPr>
        <w:t xml:space="preserve"> and mentee (Georgetown)</w:t>
      </w:r>
    </w:p>
    <w:p w14:paraId="0000005C" w14:textId="77777777" w:rsidR="001E2956" w:rsidRDefault="004148B2">
      <w:pPr>
        <w:tabs>
          <w:tab w:val="left" w:pos="0"/>
        </w:tabs>
        <w:rPr>
          <w:sz w:val="20"/>
          <w:szCs w:val="20"/>
        </w:rPr>
      </w:pPr>
      <w:r>
        <w:rPr>
          <w:sz w:val="20"/>
          <w:szCs w:val="20"/>
        </w:rPr>
        <w:t>Big Hoya Little Saxa Youth Mentoring Volunteer (Georgetown)</w:t>
      </w:r>
    </w:p>
    <w:p w14:paraId="0000005D" w14:textId="77777777" w:rsidR="001E2956" w:rsidRDefault="004148B2">
      <w:pPr>
        <w:tabs>
          <w:tab w:val="left" w:pos="0"/>
        </w:tabs>
        <w:rPr>
          <w:sz w:val="20"/>
          <w:szCs w:val="20"/>
        </w:rPr>
      </w:pPr>
      <w:r>
        <w:rPr>
          <w:sz w:val="20"/>
          <w:szCs w:val="20"/>
        </w:rPr>
        <w:t>Human Trafficking and Public Health-HEAL Trafficking Network, member</w:t>
      </w:r>
    </w:p>
    <w:p w14:paraId="0000005E" w14:textId="77777777" w:rsidR="001E2956" w:rsidRDefault="004148B2">
      <w:pPr>
        <w:tabs>
          <w:tab w:val="left" w:pos="0"/>
        </w:tabs>
        <w:rPr>
          <w:sz w:val="20"/>
          <w:szCs w:val="20"/>
        </w:rPr>
      </w:pPr>
      <w:r>
        <w:rPr>
          <w:sz w:val="20"/>
          <w:szCs w:val="20"/>
        </w:rPr>
        <w:t>AMA and JAMA Network Community, member</w:t>
      </w:r>
    </w:p>
    <w:p w14:paraId="0000005F" w14:textId="77777777" w:rsidR="001E2956" w:rsidRDefault="004148B2">
      <w:pPr>
        <w:tabs>
          <w:tab w:val="left" w:pos="0"/>
        </w:tabs>
        <w:rPr>
          <w:sz w:val="20"/>
          <w:szCs w:val="20"/>
        </w:rPr>
      </w:pPr>
      <w:r>
        <w:rPr>
          <w:sz w:val="20"/>
          <w:szCs w:val="20"/>
        </w:rPr>
        <w:t>Princeton Global Health Program Student Representative</w:t>
      </w:r>
    </w:p>
    <w:p w14:paraId="00000060" w14:textId="77777777" w:rsidR="001E2956" w:rsidRDefault="004148B2">
      <w:pPr>
        <w:tabs>
          <w:tab w:val="left" w:pos="0"/>
        </w:tabs>
        <w:rPr>
          <w:sz w:val="20"/>
          <w:szCs w:val="20"/>
        </w:rPr>
      </w:pPr>
      <w:r>
        <w:rPr>
          <w:sz w:val="20"/>
          <w:szCs w:val="20"/>
        </w:rPr>
        <w:t xml:space="preserve">Princeton Friends of </w:t>
      </w:r>
      <w:proofErr w:type="spellStart"/>
      <w:r>
        <w:rPr>
          <w:sz w:val="20"/>
          <w:szCs w:val="20"/>
        </w:rPr>
        <w:t>Wellbody</w:t>
      </w:r>
      <w:proofErr w:type="spellEnd"/>
      <w:r>
        <w:rPr>
          <w:sz w:val="20"/>
          <w:szCs w:val="20"/>
        </w:rPr>
        <w:t xml:space="preserve"> Alliance Communications Director</w:t>
      </w:r>
    </w:p>
    <w:p w14:paraId="00000061" w14:textId="77777777" w:rsidR="001E2956" w:rsidRDefault="004148B2">
      <w:pPr>
        <w:tabs>
          <w:tab w:val="left" w:pos="0"/>
        </w:tabs>
        <w:rPr>
          <w:sz w:val="20"/>
          <w:szCs w:val="20"/>
        </w:rPr>
      </w:pPr>
      <w:r>
        <w:rPr>
          <w:sz w:val="20"/>
          <w:szCs w:val="20"/>
        </w:rPr>
        <w:t>Princeton Premedical Society mentor and member</w:t>
      </w:r>
    </w:p>
    <w:p w14:paraId="00000062" w14:textId="77777777" w:rsidR="001E2956" w:rsidRDefault="004148B2">
      <w:pPr>
        <w:tabs>
          <w:tab w:val="left" w:pos="0"/>
        </w:tabs>
        <w:rPr>
          <w:sz w:val="20"/>
          <w:szCs w:val="20"/>
        </w:rPr>
      </w:pPr>
      <w:r>
        <w:rPr>
          <w:sz w:val="20"/>
          <w:szCs w:val="20"/>
        </w:rPr>
        <w:t>Princeton Public Health Review Design Editor</w:t>
      </w:r>
    </w:p>
    <w:p w14:paraId="00000063" w14:textId="77777777" w:rsidR="001E2956" w:rsidRDefault="001E2956">
      <w:pPr>
        <w:tabs>
          <w:tab w:val="left" w:pos="0"/>
        </w:tabs>
        <w:rPr>
          <w:sz w:val="20"/>
          <w:szCs w:val="20"/>
        </w:rPr>
      </w:pPr>
    </w:p>
    <w:p w14:paraId="00000064" w14:textId="77777777" w:rsidR="001E2956" w:rsidRDefault="004148B2">
      <w:pPr>
        <w:tabs>
          <w:tab w:val="left" w:pos="0"/>
        </w:tabs>
        <w:rPr>
          <w:b/>
          <w:sz w:val="20"/>
          <w:szCs w:val="20"/>
        </w:rPr>
      </w:pPr>
      <w:r>
        <w:rPr>
          <w:b/>
          <w:sz w:val="20"/>
          <w:szCs w:val="20"/>
        </w:rPr>
        <w:t>SKILLS AND INTERESTS</w:t>
      </w:r>
    </w:p>
    <w:p w14:paraId="00000065" w14:textId="77777777" w:rsidR="001E2956" w:rsidRDefault="004148B2">
      <w:pPr>
        <w:tabs>
          <w:tab w:val="left" w:pos="0"/>
        </w:tabs>
        <w:rPr>
          <w:sz w:val="20"/>
          <w:szCs w:val="20"/>
        </w:rPr>
      </w:pPr>
      <w:r>
        <w:rPr>
          <w:sz w:val="20"/>
          <w:szCs w:val="20"/>
        </w:rPr>
        <w:t>Proficient in Microsoft Excel, PowerPoint, statistical analysis</w:t>
      </w:r>
    </w:p>
    <w:p w14:paraId="00000066" w14:textId="77777777" w:rsidR="001E2956" w:rsidRDefault="004148B2">
      <w:pPr>
        <w:tabs>
          <w:tab w:val="left" w:pos="0"/>
        </w:tabs>
        <w:rPr>
          <w:sz w:val="20"/>
          <w:szCs w:val="20"/>
        </w:rPr>
      </w:pPr>
      <w:r>
        <w:rPr>
          <w:sz w:val="20"/>
          <w:szCs w:val="20"/>
        </w:rPr>
        <w:t>Advanced intermediate Spanish</w:t>
      </w:r>
    </w:p>
    <w:p w14:paraId="00000067" w14:textId="77777777" w:rsidR="001E2956" w:rsidRDefault="004148B2">
      <w:pPr>
        <w:tabs>
          <w:tab w:val="left" w:pos="0"/>
        </w:tabs>
        <w:rPr>
          <w:sz w:val="20"/>
          <w:szCs w:val="20"/>
        </w:rPr>
      </w:pPr>
      <w:r>
        <w:rPr>
          <w:sz w:val="20"/>
          <w:szCs w:val="20"/>
        </w:rPr>
        <w:t>Peloton, Traveling, Reading Historical Fiction, Scuba Diving, Baking, Drawing and Painting</w:t>
      </w:r>
    </w:p>
    <w:sectPr w:rsidR="001E2956">
      <w:pgSz w:w="12240" w:h="15840"/>
      <w:pgMar w:top="864" w:right="1080" w:bottom="864"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D2CC4"/>
    <w:multiLevelType w:val="multilevel"/>
    <w:tmpl w:val="4C18B5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9479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956"/>
    <w:rsid w:val="001E2956"/>
    <w:rsid w:val="004148B2"/>
    <w:rsid w:val="009A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8B93"/>
  <w15:docId w15:val="{70289C55-7C8F-904B-935D-06708F82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Schirm%20K%5BAuthor%5D&amp;cauthor=true&amp;cauthor_uid=27671921" TargetMode="External"/><Relationship Id="rId13" Type="http://schemas.openxmlformats.org/officeDocument/2006/relationships/hyperlink" Target="https://www.ncbi.nlm.nih.gov/pubmed/?term=Lingala%20S%5BAuthor%5D&amp;cauthor=true&amp;cauthor_uid=27671921" TargetMode="External"/><Relationship Id="rId3" Type="http://schemas.openxmlformats.org/officeDocument/2006/relationships/styles" Target="styles.xml"/><Relationship Id="rId7" Type="http://schemas.openxmlformats.org/officeDocument/2006/relationships/hyperlink" Target="https://www.ncbi.nlm.nih.gov/pubmed/?term=Milligan%20KL%5BAuthor%5D&amp;cauthor=true&amp;cauthor_uid=27671921" TargetMode="External"/><Relationship Id="rId12" Type="http://schemas.openxmlformats.org/officeDocument/2006/relationships/hyperlink" Target="https://www.ncbi.nlm.nih.gov/pubmed/?term=Fuss%20I%5BAuthor%5D&amp;cauthor=true&amp;cauthor_uid=276719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Karen.a.schirm@medstar.net" TargetMode="External"/><Relationship Id="rId11" Type="http://schemas.openxmlformats.org/officeDocument/2006/relationships/hyperlink" Target="https://www.ncbi.nlm.nih.gov/pubmed/?term=Kleiner%20DE%5BAuthor%5D&amp;cauthor=true&amp;cauthor_uid=27671921" TargetMode="External"/><Relationship Id="rId5" Type="http://schemas.openxmlformats.org/officeDocument/2006/relationships/webSettings" Target="webSettings.xml"/><Relationship Id="rId15" Type="http://schemas.openxmlformats.org/officeDocument/2006/relationships/hyperlink" Target="https://www.ncbi.nlm.nih.gov/pubmed/?term=Rosenzweig%20SD%5BAuthor%5D&amp;cauthor=true&amp;cauthor_uid=27671921" TargetMode="External"/><Relationship Id="rId10" Type="http://schemas.openxmlformats.org/officeDocument/2006/relationships/hyperlink" Target="https://www.ncbi.nlm.nih.gov/pubmed/?term=Hussey%20AA%5BAuthor%5D&amp;cauthor=true&amp;cauthor_uid=27671921" TargetMode="External"/><Relationship Id="rId4" Type="http://schemas.openxmlformats.org/officeDocument/2006/relationships/settings" Target="settings.xml"/><Relationship Id="rId9" Type="http://schemas.openxmlformats.org/officeDocument/2006/relationships/hyperlink" Target="https://www.ncbi.nlm.nih.gov/pubmed/?term=Leonard%20S%5BAuthor%5D&amp;cauthor=true&amp;cauthor_uid=27671921" TargetMode="External"/><Relationship Id="rId14" Type="http://schemas.openxmlformats.org/officeDocument/2006/relationships/hyperlink" Target="https://www.ncbi.nlm.nih.gov/pubmed/?term=Heller%20T%5BAuthor%5D&amp;cauthor=true&amp;cauthor_uid=27671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7/gQ6id+BGV1myX5rzNQjOSBdg==">AMUW2mX8grNF0RVSDUo6rKOX/6XYSEu2/6KluBFW9Lo8ur3iJKq4+K8pnPlUK66+tjNPMr/b+qMHi0rc6K8DIUVrnO6o1AZ4Nh2We+OW4ir5EMn6xhDjKDMMvsYUyadfkFC5nzslw3W8zcK/g1Gj9tEjj/djso0Fo0Fj57UBEaSbntOzEGnyyylb8ZScFOUE72U7l9uui9CrjArofjLY0cdpYYeRoMK8DMzuuGBFZWwIWTsnVHZUVVc/fBP5n2AAt9HhrDqghSAbBFOy781BiTGjp3swYkS1104jYwc5tcCgGAPj84V2PSG+wLH5+U52oqpVBjxcNzdACyqkzYlJ2wdXFdlPWTS/dVhT2OcvEVk9Xa6hH5ZSE/dDbDxrGFfr7r/pXd3gqP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Austin</dc:creator>
  <cp:lastModifiedBy>Dan Austin</cp:lastModifiedBy>
  <cp:revision>2</cp:revision>
  <dcterms:created xsi:type="dcterms:W3CDTF">2023-10-18T00:55:00Z</dcterms:created>
  <dcterms:modified xsi:type="dcterms:W3CDTF">2023-10-18T00:55:00Z</dcterms:modified>
</cp:coreProperties>
</file>