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E2A42" w14:textId="77777777" w:rsidR="00B5164D" w:rsidRPr="00B5164D" w:rsidRDefault="00B5164D" w:rsidP="00B5164D">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B5164D">
        <w:rPr>
          <w:rFonts w:ascii="Trebuchet MS" w:eastAsia="Times New Roman" w:hAnsi="Trebuchet MS" w:cs="Times New Roman"/>
          <w:color w:val="000000"/>
          <w:kern w:val="0"/>
          <w:sz w:val="27"/>
          <w:szCs w:val="27"/>
          <w14:ligatures w14:val="none"/>
        </w:rPr>
        <w:fldChar w:fldCharType="begin"/>
      </w:r>
      <w:r w:rsidRPr="00B5164D">
        <w:rPr>
          <w:rFonts w:ascii="Trebuchet MS" w:eastAsia="Times New Roman" w:hAnsi="Trebuchet MS" w:cs="Times New Roman"/>
          <w:color w:val="000000"/>
          <w:kern w:val="0"/>
          <w:sz w:val="27"/>
          <w:szCs w:val="27"/>
          <w14:ligatures w14:val="none"/>
        </w:rPr>
        <w:instrText>HYPERLINK "https://www.postjobfree.com/resume/ad05xo/project-management-financial-accokeek-md"</w:instrText>
      </w:r>
      <w:r w:rsidRPr="00B5164D">
        <w:rPr>
          <w:rFonts w:ascii="Trebuchet MS" w:eastAsia="Times New Roman" w:hAnsi="Trebuchet MS" w:cs="Times New Roman"/>
          <w:color w:val="000000"/>
          <w:kern w:val="0"/>
          <w:sz w:val="27"/>
          <w:szCs w:val="27"/>
          <w14:ligatures w14:val="none"/>
        </w:rPr>
      </w:r>
      <w:r w:rsidRPr="00B5164D">
        <w:rPr>
          <w:rFonts w:ascii="Trebuchet MS" w:eastAsia="Times New Roman" w:hAnsi="Trebuchet MS" w:cs="Times New Roman"/>
          <w:color w:val="000000"/>
          <w:kern w:val="0"/>
          <w:sz w:val="27"/>
          <w:szCs w:val="27"/>
          <w14:ligatures w14:val="none"/>
        </w:rPr>
        <w:fldChar w:fldCharType="separate"/>
      </w:r>
      <w:r w:rsidRPr="00B5164D">
        <w:rPr>
          <w:rFonts w:ascii="Trebuchet MS" w:eastAsia="Times New Roman" w:hAnsi="Trebuchet MS" w:cs="Times New Roman"/>
          <w:b/>
          <w:bCs/>
          <w:color w:val="0000CC"/>
          <w:kern w:val="0"/>
          <w:sz w:val="36"/>
          <w:szCs w:val="36"/>
          <w:u w:val="single"/>
          <w14:ligatures w14:val="none"/>
        </w:rPr>
        <w:t>Project Management Financial</w:t>
      </w:r>
      <w:r w:rsidRPr="00B5164D">
        <w:rPr>
          <w:rFonts w:ascii="Trebuchet MS" w:eastAsia="Times New Roman" w:hAnsi="Trebuchet MS" w:cs="Times New Roman"/>
          <w:color w:val="000000"/>
          <w:kern w:val="0"/>
          <w:sz w:val="27"/>
          <w:szCs w:val="27"/>
          <w14:ligatures w14:val="none"/>
        </w:rPr>
        <w:fldChar w:fldCharType="end"/>
      </w:r>
    </w:p>
    <w:p w14:paraId="04C7E5D2" w14:textId="77777777" w:rsidR="00B5164D" w:rsidRPr="00B5164D" w:rsidRDefault="00B5164D" w:rsidP="00B5164D">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B5164D">
        <w:rPr>
          <w:rFonts w:ascii="Trebuchet MS" w:eastAsia="Times New Roman" w:hAnsi="Trebuchet MS" w:cs="Times New Roman"/>
          <w:b/>
          <w:bCs/>
          <w:color w:val="000000"/>
          <w:kern w:val="0"/>
          <w:sz w:val="24"/>
          <w:szCs w:val="24"/>
          <w14:ligatures w14:val="none"/>
        </w:rPr>
        <w:t>Location:</w:t>
      </w:r>
      <w:r w:rsidRPr="00B5164D">
        <w:rPr>
          <w:rFonts w:ascii="Trebuchet MS" w:eastAsia="Times New Roman" w:hAnsi="Trebuchet MS" w:cs="Times New Roman"/>
          <w:color w:val="000000"/>
          <w:kern w:val="0"/>
          <w:sz w:val="27"/>
          <w:szCs w:val="27"/>
          <w14:ligatures w14:val="none"/>
        </w:rPr>
        <w:t>Accokeek</w:t>
      </w:r>
      <w:proofErr w:type="spellEnd"/>
      <w:proofErr w:type="gramEnd"/>
      <w:r w:rsidRPr="00B5164D">
        <w:rPr>
          <w:rFonts w:ascii="Trebuchet MS" w:eastAsia="Times New Roman" w:hAnsi="Trebuchet MS" w:cs="Times New Roman"/>
          <w:color w:val="000000"/>
          <w:kern w:val="0"/>
          <w:sz w:val="27"/>
          <w:szCs w:val="27"/>
          <w14:ligatures w14:val="none"/>
        </w:rPr>
        <w:t>, MD</w:t>
      </w:r>
    </w:p>
    <w:p w14:paraId="03C8537A" w14:textId="77777777" w:rsidR="00B5164D" w:rsidRPr="00B5164D" w:rsidRDefault="00B5164D" w:rsidP="00B5164D">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B5164D">
        <w:rPr>
          <w:rFonts w:ascii="Trebuchet MS" w:eastAsia="Times New Roman" w:hAnsi="Trebuchet MS" w:cs="Times New Roman"/>
          <w:b/>
          <w:bCs/>
          <w:color w:val="000000"/>
          <w:kern w:val="0"/>
          <w:sz w:val="24"/>
          <w:szCs w:val="24"/>
          <w14:ligatures w14:val="none"/>
        </w:rPr>
        <w:t>Posted:</w:t>
      </w:r>
      <w:r w:rsidRPr="00B5164D">
        <w:rPr>
          <w:rFonts w:ascii="Trebuchet MS" w:eastAsia="Times New Roman" w:hAnsi="Trebuchet MS" w:cs="Times New Roman"/>
          <w:color w:val="000000"/>
          <w:kern w:val="0"/>
          <w:sz w:val="27"/>
          <w:szCs w:val="27"/>
          <w14:ligatures w14:val="none"/>
        </w:rPr>
        <w:t>November</w:t>
      </w:r>
      <w:proofErr w:type="spellEnd"/>
      <w:proofErr w:type="gramEnd"/>
      <w:r w:rsidRPr="00B5164D">
        <w:rPr>
          <w:rFonts w:ascii="Trebuchet MS" w:eastAsia="Times New Roman" w:hAnsi="Trebuchet MS" w:cs="Times New Roman"/>
          <w:color w:val="000000"/>
          <w:kern w:val="0"/>
          <w:sz w:val="27"/>
          <w:szCs w:val="27"/>
          <w14:ligatures w14:val="none"/>
        </w:rPr>
        <w:t xml:space="preserve"> 15, 2023</w:t>
      </w:r>
    </w:p>
    <w:p w14:paraId="37372CEA" w14:textId="77777777" w:rsidR="00B5164D" w:rsidRPr="00B5164D" w:rsidRDefault="00B5164D" w:rsidP="00B5164D">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B5164D">
        <w:rPr>
          <w:rFonts w:ascii="Trebuchet MS" w:eastAsia="Times New Roman" w:hAnsi="Trebuchet MS" w:cs="Times New Roman"/>
          <w:b/>
          <w:bCs/>
          <w:color w:val="000000"/>
          <w:kern w:val="0"/>
          <w:sz w:val="24"/>
          <w:szCs w:val="24"/>
          <w14:ligatures w14:val="none"/>
        </w:rPr>
        <w:t>Contact Info:</w:t>
      </w:r>
    </w:p>
    <w:p w14:paraId="5AC2CC52" w14:textId="77777777" w:rsidR="00B5164D" w:rsidRPr="00B5164D" w:rsidRDefault="00B5164D" w:rsidP="00B5164D">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B5164D">
          <w:rPr>
            <w:rFonts w:ascii="Trebuchet MS" w:eastAsia="Times New Roman" w:hAnsi="Trebuchet MS" w:cs="Times New Roman"/>
            <w:color w:val="0000CC"/>
            <w:kern w:val="0"/>
            <w:sz w:val="27"/>
            <w:szCs w:val="27"/>
            <w:u w:val="single"/>
            <w14:ligatures w14:val="none"/>
          </w:rPr>
          <w:t>charlesfulton619@gmail.com</w:t>
        </w:r>
      </w:hyperlink>
    </w:p>
    <w:p w14:paraId="7E255248" w14:textId="77777777" w:rsidR="00B5164D" w:rsidRPr="00B5164D" w:rsidRDefault="00B5164D" w:rsidP="00B5164D">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B5164D">
          <w:rPr>
            <w:rFonts w:ascii="Trebuchet MS" w:eastAsia="Times New Roman" w:hAnsi="Trebuchet MS" w:cs="Times New Roman"/>
            <w:color w:val="0000CC"/>
            <w:kern w:val="0"/>
            <w:sz w:val="27"/>
            <w:szCs w:val="27"/>
            <w:u w:val="single"/>
            <w14:ligatures w14:val="none"/>
          </w:rPr>
          <w:t>858-299-5643</w:t>
        </w:r>
      </w:hyperlink>
    </w:p>
    <w:p w14:paraId="78D294F4" w14:textId="77777777" w:rsidR="00B5164D" w:rsidRPr="00B5164D" w:rsidRDefault="00B5164D" w:rsidP="00B5164D">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B5164D">
          <w:rPr>
            <w:rFonts w:ascii="Trebuchet MS" w:eastAsia="Times New Roman" w:hAnsi="Trebuchet MS" w:cs="Times New Roman"/>
            <w:color w:val="0000CC"/>
            <w:kern w:val="0"/>
            <w:sz w:val="2"/>
            <w:szCs w:val="2"/>
            <w:u w:val="single"/>
            <w14:ligatures w14:val="none"/>
          </w:rPr>
          <w:t>pdf</w:t>
        </w:r>
      </w:hyperlink>
      <w:r w:rsidRPr="00B5164D">
        <w:rPr>
          <w:rFonts w:ascii="Trebuchet MS" w:eastAsia="Times New Roman" w:hAnsi="Trebuchet MS" w:cs="Times New Roman"/>
          <w:color w:val="000000"/>
          <w:kern w:val="0"/>
          <w:sz w:val="27"/>
          <w:szCs w:val="27"/>
          <w14:ligatures w14:val="none"/>
        </w:rPr>
        <w:t> </w:t>
      </w:r>
      <w:hyperlink r:id="rId7" w:tooltip="Download Docx File" w:history="1">
        <w:r w:rsidRPr="00B5164D">
          <w:rPr>
            <w:rFonts w:ascii="Trebuchet MS" w:eastAsia="Times New Roman" w:hAnsi="Trebuchet MS" w:cs="Times New Roman"/>
            <w:color w:val="0000CC"/>
            <w:kern w:val="0"/>
            <w:sz w:val="2"/>
            <w:szCs w:val="2"/>
            <w:u w:val="single"/>
            <w14:ligatures w14:val="none"/>
          </w:rPr>
          <w:t>docx</w:t>
        </w:r>
      </w:hyperlink>
      <w:r w:rsidRPr="00B5164D">
        <w:rPr>
          <w:rFonts w:ascii="Trebuchet MS" w:eastAsia="Times New Roman" w:hAnsi="Trebuchet MS" w:cs="Times New Roman"/>
          <w:color w:val="000000"/>
          <w:kern w:val="0"/>
          <w:sz w:val="27"/>
          <w:szCs w:val="27"/>
          <w14:ligatures w14:val="none"/>
        </w:rPr>
        <w:t> </w:t>
      </w:r>
      <w:proofErr w:type="spellStart"/>
      <w:r w:rsidRPr="00B5164D">
        <w:rPr>
          <w:rFonts w:ascii="Trebuchet MS" w:eastAsia="Times New Roman" w:hAnsi="Trebuchet MS" w:cs="Times New Roman"/>
          <w:color w:val="000000"/>
          <w:kern w:val="0"/>
          <w:sz w:val="27"/>
          <w:szCs w:val="27"/>
          <w14:ligatures w14:val="none"/>
        </w:rPr>
        <w:fldChar w:fldCharType="begin"/>
      </w:r>
      <w:r w:rsidRPr="00B5164D">
        <w:rPr>
          <w:rFonts w:ascii="Trebuchet MS" w:eastAsia="Times New Roman" w:hAnsi="Trebuchet MS" w:cs="Times New Roman"/>
          <w:color w:val="000000"/>
          <w:kern w:val="0"/>
          <w:sz w:val="27"/>
          <w:szCs w:val="27"/>
          <w14:ligatures w14:val="none"/>
        </w:rPr>
        <w:instrText>HYPERLINK "https://www.postjobfree.com/resume-download/ad05xo?output=txt" \o "Download Text File"</w:instrText>
      </w:r>
      <w:r w:rsidRPr="00B5164D">
        <w:rPr>
          <w:rFonts w:ascii="Trebuchet MS" w:eastAsia="Times New Roman" w:hAnsi="Trebuchet MS" w:cs="Times New Roman"/>
          <w:color w:val="000000"/>
          <w:kern w:val="0"/>
          <w:sz w:val="27"/>
          <w:szCs w:val="27"/>
          <w14:ligatures w14:val="none"/>
        </w:rPr>
      </w:r>
      <w:r w:rsidRPr="00B5164D">
        <w:rPr>
          <w:rFonts w:ascii="Trebuchet MS" w:eastAsia="Times New Roman" w:hAnsi="Trebuchet MS" w:cs="Times New Roman"/>
          <w:color w:val="000000"/>
          <w:kern w:val="0"/>
          <w:sz w:val="27"/>
          <w:szCs w:val="27"/>
          <w14:ligatures w14:val="none"/>
        </w:rPr>
        <w:fldChar w:fldCharType="separate"/>
      </w:r>
      <w:r w:rsidRPr="00B5164D">
        <w:rPr>
          <w:rFonts w:ascii="Trebuchet MS" w:eastAsia="Times New Roman" w:hAnsi="Trebuchet MS" w:cs="Times New Roman"/>
          <w:color w:val="0000CC"/>
          <w:kern w:val="0"/>
          <w:sz w:val="2"/>
          <w:szCs w:val="2"/>
          <w:u w:val="single"/>
          <w14:ligatures w14:val="none"/>
        </w:rPr>
        <w:t>txt</w:t>
      </w:r>
      <w:r w:rsidRPr="00B5164D">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B5164D">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B5164D">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41A95E22" w14:textId="77777777" w:rsidR="00B5164D" w:rsidRPr="00B5164D" w:rsidRDefault="00B5164D" w:rsidP="00B5164D">
      <w:pPr>
        <w:pBdr>
          <w:bottom w:val="single" w:sz="6" w:space="1" w:color="auto"/>
        </w:pBdr>
        <w:spacing w:after="0" w:line="240" w:lineRule="auto"/>
        <w:jc w:val="center"/>
        <w:rPr>
          <w:rFonts w:ascii="Arial" w:eastAsia="Times New Roman" w:hAnsi="Arial" w:cs="Arial"/>
          <w:vanish/>
          <w:kern w:val="0"/>
          <w:sz w:val="16"/>
          <w:szCs w:val="16"/>
          <w14:ligatures w14:val="none"/>
        </w:rPr>
      </w:pPr>
      <w:r w:rsidRPr="00B5164D">
        <w:rPr>
          <w:rFonts w:ascii="Arial" w:eastAsia="Times New Roman" w:hAnsi="Arial" w:cs="Arial"/>
          <w:vanish/>
          <w:kern w:val="0"/>
          <w:sz w:val="16"/>
          <w:szCs w:val="16"/>
          <w14:ligatures w14:val="none"/>
        </w:rPr>
        <w:t>Top of Form</w:t>
      </w:r>
    </w:p>
    <w:p w14:paraId="198D242F" w14:textId="77777777" w:rsidR="00B5164D" w:rsidRPr="00B5164D" w:rsidRDefault="00B5164D" w:rsidP="00B5164D">
      <w:pPr>
        <w:spacing w:after="135" w:line="240" w:lineRule="auto"/>
        <w:rPr>
          <w:rFonts w:ascii="Trebuchet MS" w:eastAsia="Times New Roman" w:hAnsi="Trebuchet MS" w:cs="Times New Roman"/>
          <w:color w:val="000000"/>
          <w:kern w:val="0"/>
          <w:sz w:val="27"/>
          <w:szCs w:val="27"/>
          <w14:ligatures w14:val="none"/>
        </w:rPr>
      </w:pPr>
      <w:r w:rsidRPr="00B5164D">
        <w:rPr>
          <w:rFonts w:ascii="Trebuchet MS" w:eastAsia="Times New Roman" w:hAnsi="Trebuchet MS" w:cs="Times New Roman"/>
          <w:color w:val="000000"/>
          <w:kern w:val="0"/>
          <w:sz w:val="27"/>
          <w:szCs w:val="27"/>
          <w14:ligatures w14:val="none"/>
        </w:rPr>
        <w:t>Your Email: </w:t>
      </w:r>
      <w:r w:rsidRPr="00B5164D">
        <w:rPr>
          <w:rFonts w:ascii="Trebuchet MS" w:eastAsia="Times New Roman" w:hAnsi="Trebuchet MS" w:cs="Times New Roman"/>
          <w:color w:val="000000"/>
          <w:kern w:val="0"/>
          <w:sz w:val="24"/>
          <w:szCs w:val="24"/>
          <w14:ligatures w14:val="none"/>
        </w:rPr>
        <w:t>cs@advanceqt.com</w:t>
      </w:r>
      <w:r w:rsidRPr="00B5164D">
        <w:rPr>
          <w:rFonts w:ascii="Trebuchet MS" w:eastAsia="Times New Roman" w:hAnsi="Trebuchet MS" w:cs="Times New Roman"/>
          <w:color w:val="000000"/>
          <w:kern w:val="0"/>
          <w:sz w:val="27"/>
          <w:szCs w:val="27"/>
          <w14:ligatures w14:val="none"/>
        </w:rPr>
        <w:t> </w:t>
      </w:r>
      <w:hyperlink r:id="rId9" w:history="1">
        <w:r w:rsidRPr="00B5164D">
          <w:rPr>
            <w:rFonts w:ascii="Trebuchet MS" w:eastAsia="Times New Roman" w:hAnsi="Trebuchet MS" w:cs="Times New Roman"/>
            <w:color w:val="0000CC"/>
            <w:kern w:val="0"/>
            <w:sz w:val="24"/>
            <w:szCs w:val="24"/>
            <w:u w:val="single"/>
            <w14:ligatures w14:val="none"/>
          </w:rPr>
          <w:t>change email</w:t>
        </w:r>
      </w:hyperlink>
    </w:p>
    <w:p w14:paraId="56B1CCC8" w14:textId="77777777" w:rsidR="00B5164D" w:rsidRPr="00B5164D" w:rsidRDefault="00B5164D" w:rsidP="00B5164D">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B5164D">
        <w:rPr>
          <w:rFonts w:ascii="Trebuchet MS" w:eastAsia="Times New Roman" w:hAnsi="Trebuchet MS" w:cs="Times New Roman"/>
          <w:b/>
          <w:bCs/>
          <w:color w:val="000000"/>
          <w:kern w:val="0"/>
          <w:sz w:val="24"/>
          <w:szCs w:val="24"/>
          <w14:ligatures w14:val="none"/>
        </w:rPr>
        <w:t>Subject:</w:t>
      </w:r>
      <w:r w:rsidRPr="00B5164D">
        <w:rPr>
          <w:rFonts w:ascii="Trebuchet MS" w:eastAsia="Times New Roman" w:hAnsi="Trebuchet MS" w:cs="Times New Roman"/>
          <w:color w:val="000000"/>
          <w:kern w:val="0"/>
          <w:sz w:val="27"/>
          <w:szCs w:val="27"/>
          <w14:ligatures w14:val="none"/>
        </w:rPr>
        <w:t>Response</w:t>
      </w:r>
      <w:proofErr w:type="spellEnd"/>
      <w:proofErr w:type="gramEnd"/>
      <w:r w:rsidRPr="00B5164D">
        <w:rPr>
          <w:rFonts w:ascii="Trebuchet MS" w:eastAsia="Times New Roman" w:hAnsi="Trebuchet MS" w:cs="Times New Roman"/>
          <w:color w:val="000000"/>
          <w:kern w:val="0"/>
          <w:sz w:val="27"/>
          <w:szCs w:val="27"/>
          <w14:ligatures w14:val="none"/>
        </w:rPr>
        <w:t xml:space="preserve"> to your resume Project Management Financial</w:t>
      </w:r>
    </w:p>
    <w:p w14:paraId="7E09E6D9" w14:textId="52408675" w:rsidR="00B5164D" w:rsidRPr="00B5164D" w:rsidRDefault="00B5164D" w:rsidP="00B5164D">
      <w:pPr>
        <w:spacing w:after="135" w:line="240" w:lineRule="auto"/>
        <w:rPr>
          <w:rFonts w:ascii="Trebuchet MS" w:eastAsia="Times New Roman" w:hAnsi="Trebuchet MS" w:cs="Times New Roman"/>
          <w:color w:val="000000"/>
          <w:kern w:val="0"/>
          <w:sz w:val="27"/>
          <w:szCs w:val="27"/>
          <w14:ligatures w14:val="none"/>
        </w:rPr>
      </w:pPr>
      <w:r w:rsidRPr="00B5164D">
        <w:rPr>
          <w:rFonts w:ascii="Trebuchet MS" w:eastAsia="Times New Roman" w:hAnsi="Trebuchet MS" w:cs="Times New Roman"/>
          <w:color w:val="000000"/>
          <w:kern w:val="0"/>
          <w:sz w:val="27"/>
          <w:szCs w:val="27"/>
          <w14:ligatures w14:val="none"/>
        </w:rPr>
        <w:t>Message </w:t>
      </w:r>
      <w:r w:rsidRPr="00B5164D">
        <w:rPr>
          <w:rFonts w:ascii="Trebuchet MS" w:eastAsia="Times New Roman" w:hAnsi="Trebuchet MS" w:cs="Times New Roman"/>
          <w:color w:val="000000"/>
          <w:kern w:val="0"/>
          <w:sz w:val="27"/>
          <w:szCs w:val="27"/>
          <w14:ligatures w14:val="none"/>
        </w:rPr>
        <w:object w:dxaOrig="225" w:dyaOrig="225" w14:anchorId="0AE94F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5CEA1D00" w14:textId="3AE5C7C3" w:rsidR="00B5164D" w:rsidRPr="00B5164D" w:rsidRDefault="00B5164D" w:rsidP="00B5164D">
      <w:pPr>
        <w:spacing w:after="135" w:line="240" w:lineRule="auto"/>
        <w:rPr>
          <w:rFonts w:ascii="Trebuchet MS" w:eastAsia="Times New Roman" w:hAnsi="Trebuchet MS" w:cs="Times New Roman"/>
          <w:color w:val="000000"/>
          <w:kern w:val="0"/>
          <w:sz w:val="27"/>
          <w:szCs w:val="27"/>
          <w14:ligatures w14:val="none"/>
        </w:rPr>
      </w:pPr>
      <w:r w:rsidRPr="00B5164D">
        <w:rPr>
          <w:rFonts w:ascii="Trebuchet MS" w:eastAsia="Times New Roman" w:hAnsi="Trebuchet MS" w:cs="Times New Roman"/>
          <w:color w:val="000000"/>
          <w:kern w:val="0"/>
          <w:sz w:val="27"/>
          <w:szCs w:val="27"/>
          <w14:ligatures w14:val="none"/>
        </w:rPr>
        <w:t>Job Description (optional) </w:t>
      </w:r>
      <w:r w:rsidRPr="00B5164D">
        <w:rPr>
          <w:rFonts w:ascii="Trebuchet MS" w:eastAsia="Times New Roman" w:hAnsi="Trebuchet MS" w:cs="Times New Roman"/>
          <w:color w:val="000000"/>
          <w:kern w:val="0"/>
          <w:sz w:val="27"/>
          <w:szCs w:val="27"/>
          <w14:ligatures w14:val="none"/>
        </w:rPr>
        <w:object w:dxaOrig="225" w:dyaOrig="225" w14:anchorId="33ABA2A5">
          <v:shape id="_x0000_i1032" type="#_x0000_t75" style="width:99.75pt;height:39.75pt" o:ole="">
            <v:imagedata r:id="rId10" o:title=""/>
          </v:shape>
          <w:control r:id="rId12" w:name="DefaultOcxName1" w:shapeid="_x0000_i1032"/>
        </w:object>
      </w:r>
    </w:p>
    <w:p w14:paraId="1C6760BE" w14:textId="03769AC7" w:rsidR="00B5164D" w:rsidRPr="00B5164D" w:rsidRDefault="00B5164D" w:rsidP="00B5164D">
      <w:pPr>
        <w:spacing w:after="0" w:line="240" w:lineRule="auto"/>
        <w:jc w:val="center"/>
        <w:rPr>
          <w:rFonts w:ascii="Trebuchet MS" w:eastAsia="Times New Roman" w:hAnsi="Trebuchet MS" w:cs="Times New Roman"/>
          <w:color w:val="000000"/>
          <w:kern w:val="0"/>
          <w:sz w:val="27"/>
          <w:szCs w:val="27"/>
          <w14:ligatures w14:val="none"/>
        </w:rPr>
      </w:pPr>
      <w:r w:rsidRPr="00B5164D">
        <w:rPr>
          <w:rFonts w:ascii="Trebuchet MS" w:eastAsia="Times New Roman" w:hAnsi="Trebuchet MS" w:cs="Times New Roman"/>
          <w:color w:val="000000"/>
          <w:kern w:val="0"/>
          <w:sz w:val="27"/>
          <w:szCs w:val="27"/>
          <w14:ligatures w14:val="none"/>
        </w:rPr>
        <w:br/>
      </w:r>
      <w:r w:rsidRPr="00B5164D">
        <w:rPr>
          <w:rFonts w:ascii="Trebuchet MS" w:eastAsia="Times New Roman" w:hAnsi="Trebuchet MS" w:cs="Times New Roman"/>
          <w:color w:val="000000"/>
          <w:kern w:val="0"/>
          <w:sz w:val="27"/>
          <w:szCs w:val="27"/>
          <w14:ligatures w14:val="none"/>
        </w:rPr>
        <w:object w:dxaOrig="225" w:dyaOrig="225" w14:anchorId="5A8B573A">
          <v:shape id="_x0000_i1031" type="#_x0000_t75" style="width:31.5pt;height:22.5pt" o:ole="">
            <v:imagedata r:id="rId13" o:title=""/>
          </v:shape>
          <w:control r:id="rId14" w:name="DefaultOcxName2" w:shapeid="_x0000_i1031"/>
        </w:object>
      </w:r>
    </w:p>
    <w:p w14:paraId="44F72766" w14:textId="77777777" w:rsidR="00B5164D" w:rsidRPr="00B5164D" w:rsidRDefault="00B5164D" w:rsidP="00B5164D">
      <w:pPr>
        <w:pBdr>
          <w:top w:val="single" w:sz="6" w:space="1" w:color="auto"/>
        </w:pBdr>
        <w:spacing w:after="0" w:line="240" w:lineRule="auto"/>
        <w:jc w:val="center"/>
        <w:rPr>
          <w:rFonts w:ascii="Arial" w:eastAsia="Times New Roman" w:hAnsi="Arial" w:cs="Arial"/>
          <w:vanish/>
          <w:kern w:val="0"/>
          <w:sz w:val="16"/>
          <w:szCs w:val="16"/>
          <w14:ligatures w14:val="none"/>
        </w:rPr>
      </w:pPr>
      <w:r w:rsidRPr="00B5164D">
        <w:rPr>
          <w:rFonts w:ascii="Arial" w:eastAsia="Times New Roman" w:hAnsi="Arial" w:cs="Arial"/>
          <w:vanish/>
          <w:kern w:val="0"/>
          <w:sz w:val="16"/>
          <w:szCs w:val="16"/>
          <w14:ligatures w14:val="none"/>
        </w:rPr>
        <w:t>Bottom of Form</w:t>
      </w:r>
    </w:p>
    <w:p w14:paraId="58AF4DBE" w14:textId="77777777" w:rsidR="00B5164D" w:rsidRPr="00B5164D" w:rsidRDefault="00B5164D" w:rsidP="00B5164D">
      <w:pPr>
        <w:spacing w:after="0" w:line="240" w:lineRule="auto"/>
        <w:rPr>
          <w:rFonts w:ascii="Times New Roman" w:eastAsia="Times New Roman" w:hAnsi="Times New Roman" w:cs="Times New Roman"/>
          <w:kern w:val="0"/>
          <w:sz w:val="24"/>
          <w:szCs w:val="24"/>
          <w14:ligatures w14:val="none"/>
        </w:rPr>
      </w:pPr>
      <w:r w:rsidRPr="00B5164D">
        <w:rPr>
          <w:rFonts w:ascii="Trebuchet MS" w:eastAsia="Times New Roman" w:hAnsi="Trebuchet MS" w:cs="Times New Roman"/>
          <w:color w:val="000000"/>
          <w:kern w:val="0"/>
          <w:sz w:val="27"/>
          <w:szCs w:val="27"/>
          <w14:ligatures w14:val="none"/>
        </w:rPr>
        <w:br/>
      </w:r>
    </w:p>
    <w:p w14:paraId="58465C1F" w14:textId="77777777" w:rsidR="00B5164D" w:rsidRPr="00B5164D" w:rsidRDefault="00B5164D" w:rsidP="00B5164D">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B5164D">
        <w:rPr>
          <w:rFonts w:ascii="Trebuchet MS" w:eastAsia="Times New Roman" w:hAnsi="Trebuchet MS" w:cs="Times New Roman"/>
          <w:b/>
          <w:bCs/>
          <w:color w:val="000000"/>
          <w:kern w:val="0"/>
          <w:sz w:val="24"/>
          <w:szCs w:val="24"/>
          <w14:ligatures w14:val="none"/>
        </w:rPr>
        <w:t>Resume:</w:t>
      </w:r>
    </w:p>
    <w:p w14:paraId="1E48F2E5" w14:textId="77777777" w:rsidR="00B5164D" w:rsidRPr="00B5164D" w:rsidRDefault="00B5164D" w:rsidP="00B516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5164D">
        <w:rPr>
          <w:rFonts w:ascii="Trebuchet MS" w:eastAsia="Times New Roman" w:hAnsi="Trebuchet MS" w:cs="Times New Roman"/>
          <w:color w:val="000000"/>
          <w:kern w:val="0"/>
          <w:sz w:val="27"/>
          <w:szCs w:val="27"/>
          <w14:ligatures w14:val="none"/>
        </w:rPr>
        <w:t>Charles Fulton Charlesfulton619@gmail.com • 858-299-5643</w:t>
      </w:r>
    </w:p>
    <w:p w14:paraId="6F9B08AA" w14:textId="77777777" w:rsidR="00B5164D" w:rsidRPr="00B5164D" w:rsidRDefault="00B5164D" w:rsidP="00B516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5164D">
        <w:rPr>
          <w:rFonts w:ascii="Trebuchet MS" w:eastAsia="Times New Roman" w:hAnsi="Trebuchet MS" w:cs="Times New Roman"/>
          <w:color w:val="000000"/>
          <w:kern w:val="0"/>
          <w:sz w:val="27"/>
          <w:szCs w:val="27"/>
          <w14:ligatures w14:val="none"/>
        </w:rPr>
        <w:t>Qualifications Summary</w:t>
      </w:r>
    </w:p>
    <w:p w14:paraId="29A85AEB" w14:textId="77777777" w:rsidR="00B5164D" w:rsidRPr="00B5164D" w:rsidRDefault="00B5164D" w:rsidP="00B516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5164D">
        <w:rPr>
          <w:rFonts w:ascii="Trebuchet MS" w:eastAsia="Times New Roman" w:hAnsi="Trebuchet MS" w:cs="Times New Roman"/>
          <w:color w:val="000000"/>
          <w:kern w:val="0"/>
          <w:sz w:val="27"/>
          <w:szCs w:val="27"/>
          <w14:ligatures w14:val="none"/>
        </w:rPr>
        <w:t>Accomplished and dynamic business executive with over two decades of service in both civil and military capacities emphasizing general accounting, financial auditing, and Program of Management (POM) crafting.</w:t>
      </w:r>
    </w:p>
    <w:p w14:paraId="3AB4B845" w14:textId="77777777" w:rsidR="00B5164D" w:rsidRPr="00B5164D" w:rsidRDefault="00B5164D" w:rsidP="00B516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5164D">
        <w:rPr>
          <w:rFonts w:ascii="Trebuchet MS" w:eastAsia="Times New Roman" w:hAnsi="Trebuchet MS" w:cs="Times New Roman"/>
          <w:color w:val="000000"/>
          <w:kern w:val="0"/>
          <w:sz w:val="27"/>
          <w:szCs w:val="27"/>
          <w14:ligatures w14:val="none"/>
        </w:rPr>
        <w:t xml:space="preserve">Proven excellence in initiating, reviewing, and analyzing accounting systems, </w:t>
      </w:r>
      <w:proofErr w:type="gramStart"/>
      <w:r w:rsidRPr="00B5164D">
        <w:rPr>
          <w:rFonts w:ascii="Trebuchet MS" w:eastAsia="Times New Roman" w:hAnsi="Trebuchet MS" w:cs="Times New Roman"/>
          <w:color w:val="000000"/>
          <w:kern w:val="0"/>
          <w:sz w:val="27"/>
          <w:szCs w:val="27"/>
          <w14:ligatures w14:val="none"/>
        </w:rPr>
        <w:t>purchasing</w:t>
      </w:r>
      <w:proofErr w:type="gramEnd"/>
      <w:r w:rsidRPr="00B5164D">
        <w:rPr>
          <w:rFonts w:ascii="Trebuchet MS" w:eastAsia="Times New Roman" w:hAnsi="Trebuchet MS" w:cs="Times New Roman"/>
          <w:color w:val="000000"/>
          <w:kern w:val="0"/>
          <w:sz w:val="27"/>
          <w:szCs w:val="27"/>
          <w14:ligatures w14:val="none"/>
        </w:rPr>
        <w:t xml:space="preserve"> and billing structures, fraud prevention, forward pricing, cost accounting, and contract oversight. Adept at shaping the scope and direction of audits, implementing innovative audit strategies, and adapting to evolving requirements. Consistently meets project timelines, while skillfully navigating and adapting to shifting audit priorities, ensuring timely milestone reporting. Established record of maintaining clear, proactive communication channels with stakeholders and adeptly resolving any arising conflicts. Proficient in streamlining accounting, finance, and performance operations to enhance efficiency and productivity. Ensured strict compliance with relevant accounting policies, practices, and procedures, upholding the highest standards of fiscal responsibility.</w:t>
      </w:r>
    </w:p>
    <w:p w14:paraId="420E132C" w14:textId="77777777" w:rsidR="00B5164D" w:rsidRPr="00B5164D" w:rsidRDefault="00B5164D" w:rsidP="00B516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5164D">
        <w:rPr>
          <w:rFonts w:ascii="Trebuchet MS" w:eastAsia="Times New Roman" w:hAnsi="Trebuchet MS" w:cs="Times New Roman"/>
          <w:color w:val="000000"/>
          <w:kern w:val="0"/>
          <w:sz w:val="27"/>
          <w:szCs w:val="27"/>
          <w14:ligatures w14:val="none"/>
        </w:rPr>
        <w:t>Professional Experience</w:t>
      </w:r>
    </w:p>
    <w:p w14:paraId="31024C3D" w14:textId="77777777" w:rsidR="00B5164D" w:rsidRPr="00B5164D" w:rsidRDefault="00B5164D" w:rsidP="00B516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5164D">
        <w:rPr>
          <w:rFonts w:ascii="Trebuchet MS" w:eastAsia="Times New Roman" w:hAnsi="Trebuchet MS" w:cs="Times New Roman"/>
          <w:color w:val="000000"/>
          <w:kern w:val="0"/>
          <w:sz w:val="27"/>
          <w:szCs w:val="27"/>
          <w14:ligatures w14:val="none"/>
        </w:rPr>
        <w:t>Senior Audit and Assurance Director, January 2023 - Present</w:t>
      </w:r>
    </w:p>
    <w:p w14:paraId="40337E0D" w14:textId="77777777" w:rsidR="00B5164D" w:rsidRPr="00B5164D" w:rsidRDefault="00B5164D" w:rsidP="00B516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5164D">
        <w:rPr>
          <w:rFonts w:ascii="Trebuchet MS" w:eastAsia="Times New Roman" w:hAnsi="Trebuchet MS" w:cs="Times New Roman"/>
          <w:color w:val="000000"/>
          <w:kern w:val="0"/>
          <w:sz w:val="27"/>
          <w:szCs w:val="27"/>
          <w14:ligatures w14:val="none"/>
        </w:rPr>
        <w:t>NOA Consulting Group</w:t>
      </w:r>
    </w:p>
    <w:p w14:paraId="127793EA" w14:textId="77777777" w:rsidR="00B5164D" w:rsidRPr="00B5164D" w:rsidRDefault="00B5164D" w:rsidP="00B516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5164D">
        <w:rPr>
          <w:rFonts w:ascii="Trebuchet MS" w:eastAsia="Times New Roman" w:hAnsi="Trebuchet MS" w:cs="Times New Roman"/>
          <w:color w:val="000000"/>
          <w:kern w:val="0"/>
          <w:sz w:val="27"/>
          <w:szCs w:val="27"/>
          <w14:ligatures w14:val="none"/>
        </w:rPr>
        <w:t>Directed and oversaw the comprehensive audit process, from planning and execution to final oversight. Fostered an environment for personnel development, assigned tasks to junior auditors and consultants to address areas of improvement while balancing project demands. Rigorously reviewed work products to uphold the company's stringent quality standards. Supervised risk and control assessments, safeguarding both client interests and robust internal controls. Conveyed audit findings and formulated recommendations to boost client compliance and operational efficiency. Designed, scheduled, and executed periodic audits in sync with client goals, ensuring smooth operations.</w:t>
      </w:r>
    </w:p>
    <w:p w14:paraId="10722DA9" w14:textId="77777777" w:rsidR="00B5164D" w:rsidRPr="00B5164D" w:rsidRDefault="00B5164D" w:rsidP="00B516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5164D">
        <w:rPr>
          <w:rFonts w:ascii="Trebuchet MS" w:eastAsia="Times New Roman" w:hAnsi="Trebuchet MS" w:cs="Times New Roman"/>
          <w:color w:val="000000"/>
          <w:kern w:val="0"/>
          <w:sz w:val="27"/>
          <w:szCs w:val="27"/>
          <w14:ligatures w14:val="none"/>
        </w:rPr>
        <w:t>Consistently completed audits either on time or ahead of schedule, leading to prompt and comprehensive report submissions to clients.</w:t>
      </w:r>
    </w:p>
    <w:p w14:paraId="074E61F9" w14:textId="77777777" w:rsidR="00B5164D" w:rsidRPr="00B5164D" w:rsidRDefault="00B5164D" w:rsidP="00B516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5164D">
        <w:rPr>
          <w:rFonts w:ascii="Trebuchet MS" w:eastAsia="Times New Roman" w:hAnsi="Trebuchet MS" w:cs="Times New Roman"/>
          <w:color w:val="000000"/>
          <w:kern w:val="0"/>
          <w:sz w:val="27"/>
          <w:szCs w:val="27"/>
          <w14:ligatures w14:val="none"/>
        </w:rPr>
        <w:t>Championed the creation and development of the audit directorate for NOA Consulting Group, laying the foundation for its audit division's success.</w:t>
      </w:r>
    </w:p>
    <w:p w14:paraId="65113C0F" w14:textId="77777777" w:rsidR="00B5164D" w:rsidRPr="00B5164D" w:rsidRDefault="00B5164D" w:rsidP="00B516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5164D">
        <w:rPr>
          <w:rFonts w:ascii="Trebuchet MS" w:eastAsia="Times New Roman" w:hAnsi="Trebuchet MS" w:cs="Times New Roman"/>
          <w:color w:val="000000"/>
          <w:kern w:val="0"/>
          <w:sz w:val="27"/>
          <w:szCs w:val="27"/>
          <w14:ligatures w14:val="none"/>
        </w:rPr>
        <w:t>Auditor, May 2019 – December 2022</w:t>
      </w:r>
    </w:p>
    <w:p w14:paraId="613A0AE7" w14:textId="77777777" w:rsidR="00B5164D" w:rsidRPr="00B5164D" w:rsidRDefault="00B5164D" w:rsidP="00B516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5164D">
        <w:rPr>
          <w:rFonts w:ascii="Trebuchet MS" w:eastAsia="Times New Roman" w:hAnsi="Trebuchet MS" w:cs="Times New Roman"/>
          <w:color w:val="000000"/>
          <w:kern w:val="0"/>
          <w:sz w:val="27"/>
          <w:szCs w:val="27"/>
          <w14:ligatures w14:val="none"/>
        </w:rPr>
        <w:t>Department of Defense, Office of Inspector General</w:t>
      </w:r>
    </w:p>
    <w:p w14:paraId="0AC118A3" w14:textId="77777777" w:rsidR="00B5164D" w:rsidRPr="00B5164D" w:rsidRDefault="00B5164D" w:rsidP="00B516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5164D">
        <w:rPr>
          <w:rFonts w:ascii="Trebuchet MS" w:eastAsia="Times New Roman" w:hAnsi="Trebuchet MS" w:cs="Times New Roman"/>
          <w:color w:val="000000"/>
          <w:kern w:val="0"/>
          <w:sz w:val="27"/>
          <w:szCs w:val="27"/>
          <w14:ligatures w14:val="none"/>
        </w:rPr>
        <w:t xml:space="preserve">Oversaw financial statement, cybersecurity program audits, and contract oversight, defining the scope and execution strategy. Conducted detailed financial audits, analyzing and reporting on various aspects including compliance practices, accounting systems, internal controls, billing structures, and cybersecurity vulnerabilities. Spearheaded financial and contract oversight audits, leveraging accounting systems proficiency, such as QuickBooks, to assess compliance and internal controls, all while supervising contractor auditors to ensure strict adherence to key regulatory guidelines. Led financial and contract oversight audits, evaluating compliance and internal controls, while monitoring contractor auditors to ensure adherence to key regulatory guidelines. Ensured adherence to GAO, FIAR, and FISCOM guidance and methodologies. Led insightful site visits, facilitating entry and exit discussions to derive critical data for risk management. Monitored and assessed the work of contractor auditors, ensuring optimal quality and accuracy. Identified and tested controls in service and subservice organizations, ensuring robustness and efficacy. Assessed risks of material misstatements, revising the audit plan proactively when necessary. Managed team dynamics and performance, identifying and addressing areas for improvement. Conducted cybersecurity audits, assessing </w:t>
      </w:r>
      <w:proofErr w:type="gramStart"/>
      <w:r w:rsidRPr="00B5164D">
        <w:rPr>
          <w:rFonts w:ascii="Trebuchet MS" w:eastAsia="Times New Roman" w:hAnsi="Trebuchet MS" w:cs="Times New Roman"/>
          <w:color w:val="000000"/>
          <w:kern w:val="0"/>
          <w:sz w:val="27"/>
          <w:szCs w:val="27"/>
          <w14:ligatures w14:val="none"/>
        </w:rPr>
        <w:t>vulnerabilities, and</w:t>
      </w:r>
      <w:proofErr w:type="gramEnd"/>
      <w:r w:rsidRPr="00B5164D">
        <w:rPr>
          <w:rFonts w:ascii="Trebuchet MS" w:eastAsia="Times New Roman" w:hAnsi="Trebuchet MS" w:cs="Times New Roman"/>
          <w:color w:val="000000"/>
          <w:kern w:val="0"/>
          <w:sz w:val="27"/>
          <w:szCs w:val="27"/>
          <w14:ligatures w14:val="none"/>
        </w:rPr>
        <w:t xml:space="preserve"> ensuring alignment with NIST and other regulatory guidelines, enhancing organizational information system integrity.</w:t>
      </w:r>
    </w:p>
    <w:p w14:paraId="2CDADB17" w14:textId="77777777" w:rsidR="00B5164D" w:rsidRPr="00B5164D" w:rsidRDefault="00B5164D" w:rsidP="00B516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5164D">
        <w:rPr>
          <w:rFonts w:ascii="Trebuchet MS" w:eastAsia="Times New Roman" w:hAnsi="Trebuchet MS" w:cs="Times New Roman"/>
          <w:color w:val="000000"/>
          <w:kern w:val="0"/>
          <w:sz w:val="27"/>
          <w:szCs w:val="27"/>
          <w14:ligatures w14:val="none"/>
        </w:rPr>
        <w:t>Collected evidence and proactively reported potentially fraudulent activities, safeguarding organizational interests.</w:t>
      </w:r>
    </w:p>
    <w:p w14:paraId="6313CBD5" w14:textId="77777777" w:rsidR="00B5164D" w:rsidRPr="00B5164D" w:rsidRDefault="00B5164D" w:rsidP="00B516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5164D">
        <w:rPr>
          <w:rFonts w:ascii="Trebuchet MS" w:eastAsia="Times New Roman" w:hAnsi="Trebuchet MS" w:cs="Times New Roman"/>
          <w:color w:val="000000"/>
          <w:kern w:val="0"/>
          <w:sz w:val="27"/>
          <w:szCs w:val="27"/>
          <w14:ligatures w14:val="none"/>
        </w:rPr>
        <w:t>Coordinated Notice of Finding results to senior defense officials, emphasizing COSO framework alignment and financial statement adherence to NIST, Treasury, and SOC guidelines.</w:t>
      </w:r>
    </w:p>
    <w:p w14:paraId="097F995A" w14:textId="77777777" w:rsidR="00B5164D" w:rsidRPr="00B5164D" w:rsidRDefault="00B5164D" w:rsidP="00B516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5164D">
        <w:rPr>
          <w:rFonts w:ascii="Trebuchet MS" w:eastAsia="Times New Roman" w:hAnsi="Trebuchet MS" w:cs="Times New Roman"/>
          <w:color w:val="000000"/>
          <w:kern w:val="0"/>
          <w:sz w:val="27"/>
          <w:szCs w:val="27"/>
          <w14:ligatures w14:val="none"/>
        </w:rPr>
        <w:t>Developed an internal control matrix crucial for risk assessment, data protection, and operational resilience enhancement.</w:t>
      </w:r>
    </w:p>
    <w:p w14:paraId="7F2AC58B" w14:textId="77777777" w:rsidR="00B5164D" w:rsidRPr="00B5164D" w:rsidRDefault="00B5164D" w:rsidP="00B516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5164D">
        <w:rPr>
          <w:rFonts w:ascii="Trebuchet MS" w:eastAsia="Times New Roman" w:hAnsi="Trebuchet MS" w:cs="Times New Roman"/>
          <w:color w:val="000000"/>
          <w:kern w:val="0"/>
          <w:sz w:val="27"/>
          <w:szCs w:val="27"/>
          <w14:ligatures w14:val="none"/>
        </w:rPr>
        <w:t>Demonstrated expertise in attestations and notices of findings, especially in cybersecurity and financial audits.</w:t>
      </w:r>
    </w:p>
    <w:p w14:paraId="26E95A03" w14:textId="77777777" w:rsidR="00B5164D" w:rsidRPr="00B5164D" w:rsidRDefault="00B5164D" w:rsidP="00B516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5164D">
        <w:rPr>
          <w:rFonts w:ascii="Trebuchet MS" w:eastAsia="Times New Roman" w:hAnsi="Trebuchet MS" w:cs="Times New Roman"/>
          <w:color w:val="000000"/>
          <w:kern w:val="0"/>
          <w:sz w:val="27"/>
          <w:szCs w:val="27"/>
          <w14:ligatures w14:val="none"/>
        </w:rPr>
        <w:t>Managed seamless customer service communication with stakeholders, ensuring clarity and mutual understanding throughout the audit process. P a g e 1 2</w:t>
      </w:r>
    </w:p>
    <w:p w14:paraId="612EE9F2" w14:textId="77777777" w:rsidR="00B5164D" w:rsidRPr="00B5164D" w:rsidRDefault="00B5164D" w:rsidP="00B516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5164D">
        <w:rPr>
          <w:rFonts w:ascii="Trebuchet MS" w:eastAsia="Times New Roman" w:hAnsi="Trebuchet MS" w:cs="Times New Roman"/>
          <w:color w:val="000000"/>
          <w:kern w:val="0"/>
          <w:sz w:val="27"/>
          <w:szCs w:val="27"/>
          <w14:ligatures w14:val="none"/>
        </w:rPr>
        <w:t>Lead Auditor, May 2015 - May 2019</w:t>
      </w:r>
    </w:p>
    <w:p w14:paraId="5FD1E658" w14:textId="77777777" w:rsidR="00B5164D" w:rsidRPr="00B5164D" w:rsidRDefault="00B5164D" w:rsidP="00B516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5164D">
        <w:rPr>
          <w:rFonts w:ascii="Trebuchet MS" w:eastAsia="Times New Roman" w:hAnsi="Trebuchet MS" w:cs="Times New Roman"/>
          <w:color w:val="000000"/>
          <w:kern w:val="0"/>
          <w:sz w:val="27"/>
          <w:szCs w:val="27"/>
          <w14:ligatures w14:val="none"/>
        </w:rPr>
        <w:t>Army Audit Agency</w:t>
      </w:r>
    </w:p>
    <w:p w14:paraId="127E9A5C" w14:textId="77777777" w:rsidR="00B5164D" w:rsidRPr="00B5164D" w:rsidRDefault="00B5164D" w:rsidP="00B516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5164D">
        <w:rPr>
          <w:rFonts w:ascii="Trebuchet MS" w:eastAsia="Times New Roman" w:hAnsi="Trebuchet MS" w:cs="Times New Roman"/>
          <w:color w:val="000000"/>
          <w:kern w:val="0"/>
          <w:sz w:val="27"/>
          <w:szCs w:val="27"/>
          <w14:ligatures w14:val="none"/>
        </w:rPr>
        <w:t>Directed detailed audits, analyses, and reports for Army divisions and programs, ensuring comprehensive coverage and accuracy. Delegated tasks, established objectives, and shaped audit scopes and methodologies in collaboration with team members, while also emphasizing on-the-job training. Identified and managed divisional priorities, ensuring team alignment with set timelines and project milestones. Appointed as an Agency Recruiter and Mentor, facilitating comprehensive training for staff auditors and providing tailored developmental training suggestions. Led regional recruiting efforts, liaising with academic institutions, career fairs, and professional organizations, while also coordinating and conducting interviews for potential recruits. Conducted rigorous audits in Army medical divisions, ensuring operational efficiency, compliance, and alignment with regulatory standards and best practices. Spearheaded aviation audits, enhancing safety and performance by ensuring adherence to regulatory and organizational policies.</w:t>
      </w:r>
    </w:p>
    <w:p w14:paraId="1DF46D7A" w14:textId="77777777" w:rsidR="00B5164D" w:rsidRPr="00B5164D" w:rsidRDefault="00B5164D" w:rsidP="00B516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5164D">
        <w:rPr>
          <w:rFonts w:ascii="Trebuchet MS" w:eastAsia="Times New Roman" w:hAnsi="Trebuchet MS" w:cs="Times New Roman"/>
          <w:color w:val="000000"/>
          <w:kern w:val="0"/>
          <w:sz w:val="27"/>
          <w:szCs w:val="27"/>
          <w14:ligatures w14:val="none"/>
        </w:rPr>
        <w:t>Honored with the U.S. Army Commanders Award for Civilian Service and the Army Auditor General Award for a thorough review of Army Aviation.</w:t>
      </w:r>
    </w:p>
    <w:p w14:paraId="4518A1AF" w14:textId="77777777" w:rsidR="00B5164D" w:rsidRPr="00B5164D" w:rsidRDefault="00B5164D" w:rsidP="00B516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5164D">
        <w:rPr>
          <w:rFonts w:ascii="Trebuchet MS" w:eastAsia="Times New Roman" w:hAnsi="Trebuchet MS" w:cs="Times New Roman"/>
          <w:color w:val="000000"/>
          <w:kern w:val="0"/>
          <w:sz w:val="27"/>
          <w:szCs w:val="27"/>
          <w14:ligatures w14:val="none"/>
        </w:rPr>
        <w:t>Conducted data reliability assessments, streamlining the 30%, 60%, and Final Draft packages, and consistently updating The Army Auditor General.</w:t>
      </w:r>
    </w:p>
    <w:p w14:paraId="5CFF9189" w14:textId="77777777" w:rsidR="00B5164D" w:rsidRPr="00B5164D" w:rsidRDefault="00B5164D" w:rsidP="00B516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5164D">
        <w:rPr>
          <w:rFonts w:ascii="Trebuchet MS" w:eastAsia="Times New Roman" w:hAnsi="Trebuchet MS" w:cs="Times New Roman"/>
          <w:color w:val="000000"/>
          <w:kern w:val="0"/>
          <w:sz w:val="27"/>
          <w:szCs w:val="27"/>
          <w14:ligatures w14:val="none"/>
        </w:rPr>
        <w:t>Revolutionized data collection methodologies through advanced data mining, reliability testing, and client interviews.</w:t>
      </w:r>
    </w:p>
    <w:p w14:paraId="537F223D" w14:textId="77777777" w:rsidR="00B5164D" w:rsidRPr="00B5164D" w:rsidRDefault="00B5164D" w:rsidP="00B516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5164D">
        <w:rPr>
          <w:rFonts w:ascii="Trebuchet MS" w:eastAsia="Times New Roman" w:hAnsi="Trebuchet MS" w:cs="Times New Roman"/>
          <w:color w:val="000000"/>
          <w:kern w:val="0"/>
          <w:sz w:val="27"/>
          <w:szCs w:val="27"/>
          <w14:ligatures w14:val="none"/>
        </w:rPr>
        <w:t>Reduced audit delivery time by promptly addressing reporting delays, data challenges, and conducting efficient Command site visits.</w:t>
      </w:r>
    </w:p>
    <w:p w14:paraId="4F516676" w14:textId="77777777" w:rsidR="00B5164D" w:rsidRPr="00B5164D" w:rsidRDefault="00B5164D" w:rsidP="00B516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5164D">
        <w:rPr>
          <w:rFonts w:ascii="Trebuchet MS" w:eastAsia="Times New Roman" w:hAnsi="Trebuchet MS" w:cs="Times New Roman"/>
          <w:color w:val="000000"/>
          <w:kern w:val="0"/>
          <w:sz w:val="27"/>
          <w:szCs w:val="27"/>
          <w14:ligatures w14:val="none"/>
        </w:rPr>
        <w:t>Steered team discussions and played a pivotal role in formulating audit plans and methodologies.</w:t>
      </w:r>
    </w:p>
    <w:p w14:paraId="00D490B7" w14:textId="77777777" w:rsidR="00B5164D" w:rsidRPr="00B5164D" w:rsidRDefault="00B5164D" w:rsidP="00B516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5164D">
        <w:rPr>
          <w:rFonts w:ascii="Trebuchet MS" w:eastAsia="Times New Roman" w:hAnsi="Trebuchet MS" w:cs="Times New Roman"/>
          <w:color w:val="000000"/>
          <w:kern w:val="0"/>
          <w:sz w:val="27"/>
          <w:szCs w:val="27"/>
          <w14:ligatures w14:val="none"/>
        </w:rPr>
        <w:t>Celebrated as the Auditor of the Year for the Army, highlighting dedication and outstanding performance.</w:t>
      </w:r>
    </w:p>
    <w:p w14:paraId="75C079C5" w14:textId="77777777" w:rsidR="00B5164D" w:rsidRPr="00B5164D" w:rsidRDefault="00B5164D" w:rsidP="00B516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5164D">
        <w:rPr>
          <w:rFonts w:ascii="Trebuchet MS" w:eastAsia="Times New Roman" w:hAnsi="Trebuchet MS" w:cs="Times New Roman"/>
          <w:color w:val="000000"/>
          <w:kern w:val="0"/>
          <w:sz w:val="27"/>
          <w:szCs w:val="27"/>
          <w14:ligatures w14:val="none"/>
        </w:rPr>
        <w:t>Logistic Specialist, June 2001 - November 2011</w:t>
      </w:r>
    </w:p>
    <w:p w14:paraId="740C6ABB" w14:textId="77777777" w:rsidR="00B5164D" w:rsidRPr="00B5164D" w:rsidRDefault="00B5164D" w:rsidP="00B516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5164D">
        <w:rPr>
          <w:rFonts w:ascii="Trebuchet MS" w:eastAsia="Times New Roman" w:hAnsi="Trebuchet MS" w:cs="Times New Roman"/>
          <w:color w:val="000000"/>
          <w:kern w:val="0"/>
          <w:sz w:val="27"/>
          <w:szCs w:val="27"/>
          <w14:ligatures w14:val="none"/>
        </w:rPr>
        <w:t>Active-Duty United States Navy</w:t>
      </w:r>
    </w:p>
    <w:p w14:paraId="1B679088" w14:textId="77777777" w:rsidR="00B5164D" w:rsidRPr="00B5164D" w:rsidRDefault="00B5164D" w:rsidP="00B516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5164D">
        <w:rPr>
          <w:rFonts w:ascii="Trebuchet MS" w:eastAsia="Times New Roman" w:hAnsi="Trebuchet MS" w:cs="Times New Roman"/>
          <w:color w:val="000000"/>
          <w:kern w:val="0"/>
          <w:sz w:val="27"/>
          <w:szCs w:val="27"/>
          <w14:ligatures w14:val="none"/>
        </w:rPr>
        <w:t xml:space="preserve">Managed stock personnel, ensuring accurate auditing of automated systems for inventory and financial management. Vetted requests for Contractual Agreements, liaising with contracting agents to ensure adherence to best practices and regulations. Took the helm in conducting detailed technical audits, </w:t>
      </w:r>
      <w:proofErr w:type="gramStart"/>
      <w:r w:rsidRPr="00B5164D">
        <w:rPr>
          <w:rFonts w:ascii="Trebuchet MS" w:eastAsia="Times New Roman" w:hAnsi="Trebuchet MS" w:cs="Times New Roman"/>
          <w:color w:val="000000"/>
          <w:kern w:val="0"/>
          <w:sz w:val="27"/>
          <w:szCs w:val="27"/>
          <w14:ligatures w14:val="none"/>
        </w:rPr>
        <w:t>analyzing</w:t>
      </w:r>
      <w:proofErr w:type="gramEnd"/>
      <w:r w:rsidRPr="00B5164D">
        <w:rPr>
          <w:rFonts w:ascii="Trebuchet MS" w:eastAsia="Times New Roman" w:hAnsi="Trebuchet MS" w:cs="Times New Roman"/>
          <w:color w:val="000000"/>
          <w:kern w:val="0"/>
          <w:sz w:val="27"/>
          <w:szCs w:val="27"/>
          <w14:ligatures w14:val="none"/>
        </w:rPr>
        <w:t xml:space="preserve"> and reporting for an extensive network of 37 work centers and 26 naval vessels.</w:t>
      </w:r>
    </w:p>
    <w:p w14:paraId="6F2069F9" w14:textId="77777777" w:rsidR="00B5164D" w:rsidRPr="00B5164D" w:rsidRDefault="00B5164D" w:rsidP="00B516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5164D">
        <w:rPr>
          <w:rFonts w:ascii="Trebuchet MS" w:eastAsia="Times New Roman" w:hAnsi="Trebuchet MS" w:cs="Times New Roman"/>
          <w:color w:val="000000"/>
          <w:kern w:val="0"/>
          <w:sz w:val="27"/>
          <w:szCs w:val="27"/>
          <w14:ligatures w14:val="none"/>
        </w:rPr>
        <w:t>Served honorably for a decade with ascending responsibilities across the years marked by six wartime deployments supporting the Global War on Terrorism, demonstrating adaptability, commitment, and leadership in high-pressure environments.</w:t>
      </w:r>
    </w:p>
    <w:p w14:paraId="498E7AFB" w14:textId="77777777" w:rsidR="00B5164D" w:rsidRPr="00B5164D" w:rsidRDefault="00B5164D" w:rsidP="00B516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5164D">
        <w:rPr>
          <w:rFonts w:ascii="Trebuchet MS" w:eastAsia="Times New Roman" w:hAnsi="Trebuchet MS" w:cs="Times New Roman"/>
          <w:color w:val="000000"/>
          <w:kern w:val="0"/>
          <w:sz w:val="27"/>
          <w:szCs w:val="27"/>
          <w14:ligatures w14:val="none"/>
        </w:rPr>
        <w:t>Education</w:t>
      </w:r>
    </w:p>
    <w:p w14:paraId="7A10BD08" w14:textId="77777777" w:rsidR="00B5164D" w:rsidRPr="00B5164D" w:rsidRDefault="00B5164D" w:rsidP="00B516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B5164D">
        <w:rPr>
          <w:rFonts w:ascii="Trebuchet MS" w:eastAsia="Times New Roman" w:hAnsi="Trebuchet MS" w:cs="Times New Roman"/>
          <w:color w:val="000000"/>
          <w:kern w:val="0"/>
          <w:sz w:val="27"/>
          <w:szCs w:val="27"/>
          <w14:ligatures w14:val="none"/>
        </w:rPr>
        <w:t>Master in Business Administration and Management</w:t>
      </w:r>
      <w:proofErr w:type="gramEnd"/>
      <w:r w:rsidRPr="00B5164D">
        <w:rPr>
          <w:rFonts w:ascii="Trebuchet MS" w:eastAsia="Times New Roman" w:hAnsi="Trebuchet MS" w:cs="Times New Roman"/>
          <w:color w:val="000000"/>
          <w:kern w:val="0"/>
          <w:sz w:val="27"/>
          <w:szCs w:val="27"/>
          <w14:ligatures w14:val="none"/>
        </w:rPr>
        <w:t>, 2023 Barcelona European Business School</w:t>
      </w:r>
    </w:p>
    <w:p w14:paraId="6F30D18B" w14:textId="77777777" w:rsidR="00B5164D" w:rsidRPr="00B5164D" w:rsidRDefault="00B5164D" w:rsidP="00B516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B5164D">
        <w:rPr>
          <w:rFonts w:ascii="Trebuchet MS" w:eastAsia="Times New Roman" w:hAnsi="Trebuchet MS" w:cs="Times New Roman"/>
          <w:color w:val="000000"/>
          <w:kern w:val="0"/>
          <w:sz w:val="27"/>
          <w:szCs w:val="27"/>
          <w14:ligatures w14:val="none"/>
        </w:rPr>
        <w:t>Master in Project Management</w:t>
      </w:r>
      <w:proofErr w:type="gramEnd"/>
      <w:r w:rsidRPr="00B5164D">
        <w:rPr>
          <w:rFonts w:ascii="Trebuchet MS" w:eastAsia="Times New Roman" w:hAnsi="Trebuchet MS" w:cs="Times New Roman"/>
          <w:color w:val="000000"/>
          <w:kern w:val="0"/>
          <w:sz w:val="27"/>
          <w:szCs w:val="27"/>
          <w14:ligatures w14:val="none"/>
        </w:rPr>
        <w:t>, 2023 Barcelona European Business School</w:t>
      </w:r>
    </w:p>
    <w:p w14:paraId="3EE3A23B" w14:textId="77777777" w:rsidR="00B5164D" w:rsidRPr="00B5164D" w:rsidRDefault="00B5164D" w:rsidP="00B516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5164D">
        <w:rPr>
          <w:rFonts w:ascii="Trebuchet MS" w:eastAsia="Times New Roman" w:hAnsi="Trebuchet MS" w:cs="Times New Roman"/>
          <w:color w:val="000000"/>
          <w:kern w:val="0"/>
          <w:sz w:val="27"/>
          <w:szCs w:val="27"/>
          <w14:ligatures w14:val="none"/>
        </w:rPr>
        <w:t>Business Communication Certification - Spanish, 2023 Barcelona European Business School</w:t>
      </w:r>
    </w:p>
    <w:p w14:paraId="3DD37817" w14:textId="77777777" w:rsidR="00B5164D" w:rsidRPr="00B5164D" w:rsidRDefault="00B5164D" w:rsidP="00B516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5164D">
        <w:rPr>
          <w:rFonts w:ascii="Trebuchet MS" w:eastAsia="Times New Roman" w:hAnsi="Trebuchet MS" w:cs="Times New Roman"/>
          <w:color w:val="000000"/>
          <w:kern w:val="0"/>
          <w:sz w:val="27"/>
          <w:szCs w:val="27"/>
          <w14:ligatures w14:val="none"/>
        </w:rPr>
        <w:t>Bachelor of Science, Accounting and Minor in Finance, 2015 University of Phoenix</w:t>
      </w:r>
    </w:p>
    <w:p w14:paraId="74B2EF35" w14:textId="77777777" w:rsidR="00B5164D" w:rsidRPr="00B5164D" w:rsidRDefault="00B5164D" w:rsidP="00B516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5164D">
        <w:rPr>
          <w:rFonts w:ascii="Trebuchet MS" w:eastAsia="Times New Roman" w:hAnsi="Trebuchet MS" w:cs="Times New Roman"/>
          <w:color w:val="000000"/>
          <w:kern w:val="0"/>
          <w:sz w:val="27"/>
          <w:szCs w:val="27"/>
          <w14:ligatures w14:val="none"/>
        </w:rPr>
        <w:t>Financial Management Certification – Level II, 2015 Department of Defense</w:t>
      </w:r>
    </w:p>
    <w:p w14:paraId="0F8FB0D4" w14:textId="77777777" w:rsidR="00B5164D" w:rsidRPr="00B5164D" w:rsidRDefault="00B5164D" w:rsidP="00B516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5164D">
        <w:rPr>
          <w:rFonts w:ascii="Trebuchet MS" w:eastAsia="Times New Roman" w:hAnsi="Trebuchet MS" w:cs="Times New Roman"/>
          <w:color w:val="000000"/>
          <w:kern w:val="0"/>
          <w:sz w:val="27"/>
          <w:szCs w:val="27"/>
          <w14:ligatures w14:val="none"/>
        </w:rPr>
        <w:t>Awards</w:t>
      </w:r>
    </w:p>
    <w:p w14:paraId="167F7023" w14:textId="77777777" w:rsidR="00B5164D" w:rsidRPr="00B5164D" w:rsidRDefault="00B5164D" w:rsidP="00B516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5164D">
        <w:rPr>
          <w:rFonts w:ascii="Trebuchet MS" w:eastAsia="Times New Roman" w:hAnsi="Trebuchet MS" w:cs="Times New Roman"/>
          <w:color w:val="000000"/>
          <w:kern w:val="0"/>
          <w:sz w:val="27"/>
          <w:szCs w:val="27"/>
          <w14:ligatures w14:val="none"/>
        </w:rPr>
        <w:t>Council of the Inspector General on Integrity and Efficiency (CIGIE) Auditor General Award - Army</w:t>
      </w:r>
    </w:p>
    <w:p w14:paraId="31FDAE41" w14:textId="77777777" w:rsidR="00B5164D" w:rsidRPr="00B5164D" w:rsidRDefault="00B5164D" w:rsidP="00B516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5164D">
        <w:rPr>
          <w:rFonts w:ascii="Trebuchet MS" w:eastAsia="Times New Roman" w:hAnsi="Trebuchet MS" w:cs="Times New Roman"/>
          <w:color w:val="000000"/>
          <w:kern w:val="0"/>
          <w:sz w:val="27"/>
          <w:szCs w:val="27"/>
          <w14:ligatures w14:val="none"/>
        </w:rPr>
        <w:t>United States Army Commanders Award for Civilian Service</w:t>
      </w:r>
    </w:p>
    <w:p w14:paraId="6C12CEA6" w14:textId="77777777" w:rsidR="00B5164D" w:rsidRPr="00B5164D" w:rsidRDefault="00B5164D" w:rsidP="00B516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5164D">
        <w:rPr>
          <w:rFonts w:ascii="Trebuchet MS" w:eastAsia="Times New Roman" w:hAnsi="Trebuchet MS" w:cs="Times New Roman"/>
          <w:color w:val="000000"/>
          <w:kern w:val="0"/>
          <w:sz w:val="27"/>
          <w:szCs w:val="27"/>
          <w14:ligatures w14:val="none"/>
        </w:rPr>
        <w:t>United States Army Auditor of the Year</w:t>
      </w:r>
    </w:p>
    <w:p w14:paraId="288EAABF" w14:textId="77777777" w:rsidR="00B5164D" w:rsidRPr="00B5164D" w:rsidRDefault="00B5164D" w:rsidP="00B516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5164D">
        <w:rPr>
          <w:rFonts w:ascii="Trebuchet MS" w:eastAsia="Times New Roman" w:hAnsi="Trebuchet MS" w:cs="Times New Roman"/>
          <w:color w:val="000000"/>
          <w:kern w:val="0"/>
          <w:sz w:val="27"/>
          <w:szCs w:val="27"/>
          <w14:ligatures w14:val="none"/>
        </w:rPr>
        <w:t>Ten Time Off Awards</w:t>
      </w:r>
    </w:p>
    <w:p w14:paraId="2BBB9366" w14:textId="77777777" w:rsidR="00B5164D" w:rsidRDefault="00B5164D"/>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64D"/>
    <w:rsid w:val="00283AAC"/>
    <w:rsid w:val="00307C6A"/>
    <w:rsid w:val="00557808"/>
    <w:rsid w:val="00B5164D"/>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62B3A"/>
  <w15:chartTrackingRefBased/>
  <w15:docId w15:val="{05364C86-346F-4B05-8E42-1EA6DD617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3697">
      <w:bodyDiv w:val="1"/>
      <w:marLeft w:val="0"/>
      <w:marRight w:val="0"/>
      <w:marTop w:val="0"/>
      <w:marBottom w:val="0"/>
      <w:divBdr>
        <w:top w:val="none" w:sz="0" w:space="0" w:color="auto"/>
        <w:left w:val="none" w:sz="0" w:space="0" w:color="auto"/>
        <w:bottom w:val="none" w:sz="0" w:space="0" w:color="auto"/>
        <w:right w:val="none" w:sz="0" w:space="0" w:color="auto"/>
      </w:divBdr>
      <w:divsChild>
        <w:div w:id="2109344356">
          <w:marLeft w:val="0"/>
          <w:marRight w:val="0"/>
          <w:marTop w:val="0"/>
          <w:marBottom w:val="0"/>
          <w:divBdr>
            <w:top w:val="single" w:sz="6" w:space="0" w:color="ADD8E6"/>
            <w:left w:val="single" w:sz="6" w:space="0" w:color="ADD8E6"/>
            <w:bottom w:val="single" w:sz="6" w:space="0" w:color="ADD8E6"/>
            <w:right w:val="single" w:sz="6" w:space="0" w:color="ADD8E6"/>
          </w:divBdr>
          <w:divsChild>
            <w:div w:id="894045738">
              <w:marLeft w:val="0"/>
              <w:marRight w:val="0"/>
              <w:marTop w:val="0"/>
              <w:marBottom w:val="0"/>
              <w:divBdr>
                <w:top w:val="none" w:sz="0" w:space="0" w:color="auto"/>
                <w:left w:val="none" w:sz="0" w:space="0" w:color="auto"/>
                <w:bottom w:val="none" w:sz="0" w:space="0" w:color="auto"/>
                <w:right w:val="none" w:sz="0" w:space="0" w:color="auto"/>
              </w:divBdr>
              <w:divsChild>
                <w:div w:id="1438330381">
                  <w:marLeft w:val="0"/>
                  <w:marRight w:val="0"/>
                  <w:marTop w:val="0"/>
                  <w:marBottom w:val="0"/>
                  <w:divBdr>
                    <w:top w:val="none" w:sz="0" w:space="0" w:color="auto"/>
                    <w:left w:val="none" w:sz="0" w:space="0" w:color="auto"/>
                    <w:bottom w:val="none" w:sz="0" w:space="0" w:color="auto"/>
                    <w:right w:val="none" w:sz="0" w:space="0" w:color="auto"/>
                  </w:divBdr>
                </w:div>
                <w:div w:id="1524783231">
                  <w:marLeft w:val="150"/>
                  <w:marRight w:val="0"/>
                  <w:marTop w:val="0"/>
                  <w:marBottom w:val="105"/>
                  <w:divBdr>
                    <w:top w:val="single" w:sz="6" w:space="8" w:color="BEC72F"/>
                    <w:left w:val="single" w:sz="6" w:space="8" w:color="BEC72F"/>
                    <w:bottom w:val="single" w:sz="6" w:space="8" w:color="BEC72F"/>
                    <w:right w:val="single" w:sz="6" w:space="8" w:color="BEC72F"/>
                  </w:divBdr>
                  <w:divsChild>
                    <w:div w:id="1133060588">
                      <w:marLeft w:val="0"/>
                      <w:marRight w:val="60"/>
                      <w:marTop w:val="0"/>
                      <w:marBottom w:val="75"/>
                      <w:divBdr>
                        <w:top w:val="none" w:sz="0" w:space="0" w:color="auto"/>
                        <w:left w:val="none" w:sz="0" w:space="0" w:color="auto"/>
                        <w:bottom w:val="none" w:sz="0" w:space="0" w:color="auto"/>
                        <w:right w:val="none" w:sz="0" w:space="0" w:color="auto"/>
                      </w:divBdr>
                    </w:div>
                    <w:div w:id="17150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727957">
          <w:marLeft w:val="0"/>
          <w:marRight w:val="0"/>
          <w:marTop w:val="135"/>
          <w:marBottom w:val="135"/>
          <w:divBdr>
            <w:top w:val="none" w:sz="0" w:space="0" w:color="auto"/>
            <w:left w:val="none" w:sz="0" w:space="0" w:color="auto"/>
            <w:bottom w:val="none" w:sz="0" w:space="0" w:color="auto"/>
            <w:right w:val="none" w:sz="0" w:space="0" w:color="auto"/>
          </w:divBdr>
        </w:div>
        <w:div w:id="864178541">
          <w:marLeft w:val="0"/>
          <w:marRight w:val="0"/>
          <w:marTop w:val="135"/>
          <w:marBottom w:val="135"/>
          <w:divBdr>
            <w:top w:val="none" w:sz="0" w:space="0" w:color="auto"/>
            <w:left w:val="none" w:sz="0" w:space="0" w:color="auto"/>
            <w:bottom w:val="none" w:sz="0" w:space="0" w:color="auto"/>
            <w:right w:val="none" w:sz="0" w:space="0" w:color="auto"/>
          </w:divBdr>
        </w:div>
        <w:div w:id="1420564859">
          <w:marLeft w:val="0"/>
          <w:marRight w:val="0"/>
          <w:marTop w:val="135"/>
          <w:marBottom w:val="135"/>
          <w:divBdr>
            <w:top w:val="none" w:sz="0" w:space="0" w:color="auto"/>
            <w:left w:val="none" w:sz="0" w:space="0" w:color="auto"/>
            <w:bottom w:val="none" w:sz="0" w:space="0" w:color="auto"/>
            <w:right w:val="none" w:sz="0" w:space="0" w:color="auto"/>
          </w:divBdr>
        </w:div>
        <w:div w:id="588320372">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05xo/project-management-financial-accokeek-md?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05xo?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05xo?output=pdf" TargetMode="External"/><Relationship Id="rId11" Type="http://schemas.openxmlformats.org/officeDocument/2006/relationships/control" Target="activeX/activeX1.xml"/><Relationship Id="rId5" Type="http://schemas.openxmlformats.org/officeDocument/2006/relationships/hyperlink" Target="tel:+1-858-299-5643"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charlesfulton619%40gmail.com?subject=Project%20Management%20Financial"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1321</Words>
  <Characters>7530</Characters>
  <Application>Microsoft Office Word</Application>
  <DocSecurity>0</DocSecurity>
  <Lines>62</Lines>
  <Paragraphs>17</Paragraphs>
  <ScaleCrop>false</ScaleCrop>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2023-11-18T02:51:00Z</dcterms:created>
  <dcterms:modified xsi:type="dcterms:W3CDTF">2023-11-18T02:51:00Z</dcterms:modified>
</cp:coreProperties>
</file>