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FFB62C5" w14:textId="77777777" w:rsidR="00C17CDA" w:rsidRDefault="00EE521B">
      <w:pPr>
        <w:pBdr>
          <w:top w:val="nil"/>
          <w:left w:val="nil"/>
          <w:bottom w:val="nil"/>
          <w:right w:val="nil"/>
          <w:between w:val="nil"/>
        </w:pBdr>
        <w:shd w:val="clear" w:color="auto" w:fill="FFFFFF"/>
        <w:jc w:val="center"/>
        <w:rPr>
          <w:rFonts w:ascii="Palatino Linotype" w:eastAsia="Palatino Linotype" w:hAnsi="Palatino Linotype" w:cs="Palatino Linotype"/>
          <w:color w:val="4A4A4A"/>
          <w:sz w:val="20"/>
          <w:szCs w:val="20"/>
        </w:rPr>
      </w:pPr>
      <w:r>
        <w:rPr>
          <w:rFonts w:ascii="Palatino Linotype" w:eastAsia="Palatino Linotype" w:hAnsi="Palatino Linotype" w:cs="Palatino Linotype"/>
          <w:noProof/>
          <w:color w:val="4A4A4A"/>
          <w:sz w:val="20"/>
          <w:szCs w:val="20"/>
        </w:rPr>
        <w:drawing>
          <wp:inline distT="0" distB="0" distL="0" distR="0" wp14:anchorId="347C4355" wp14:editId="1E2FF224">
            <wp:extent cx="636919" cy="635977"/>
            <wp:effectExtent l="9525" t="9525" r="9524" b="9525"/>
            <wp:docPr id="1025" name="shape1025"/>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0"/>
                  </pic:nvPicPr>
                  <pic:blipFill>
                    <a:blip r:embed="rId7">
                      <a:extLst>
                        <a:ext uri="{28A0092B-C50C-407E-A947-70E740481C1C}">
                          <a14:useLocalDpi xmlns:a14="http://schemas.microsoft.com/office/drawing/2010/main" val="0"/>
                        </a:ext>
                      </a:extLst>
                    </a:blip>
                    <a:srcRect/>
                    <a:stretch>
                      <a:fillRect/>
                    </a:stretch>
                  </pic:blipFill>
                  <pic:spPr>
                    <a:xfrm>
                      <a:off x="0" y="0"/>
                      <a:ext cx="636919" cy="635977"/>
                    </a:xfrm>
                    <a:prstGeom prst="rect">
                      <a:avLst/>
                    </a:prstGeom>
                    <a:ln>
                      <a:solidFill>
                        <a:prstClr val="black"/>
                      </a:solidFill>
                    </a:ln>
                  </pic:spPr>
                </pic:pic>
              </a:graphicData>
            </a:graphic>
          </wp:inline>
        </w:drawing>
      </w:r>
    </w:p>
    <w:p w14:paraId="5A08E8FF" w14:textId="77777777" w:rsidR="00C17CDA" w:rsidRDefault="00EE521B">
      <w:pPr>
        <w:pBdr>
          <w:top w:val="nil"/>
          <w:left w:val="nil"/>
          <w:bottom w:val="nil"/>
          <w:right w:val="nil"/>
          <w:between w:val="nil"/>
        </w:pBdr>
        <w:shd w:val="clear" w:color="auto" w:fill="FFFFFF"/>
        <w:jc w:val="center"/>
        <w:rPr>
          <w:rFonts w:ascii="Palatino Linotype" w:eastAsia="Palatino Linotype" w:hAnsi="Palatino Linotype" w:cs="Palatino Linotype"/>
          <w:b/>
          <w:smallCaps/>
          <w:color w:val="4A4A4A"/>
          <w:sz w:val="52"/>
          <w:szCs w:val="52"/>
        </w:rPr>
      </w:pPr>
      <w:r>
        <w:rPr>
          <w:rFonts w:ascii="Palatino Linotype" w:eastAsia="Palatino Linotype" w:hAnsi="Palatino Linotype" w:cs="Palatino Linotype"/>
          <w:b/>
          <w:smallCaps/>
          <w:color w:val="4A4A4A"/>
          <w:sz w:val="52"/>
          <w:szCs w:val="52"/>
        </w:rPr>
        <w:t xml:space="preserve">Jessica </w:t>
      </w:r>
      <w:proofErr w:type="spellStart"/>
      <w:r>
        <w:rPr>
          <w:rFonts w:ascii="Palatino Linotype" w:eastAsia="Palatino Linotype" w:hAnsi="Palatino Linotype" w:cs="Palatino Linotype"/>
          <w:b/>
          <w:smallCaps/>
          <w:color w:val="4A4A4A"/>
          <w:sz w:val="52"/>
          <w:szCs w:val="52"/>
        </w:rPr>
        <w:t>Toath</w:t>
      </w:r>
      <w:proofErr w:type="spellEnd"/>
    </w:p>
    <w:p w14:paraId="22DF58C7" w14:textId="77777777" w:rsidR="00C17CDA" w:rsidRDefault="00EE521B">
      <w:pPr>
        <w:pBdr>
          <w:top w:val="nil"/>
          <w:left w:val="nil"/>
          <w:bottom w:val="nil"/>
          <w:right w:val="nil"/>
          <w:between w:val="nil"/>
        </w:pBdr>
        <w:shd w:val="clear" w:color="auto" w:fill="FFFFFF"/>
        <w:spacing w:before="100"/>
        <w:jc w:val="center"/>
        <w:rPr>
          <w:rFonts w:ascii="Palatino Linotype" w:eastAsia="Palatino Linotype" w:hAnsi="Palatino Linotype" w:cs="Palatino Linotype"/>
          <w:color w:val="4A4A4A"/>
          <w:sz w:val="20"/>
          <w:szCs w:val="20"/>
        </w:rPr>
      </w:pPr>
      <w:r>
        <w:rPr>
          <w:rFonts w:ascii="Palatino Linotype" w:eastAsia="Palatino Linotype" w:hAnsi="Palatino Linotype" w:cs="Palatino Linotype"/>
          <w:color w:val="4A4A4A"/>
          <w:sz w:val="20"/>
          <w:szCs w:val="20"/>
        </w:rPr>
        <w:t>jessicatoath@yahoo.com |  |  C: 304-928-5144 |  4129 Sissonville Drive, Charleston, WV 25312</w:t>
      </w:r>
    </w:p>
    <w:p w14:paraId="6D5D9179" w14:textId="77777777" w:rsidR="00C17CDA" w:rsidRDefault="00EE521B">
      <w:pPr>
        <w:pBdr>
          <w:top w:val="nil"/>
          <w:left w:val="nil"/>
          <w:right w:val="nil"/>
          <w:between w:val="nil"/>
        </w:pBdr>
        <w:shd w:val="clear" w:color="auto" w:fill="FFFFFF"/>
        <w:tabs>
          <w:tab w:val="center" w:pos="10840"/>
        </w:tabs>
        <w:spacing w:before="300"/>
        <w:rPr>
          <w:rFonts w:ascii="Palatino Linotype" w:eastAsia="Palatino Linotype" w:hAnsi="Palatino Linotype" w:cs="Palatino Linotype"/>
          <w:color w:val="4A4A4A"/>
          <w:sz w:val="20"/>
          <w:szCs w:val="20"/>
        </w:rPr>
      </w:pPr>
      <w:r>
        <w:rPr>
          <w:rFonts w:ascii="Palatino Linotype" w:eastAsia="Palatino Linotype" w:hAnsi="Palatino Linotype" w:cs="Palatino Linotype"/>
          <w:b/>
          <w:color w:val="4A4A4A"/>
        </w:rPr>
        <w:t xml:space="preserve">Summary   </w:t>
      </w:r>
      <w:r>
        <w:rPr>
          <w:rFonts w:ascii="Palatino Linotype" w:eastAsia="Palatino Linotype" w:hAnsi="Palatino Linotype" w:cs="Palatino Linotype"/>
          <w:strike/>
          <w:color w:val="BCBFC3"/>
        </w:rPr>
        <w:t xml:space="preserve"> </w:t>
      </w:r>
      <w:r>
        <w:rPr>
          <w:rFonts w:ascii="Palatino Linotype" w:eastAsia="Palatino Linotype" w:hAnsi="Palatino Linotype" w:cs="Palatino Linotype"/>
          <w:strike/>
          <w:color w:val="BCBFC3"/>
        </w:rPr>
        <w:tab/>
      </w:r>
    </w:p>
    <w:p w14:paraId="39A2BE3A" w14:textId="77777777" w:rsidR="00C17CDA" w:rsidRDefault="00EE521B">
      <w:pPr>
        <w:pBdr>
          <w:top w:val="nil"/>
          <w:left w:val="nil"/>
          <w:bottom w:val="nil"/>
          <w:right w:val="nil"/>
          <w:between w:val="nil"/>
        </w:pBdr>
        <w:shd w:val="clear" w:color="auto" w:fill="FFFFFF"/>
        <w:rPr>
          <w:rFonts w:ascii="Palatino Linotype" w:eastAsia="Palatino Linotype" w:hAnsi="Palatino Linotype" w:cs="Palatino Linotype"/>
          <w:color w:val="4A4A4A"/>
          <w:sz w:val="20"/>
          <w:szCs w:val="20"/>
        </w:rPr>
      </w:pPr>
      <w:r>
        <w:rPr>
          <w:rFonts w:ascii="Palatino Linotype" w:eastAsia="Palatino Linotype" w:hAnsi="Palatino Linotype" w:cs="Palatino Linotype"/>
          <w:color w:val="4A4A4A"/>
          <w:sz w:val="20"/>
          <w:szCs w:val="20"/>
        </w:rPr>
        <w:t>A compassionate  and  committed Family  Nurse Practitioner focused  on providing quality  care and  maintaining direct  lines  of  communication with  not  only  patients,  but  the  entire health-care  team. Superb interpersonal and leadership skills. Greater than 15  years  of  nursing  and  clinical  experience. Seeking  a rewarding  position   </w:t>
      </w:r>
      <w:proofErr w:type="spellStart"/>
      <w:r>
        <w:rPr>
          <w:rFonts w:ascii="Palatino Linotype" w:eastAsia="Palatino Linotype" w:hAnsi="Palatino Linotype" w:cs="Palatino Linotype"/>
          <w:color w:val="4A4A4A"/>
          <w:sz w:val="20"/>
          <w:szCs w:val="20"/>
        </w:rPr>
        <w:t>position</w:t>
      </w:r>
      <w:proofErr w:type="spellEnd"/>
      <w:r>
        <w:rPr>
          <w:rFonts w:ascii="Palatino Linotype" w:eastAsia="Palatino Linotype" w:hAnsi="Palatino Linotype" w:cs="Palatino Linotype"/>
          <w:color w:val="4A4A4A"/>
          <w:sz w:val="20"/>
          <w:szCs w:val="20"/>
        </w:rPr>
        <w:t xml:space="preserve">  where  I have  the  opportunity to  work  with  patients  of  all  ages  to  where  I  can advance  and  expand  my  knowledge as  a  provider.</w:t>
      </w:r>
    </w:p>
    <w:p w14:paraId="336886DF" w14:textId="77777777" w:rsidR="00C17CDA" w:rsidRDefault="00EE521B">
      <w:pPr>
        <w:pBdr>
          <w:top w:val="nil"/>
          <w:left w:val="nil"/>
          <w:bottom w:val="nil"/>
          <w:right w:val="nil"/>
          <w:between w:val="nil"/>
        </w:pBdr>
        <w:shd w:val="clear" w:color="auto" w:fill="FFFFFF"/>
        <w:rPr>
          <w:rFonts w:ascii="Palatino Linotype" w:eastAsia="Palatino Linotype" w:hAnsi="Palatino Linotype" w:cs="Palatino Linotype"/>
          <w:strike/>
          <w:color w:val="BCBFC3"/>
        </w:rPr>
      </w:pPr>
      <w:r>
        <w:rPr>
          <w:rFonts w:ascii="Palatino Linotype" w:eastAsia="Palatino Linotype" w:hAnsi="Palatino Linotype" w:cs="Palatino Linotype"/>
          <w:b/>
          <w:color w:val="4A4A4A"/>
        </w:rPr>
        <w:t xml:space="preserve">Experience   </w:t>
      </w:r>
      <w:r>
        <w:rPr>
          <w:rFonts w:ascii="Palatino Linotype" w:eastAsia="Palatino Linotype" w:hAnsi="Palatino Linotype" w:cs="Palatino Linotype"/>
          <w:strike/>
          <w:color w:val="BCBFC3"/>
        </w:rPr>
        <w:t xml:space="preserve"> </w:t>
      </w:r>
      <w:r>
        <w:rPr>
          <w:rFonts w:ascii="Palatino Linotype" w:eastAsia="Palatino Linotype" w:hAnsi="Palatino Linotype" w:cs="Palatino Linotype"/>
          <w:strike/>
          <w:color w:val="BCBFC3"/>
        </w:rPr>
        <w:tab/>
      </w:r>
      <w:r>
        <w:rPr>
          <w:rFonts w:ascii="Palatino Linotype" w:eastAsia="Palatino Linotype" w:hAnsi="Palatino Linotype" w:cs="Palatino Linotype"/>
          <w:strike/>
          <w:color w:val="BCBFC3"/>
        </w:rPr>
        <w:tab/>
      </w:r>
      <w:r>
        <w:rPr>
          <w:rFonts w:ascii="Palatino Linotype" w:eastAsia="Palatino Linotype" w:hAnsi="Palatino Linotype" w:cs="Palatino Linotype"/>
          <w:strike/>
          <w:color w:val="BCBFC3"/>
        </w:rPr>
        <w:tab/>
      </w:r>
      <w:r>
        <w:rPr>
          <w:rFonts w:ascii="Palatino Linotype" w:eastAsia="Palatino Linotype" w:hAnsi="Palatino Linotype" w:cs="Palatino Linotype"/>
          <w:strike/>
          <w:color w:val="BCBFC3"/>
        </w:rPr>
        <w:tab/>
      </w:r>
      <w:r>
        <w:rPr>
          <w:rFonts w:ascii="Palatino Linotype" w:eastAsia="Palatino Linotype" w:hAnsi="Palatino Linotype" w:cs="Palatino Linotype"/>
          <w:strike/>
          <w:color w:val="BCBFC3"/>
        </w:rPr>
        <w:tab/>
      </w:r>
      <w:r>
        <w:rPr>
          <w:rFonts w:ascii="Palatino Linotype" w:eastAsia="Palatino Linotype" w:hAnsi="Palatino Linotype" w:cs="Palatino Linotype"/>
          <w:strike/>
          <w:color w:val="BCBFC3"/>
        </w:rPr>
        <w:tab/>
      </w:r>
      <w:r>
        <w:rPr>
          <w:rFonts w:ascii="Palatino Linotype" w:eastAsia="Palatino Linotype" w:hAnsi="Palatino Linotype" w:cs="Palatino Linotype"/>
          <w:strike/>
          <w:color w:val="BCBFC3"/>
        </w:rPr>
        <w:tab/>
      </w:r>
      <w:r>
        <w:rPr>
          <w:rFonts w:ascii="Palatino Linotype" w:eastAsia="Palatino Linotype" w:hAnsi="Palatino Linotype" w:cs="Palatino Linotype"/>
          <w:strike/>
          <w:color w:val="BCBFC3"/>
        </w:rPr>
        <w:tab/>
      </w:r>
      <w:r>
        <w:rPr>
          <w:rFonts w:ascii="Palatino Linotype" w:eastAsia="Palatino Linotype" w:hAnsi="Palatino Linotype" w:cs="Palatino Linotype"/>
          <w:strike/>
          <w:color w:val="BCBFC3"/>
        </w:rPr>
        <w:tab/>
      </w:r>
      <w:r>
        <w:rPr>
          <w:rFonts w:ascii="Palatino Linotype" w:eastAsia="Palatino Linotype" w:hAnsi="Palatino Linotype" w:cs="Palatino Linotype"/>
          <w:strike/>
          <w:color w:val="BCBFC3"/>
        </w:rPr>
        <w:tab/>
      </w:r>
      <w:r>
        <w:rPr>
          <w:rFonts w:ascii="Palatino Linotype" w:eastAsia="Palatino Linotype" w:hAnsi="Palatino Linotype" w:cs="Palatino Linotype"/>
          <w:strike/>
          <w:color w:val="BCBFC3"/>
        </w:rPr>
        <w:tab/>
      </w:r>
      <w:r>
        <w:rPr>
          <w:rFonts w:ascii="Palatino Linotype" w:eastAsia="Palatino Linotype" w:hAnsi="Palatino Linotype" w:cs="Palatino Linotype"/>
          <w:strike/>
          <w:color w:val="BCBFC3"/>
        </w:rPr>
        <w:tab/>
      </w:r>
      <w:r>
        <w:rPr>
          <w:rFonts w:ascii="Palatino Linotype" w:eastAsia="Palatino Linotype" w:hAnsi="Palatino Linotype" w:cs="Palatino Linotype"/>
          <w:strike/>
          <w:color w:val="BCBFC3"/>
        </w:rPr>
        <w:tab/>
      </w:r>
    </w:p>
    <w:p w14:paraId="4C0ADDA5" w14:textId="77777777" w:rsidR="00C17CDA" w:rsidRDefault="00C17CDA">
      <w:pPr>
        <w:pBdr>
          <w:top w:val="nil"/>
          <w:left w:val="nil"/>
          <w:bottom w:val="nil"/>
          <w:right w:val="nil"/>
          <w:between w:val="nil"/>
        </w:pBdr>
        <w:shd w:val="clear" w:color="auto" w:fill="FFFFFF"/>
        <w:rPr>
          <w:rFonts w:ascii="Palatino Linotype" w:eastAsia="Palatino Linotype" w:hAnsi="Palatino Linotype" w:cs="Palatino Linotype"/>
          <w:strike/>
          <w:color w:val="BCBFC3"/>
        </w:rPr>
      </w:pPr>
    </w:p>
    <w:tbl>
      <w:tblPr>
        <w:tblW w:w="10840" w:type="dxa"/>
        <w:tblLayout w:type="fixed"/>
        <w:tblLook w:val="0400" w:firstRow="0" w:lastRow="0" w:firstColumn="0" w:lastColumn="0" w:noHBand="0" w:noVBand="1"/>
      </w:tblPr>
      <w:tblGrid>
        <w:gridCol w:w="10840"/>
      </w:tblGrid>
      <w:tr w:rsidR="005B53D8" w14:paraId="2EF6EA4E" w14:textId="77777777" w:rsidTr="000E1E84">
        <w:tc>
          <w:tcPr>
            <w:tcW w:w="3880" w:type="dxa"/>
            <w:tcMar>
              <w:top w:w="240" w:type="dxa"/>
              <w:left w:w="0" w:type="dxa"/>
              <w:bottom w:w="0" w:type="dxa"/>
              <w:right w:w="0" w:type="dxa"/>
            </w:tcMar>
          </w:tcPr>
          <w:p w14:paraId="57E5EB77" w14:textId="77777777" w:rsidR="005B53D8" w:rsidRDefault="00015311" w:rsidP="000E1E84">
            <w:pPr>
              <w:pBdr>
                <w:top w:val="nil"/>
                <w:left w:val="nil"/>
                <w:bottom w:val="nil"/>
                <w:right w:val="nil"/>
                <w:between w:val="nil"/>
              </w:pBdr>
              <w:rPr>
                <w:rFonts w:ascii="Palatino Linotype" w:eastAsia="Palatino Linotype" w:hAnsi="Palatino Linotype" w:cs="Palatino Linotype"/>
                <w:color w:val="4A4A4A"/>
                <w:sz w:val="20"/>
                <w:szCs w:val="20"/>
              </w:rPr>
            </w:pPr>
            <w:r>
              <w:rPr>
                <w:rFonts w:ascii="Palatino Linotype" w:eastAsia="Palatino Linotype" w:hAnsi="Palatino Linotype" w:cs="Palatino Linotype"/>
                <w:color w:val="4A4A4A"/>
                <w:sz w:val="20"/>
                <w:szCs w:val="20"/>
              </w:rPr>
              <w:t>Lotus Recovery Center</w:t>
            </w:r>
            <w:r w:rsidR="005B53D8">
              <w:rPr>
                <w:rFonts w:ascii="Palatino Linotype" w:eastAsia="Palatino Linotype" w:hAnsi="Palatino Linotype" w:cs="Palatino Linotype"/>
                <w:color w:val="4A4A4A"/>
                <w:sz w:val="20"/>
                <w:szCs w:val="20"/>
              </w:rPr>
              <w:t>|</w:t>
            </w:r>
            <w:r w:rsidR="00F2313F">
              <w:rPr>
                <w:rFonts w:ascii="Palatino Linotype" w:eastAsia="Palatino Linotype" w:hAnsi="Palatino Linotype" w:cs="Palatino Linotype"/>
                <w:color w:val="4A4A4A"/>
                <w:sz w:val="20"/>
                <w:szCs w:val="20"/>
              </w:rPr>
              <w:t xml:space="preserve"> Mt. Nebo</w:t>
            </w:r>
            <w:r w:rsidR="005B53D8">
              <w:rPr>
                <w:rFonts w:ascii="Palatino Linotype" w:eastAsia="Palatino Linotype" w:hAnsi="Palatino Linotype" w:cs="Palatino Linotype"/>
                <w:color w:val="4A4A4A"/>
                <w:sz w:val="20"/>
                <w:szCs w:val="20"/>
              </w:rPr>
              <w:t>, WV</w:t>
            </w:r>
          </w:p>
          <w:p w14:paraId="2A871CFB" w14:textId="77777777" w:rsidR="005B53D8" w:rsidRDefault="006602D1" w:rsidP="000E1E84">
            <w:pPr>
              <w:pBdr>
                <w:top w:val="nil"/>
                <w:left w:val="nil"/>
                <w:bottom w:val="nil"/>
                <w:right w:val="nil"/>
                <w:between w:val="nil"/>
              </w:pBdr>
              <w:rPr>
                <w:rFonts w:ascii="Palatino Linotype" w:eastAsia="Palatino Linotype" w:hAnsi="Palatino Linotype" w:cs="Palatino Linotype"/>
                <w:color w:val="4A4A4A"/>
                <w:sz w:val="20"/>
                <w:szCs w:val="20"/>
              </w:rPr>
            </w:pPr>
            <w:r>
              <w:rPr>
                <w:rFonts w:ascii="Palatino Linotype" w:eastAsia="Palatino Linotype" w:hAnsi="Palatino Linotype" w:cs="Palatino Linotype"/>
                <w:color w:val="4A4A4A"/>
                <w:sz w:val="20"/>
                <w:szCs w:val="20"/>
              </w:rPr>
              <w:t xml:space="preserve">CO-Owner </w:t>
            </w:r>
            <w:r w:rsidR="005B53D8">
              <w:rPr>
                <w:rFonts w:ascii="Palatino Linotype" w:eastAsia="Palatino Linotype" w:hAnsi="Palatino Linotype" w:cs="Palatino Linotype"/>
                <w:color w:val="4A4A4A"/>
                <w:sz w:val="20"/>
                <w:szCs w:val="20"/>
              </w:rPr>
              <w:t xml:space="preserve"> (304)</w:t>
            </w:r>
            <w:r w:rsidR="00E4027D">
              <w:rPr>
                <w:rFonts w:ascii="Palatino Linotype" w:eastAsia="Palatino Linotype" w:hAnsi="Palatino Linotype" w:cs="Palatino Linotype"/>
                <w:color w:val="4A4A4A"/>
                <w:sz w:val="20"/>
                <w:szCs w:val="20"/>
              </w:rPr>
              <w:t xml:space="preserve"> 574-8772 </w:t>
            </w:r>
          </w:p>
          <w:p w14:paraId="1C6FA07A" w14:textId="77777777" w:rsidR="005B53D8" w:rsidRDefault="00F37DDD" w:rsidP="000E1E84">
            <w:pPr>
              <w:pBdr>
                <w:top w:val="nil"/>
                <w:left w:val="nil"/>
                <w:bottom w:val="nil"/>
                <w:right w:val="nil"/>
                <w:between w:val="nil"/>
              </w:pBdr>
              <w:rPr>
                <w:rFonts w:ascii="Palatino Linotype" w:eastAsia="Palatino Linotype" w:hAnsi="Palatino Linotype" w:cs="Palatino Linotype"/>
                <w:color w:val="4A4A4A"/>
                <w:sz w:val="20"/>
                <w:szCs w:val="20"/>
              </w:rPr>
            </w:pPr>
            <w:r>
              <w:rPr>
                <w:rFonts w:ascii="Palatino Linotype" w:eastAsia="Palatino Linotype" w:hAnsi="Palatino Linotype" w:cs="Palatino Linotype"/>
                <w:b/>
                <w:color w:val="4A4A4A"/>
                <w:sz w:val="20"/>
                <w:szCs w:val="20"/>
              </w:rPr>
              <w:t xml:space="preserve">Medical Director, </w:t>
            </w:r>
            <w:r w:rsidR="00E50526">
              <w:rPr>
                <w:rFonts w:ascii="Palatino Linotype" w:eastAsia="Palatino Linotype" w:hAnsi="Palatino Linotype" w:cs="Palatino Linotype"/>
                <w:b/>
                <w:color w:val="4A4A4A"/>
                <w:sz w:val="20"/>
                <w:szCs w:val="20"/>
              </w:rPr>
              <w:t xml:space="preserve">APRN, FNP-C </w:t>
            </w:r>
          </w:p>
          <w:p w14:paraId="016C3341" w14:textId="77777777" w:rsidR="005B53D8" w:rsidRDefault="00D56C28" w:rsidP="000E1E84">
            <w:pPr>
              <w:pBdr>
                <w:top w:val="nil"/>
                <w:left w:val="nil"/>
                <w:bottom w:val="nil"/>
                <w:right w:val="nil"/>
                <w:between w:val="nil"/>
              </w:pBdr>
              <w:rPr>
                <w:rFonts w:ascii="Palatino Linotype" w:eastAsia="Palatino Linotype" w:hAnsi="Palatino Linotype" w:cs="Palatino Linotype"/>
                <w:i/>
                <w:color w:val="4A4A4A"/>
                <w:sz w:val="20"/>
                <w:szCs w:val="20"/>
              </w:rPr>
            </w:pPr>
            <w:r>
              <w:rPr>
                <w:rFonts w:ascii="Palatino Linotype" w:eastAsia="Palatino Linotype" w:hAnsi="Palatino Linotype" w:cs="Palatino Linotype"/>
                <w:i/>
                <w:color w:val="4A4A4A"/>
                <w:sz w:val="20"/>
                <w:szCs w:val="20"/>
              </w:rPr>
              <w:t>04</w:t>
            </w:r>
            <w:r w:rsidR="005B53D8">
              <w:rPr>
                <w:rFonts w:ascii="Palatino Linotype" w:eastAsia="Palatino Linotype" w:hAnsi="Palatino Linotype" w:cs="Palatino Linotype"/>
                <w:i/>
                <w:color w:val="4A4A4A"/>
                <w:sz w:val="20"/>
                <w:szCs w:val="20"/>
              </w:rPr>
              <w:t>/20</w:t>
            </w:r>
            <w:r w:rsidR="00B530B8">
              <w:rPr>
                <w:rFonts w:ascii="Palatino Linotype" w:eastAsia="Palatino Linotype" w:hAnsi="Palatino Linotype" w:cs="Palatino Linotype"/>
                <w:i/>
                <w:color w:val="4A4A4A"/>
                <w:sz w:val="20"/>
                <w:szCs w:val="20"/>
              </w:rPr>
              <w:t>20</w:t>
            </w:r>
            <w:r w:rsidR="005B53D8">
              <w:rPr>
                <w:rFonts w:ascii="Palatino Linotype" w:eastAsia="Palatino Linotype" w:hAnsi="Palatino Linotype" w:cs="Palatino Linotype"/>
                <w:i/>
                <w:color w:val="4A4A4A"/>
                <w:sz w:val="20"/>
                <w:szCs w:val="20"/>
              </w:rPr>
              <w:t xml:space="preserve">– </w:t>
            </w:r>
            <w:r>
              <w:rPr>
                <w:rFonts w:ascii="Palatino Linotype" w:eastAsia="Palatino Linotype" w:hAnsi="Palatino Linotype" w:cs="Palatino Linotype"/>
                <w:i/>
                <w:color w:val="4A4A4A"/>
                <w:sz w:val="20"/>
                <w:szCs w:val="20"/>
              </w:rPr>
              <w:t xml:space="preserve">Present </w:t>
            </w:r>
          </w:p>
        </w:tc>
      </w:tr>
    </w:tbl>
    <w:p w14:paraId="518773D3" w14:textId="77777777" w:rsidR="00C17CDA" w:rsidRDefault="00C17CDA">
      <w:pPr>
        <w:pBdr>
          <w:top w:val="nil"/>
          <w:left w:val="nil"/>
          <w:bottom w:val="nil"/>
          <w:right w:val="nil"/>
          <w:between w:val="nil"/>
        </w:pBdr>
        <w:shd w:val="clear" w:color="auto" w:fill="FFFFFF"/>
        <w:rPr>
          <w:rFonts w:ascii="Palatino Linotype" w:eastAsia="Palatino Linotype" w:hAnsi="Palatino Linotype" w:cs="Palatino Linotype"/>
          <w:strike/>
          <w:color w:val="BCBFC3"/>
        </w:rPr>
      </w:pPr>
    </w:p>
    <w:p w14:paraId="5473418D" w14:textId="77777777" w:rsidR="00607950" w:rsidRDefault="00E248DE">
      <w:pPr>
        <w:shd w:val="clear" w:color="auto" w:fill="FFFFFF"/>
        <w:spacing w:line="300" w:lineRule="atLeast"/>
        <w:divId w:val="993411427"/>
        <w:rPr>
          <w:rFonts w:ascii="Roboto" w:hAnsi="Roboto"/>
          <w:color w:val="202124"/>
          <w:sz w:val="21"/>
          <w:szCs w:val="21"/>
        </w:rPr>
      </w:pPr>
      <w:r>
        <w:rPr>
          <w:rFonts w:ascii="Roboto" w:hAnsi="Roboto"/>
          <w:color w:val="202124"/>
          <w:sz w:val="21"/>
          <w:szCs w:val="21"/>
        </w:rPr>
        <w:t>•</w:t>
      </w:r>
      <w:r w:rsidR="00607950">
        <w:rPr>
          <w:rFonts w:ascii="Roboto" w:hAnsi="Roboto"/>
          <w:color w:val="202124"/>
          <w:sz w:val="21"/>
          <w:szCs w:val="21"/>
        </w:rPr>
        <w:t xml:space="preserve">Combining evidence-based, medication assisted treatment with counseling and behavioral services, </w:t>
      </w:r>
      <w:r w:rsidR="00C63005">
        <w:rPr>
          <w:rFonts w:ascii="Roboto" w:hAnsi="Roboto"/>
          <w:color w:val="202124"/>
          <w:sz w:val="21"/>
          <w:szCs w:val="21"/>
        </w:rPr>
        <w:t xml:space="preserve">to </w:t>
      </w:r>
      <w:r w:rsidR="00607950">
        <w:rPr>
          <w:rFonts w:ascii="Roboto" w:hAnsi="Roboto"/>
          <w:color w:val="202124"/>
          <w:sz w:val="21"/>
          <w:szCs w:val="21"/>
        </w:rPr>
        <w:t xml:space="preserve"> offer</w:t>
      </w:r>
      <w:r w:rsidR="00C63005">
        <w:rPr>
          <w:rFonts w:ascii="Roboto" w:hAnsi="Roboto"/>
          <w:color w:val="202124"/>
          <w:sz w:val="21"/>
          <w:szCs w:val="21"/>
        </w:rPr>
        <w:t xml:space="preserve"> </w:t>
      </w:r>
      <w:r w:rsidR="00607950">
        <w:rPr>
          <w:rFonts w:ascii="Roboto" w:hAnsi="Roboto"/>
          <w:color w:val="202124"/>
          <w:sz w:val="21"/>
          <w:szCs w:val="21"/>
        </w:rPr>
        <w:t>the most successful option for many patients</w:t>
      </w:r>
    </w:p>
    <w:p w14:paraId="64A6A2ED" w14:textId="77777777" w:rsidR="00607950" w:rsidRDefault="00607950" w:rsidP="006D1EBC">
      <w:pPr>
        <w:shd w:val="clear" w:color="auto" w:fill="FFFFFF"/>
        <w:spacing w:before="45"/>
        <w:divId w:val="359746854"/>
        <w:rPr>
          <w:rFonts w:ascii="Roboto" w:hAnsi="Roboto"/>
          <w:color w:val="202124"/>
          <w:sz w:val="21"/>
          <w:szCs w:val="21"/>
        </w:rPr>
      </w:pPr>
      <w:r>
        <w:rPr>
          <w:rFonts w:ascii="Roboto" w:hAnsi="Roboto"/>
          <w:color w:val="202124"/>
          <w:sz w:val="21"/>
          <w:szCs w:val="21"/>
        </w:rPr>
        <w:t>•Knowledge of various substances of abuse, the disease of addiction and signs and symptoms of detoxification</w:t>
      </w:r>
    </w:p>
    <w:p w14:paraId="67C53CBB" w14:textId="77777777" w:rsidR="00607950" w:rsidRDefault="00607950" w:rsidP="006D1EBC">
      <w:pPr>
        <w:shd w:val="clear" w:color="auto" w:fill="FFFFFF"/>
        <w:spacing w:before="45"/>
        <w:divId w:val="1237782496"/>
        <w:rPr>
          <w:rFonts w:ascii="Roboto" w:hAnsi="Roboto"/>
          <w:color w:val="202124"/>
          <w:sz w:val="21"/>
          <w:szCs w:val="21"/>
        </w:rPr>
      </w:pPr>
      <w:r>
        <w:rPr>
          <w:rFonts w:ascii="Roboto" w:hAnsi="Roboto"/>
          <w:color w:val="202124"/>
          <w:sz w:val="21"/>
          <w:szCs w:val="21"/>
        </w:rPr>
        <w:t>•Collects and records data such as complete HPI and Assessment and Plan for each patient in a comprehensive, accurate and systemic manner</w:t>
      </w:r>
    </w:p>
    <w:p w14:paraId="14B7BB96" w14:textId="77777777" w:rsidR="00607950" w:rsidRDefault="00607950" w:rsidP="006354E3">
      <w:pPr>
        <w:shd w:val="clear" w:color="auto" w:fill="FFFFFF"/>
        <w:spacing w:before="45"/>
        <w:divId w:val="79104813"/>
        <w:rPr>
          <w:rFonts w:ascii="Roboto" w:hAnsi="Roboto"/>
          <w:color w:val="202124"/>
          <w:sz w:val="21"/>
          <w:szCs w:val="21"/>
        </w:rPr>
      </w:pPr>
      <w:r>
        <w:rPr>
          <w:rFonts w:ascii="Roboto" w:hAnsi="Roboto"/>
          <w:color w:val="202124"/>
          <w:sz w:val="21"/>
          <w:szCs w:val="21"/>
        </w:rPr>
        <w:t>•Counsels patients and helps them understand their limitations and abilities</w:t>
      </w:r>
    </w:p>
    <w:p w14:paraId="67A42150" w14:textId="77777777" w:rsidR="00607950" w:rsidRDefault="00607950" w:rsidP="006354E3">
      <w:pPr>
        <w:shd w:val="clear" w:color="auto" w:fill="FFFFFF"/>
        <w:spacing w:before="45"/>
        <w:divId w:val="995454095"/>
        <w:rPr>
          <w:rFonts w:ascii="Roboto" w:hAnsi="Roboto"/>
          <w:color w:val="202124"/>
          <w:sz w:val="21"/>
          <w:szCs w:val="21"/>
        </w:rPr>
      </w:pPr>
      <w:r>
        <w:rPr>
          <w:rFonts w:ascii="Roboto" w:hAnsi="Roboto"/>
          <w:color w:val="202124"/>
          <w:sz w:val="21"/>
          <w:szCs w:val="21"/>
        </w:rPr>
        <w:t>•Documents patient progress/ regress according to established policies and procedures during appointments or upon notification of change in status from clinical coordinator or treatment center director</w:t>
      </w:r>
    </w:p>
    <w:p w14:paraId="1E9EE044" w14:textId="77777777" w:rsidR="00936A51" w:rsidRPr="00C42ABD" w:rsidRDefault="00607950" w:rsidP="00C42ABD">
      <w:pPr>
        <w:shd w:val="clear" w:color="auto" w:fill="FFFFFF"/>
        <w:spacing w:before="45"/>
        <w:divId w:val="2115438817"/>
        <w:rPr>
          <w:rFonts w:ascii="Roboto" w:hAnsi="Roboto"/>
          <w:color w:val="202124"/>
          <w:sz w:val="21"/>
          <w:szCs w:val="21"/>
        </w:rPr>
      </w:pPr>
      <w:r>
        <w:rPr>
          <w:rFonts w:ascii="Roboto" w:hAnsi="Roboto"/>
          <w:color w:val="202124"/>
          <w:sz w:val="21"/>
          <w:szCs w:val="21"/>
        </w:rPr>
        <w:t>•</w:t>
      </w:r>
      <w:r w:rsidR="00E57CF9">
        <w:rPr>
          <w:rFonts w:ascii="Roboto" w:hAnsi="Roboto"/>
          <w:color w:val="202124"/>
          <w:sz w:val="21"/>
          <w:szCs w:val="21"/>
        </w:rPr>
        <w:t>I</w:t>
      </w:r>
      <w:r>
        <w:rPr>
          <w:rFonts w:ascii="Roboto" w:hAnsi="Roboto"/>
          <w:color w:val="202124"/>
          <w:sz w:val="21"/>
          <w:szCs w:val="21"/>
        </w:rPr>
        <w:t>nstructing patients in oral medication self-administration and health education as needed</w:t>
      </w:r>
    </w:p>
    <w:tbl>
      <w:tblPr>
        <w:tblW w:w="10840" w:type="dxa"/>
        <w:tblLayout w:type="fixed"/>
        <w:tblLook w:val="0400" w:firstRow="0" w:lastRow="0" w:firstColumn="0" w:lastColumn="0" w:noHBand="0" w:noVBand="1"/>
      </w:tblPr>
      <w:tblGrid>
        <w:gridCol w:w="3780"/>
        <w:gridCol w:w="7060"/>
      </w:tblGrid>
      <w:tr w:rsidR="00C17CDA" w14:paraId="44A3C7E8" w14:textId="77777777">
        <w:tc>
          <w:tcPr>
            <w:tcW w:w="3780" w:type="dxa"/>
            <w:tcMar>
              <w:top w:w="200" w:type="dxa"/>
              <w:left w:w="0" w:type="dxa"/>
              <w:bottom w:w="0" w:type="dxa"/>
              <w:right w:w="0" w:type="dxa"/>
            </w:tcMar>
          </w:tcPr>
          <w:p w14:paraId="500E6140" w14:textId="77777777" w:rsidR="00C17CDA" w:rsidRDefault="00C17CDA">
            <w:pPr>
              <w:pBdr>
                <w:top w:val="nil"/>
                <w:left w:val="nil"/>
                <w:bottom w:val="nil"/>
                <w:right w:val="nil"/>
                <w:between w:val="nil"/>
              </w:pBdr>
              <w:rPr>
                <w:rFonts w:ascii="Palatino Linotype" w:eastAsia="Palatino Linotype" w:hAnsi="Palatino Linotype" w:cs="Palatino Linotype"/>
                <w:color w:val="4A4A4A"/>
                <w:sz w:val="20"/>
                <w:szCs w:val="20"/>
              </w:rPr>
            </w:pPr>
          </w:p>
          <w:p w14:paraId="52B5B834" w14:textId="77777777" w:rsidR="00C17CDA" w:rsidRDefault="00EE521B">
            <w:pPr>
              <w:pBdr>
                <w:top w:val="nil"/>
                <w:left w:val="nil"/>
                <w:bottom w:val="nil"/>
                <w:right w:val="nil"/>
                <w:between w:val="nil"/>
              </w:pBdr>
              <w:rPr>
                <w:rFonts w:ascii="Palatino Linotype" w:eastAsia="Palatino Linotype" w:hAnsi="Palatino Linotype" w:cs="Palatino Linotype"/>
                <w:color w:val="4A4A4A"/>
                <w:sz w:val="20"/>
                <w:szCs w:val="20"/>
              </w:rPr>
            </w:pPr>
            <w:r>
              <w:rPr>
                <w:rFonts w:ascii="Palatino Linotype" w:eastAsia="Palatino Linotype" w:hAnsi="Palatino Linotype" w:cs="Palatino Linotype"/>
                <w:color w:val="4A4A4A"/>
                <w:sz w:val="20"/>
                <w:szCs w:val="20"/>
              </w:rPr>
              <w:t xml:space="preserve">Boone Mem. Hosp |Madison, WV   </w:t>
            </w:r>
          </w:p>
          <w:p w14:paraId="20688892" w14:textId="77777777" w:rsidR="00C17CDA" w:rsidRDefault="00EE521B">
            <w:pPr>
              <w:pBdr>
                <w:top w:val="nil"/>
                <w:left w:val="nil"/>
                <w:bottom w:val="nil"/>
                <w:right w:val="nil"/>
                <w:between w:val="nil"/>
              </w:pBdr>
              <w:rPr>
                <w:rFonts w:ascii="Palatino Linotype" w:eastAsia="Palatino Linotype" w:hAnsi="Palatino Linotype" w:cs="Palatino Linotype"/>
                <w:color w:val="4A4A4A"/>
                <w:sz w:val="20"/>
                <w:szCs w:val="20"/>
              </w:rPr>
            </w:pPr>
            <w:r>
              <w:rPr>
                <w:rFonts w:ascii="Palatino Linotype" w:eastAsia="Palatino Linotype" w:hAnsi="Palatino Linotype" w:cs="Palatino Linotype"/>
                <w:color w:val="4A4A4A"/>
                <w:sz w:val="20"/>
                <w:szCs w:val="20"/>
              </w:rPr>
              <w:t xml:space="preserve">Kevin Hill  (304) 369-1230     </w:t>
            </w:r>
          </w:p>
          <w:p w14:paraId="654C0F2C" w14:textId="77777777" w:rsidR="00C17CDA" w:rsidRDefault="00EE521B">
            <w:pPr>
              <w:pBdr>
                <w:top w:val="nil"/>
                <w:left w:val="nil"/>
                <w:bottom w:val="nil"/>
                <w:right w:val="nil"/>
                <w:between w:val="nil"/>
              </w:pBdr>
              <w:rPr>
                <w:rFonts w:ascii="Palatino Linotype" w:eastAsia="Palatino Linotype" w:hAnsi="Palatino Linotype" w:cs="Palatino Linotype"/>
                <w:b/>
                <w:color w:val="4A4A4A"/>
                <w:sz w:val="20"/>
                <w:szCs w:val="20"/>
              </w:rPr>
            </w:pPr>
            <w:r>
              <w:rPr>
                <w:rFonts w:ascii="Palatino Linotype" w:eastAsia="Palatino Linotype" w:hAnsi="Palatino Linotype" w:cs="Palatino Linotype"/>
                <w:b/>
                <w:color w:val="4A4A4A"/>
                <w:sz w:val="20"/>
                <w:szCs w:val="20"/>
              </w:rPr>
              <w:t>ER NP – Floor Hospitalist</w:t>
            </w:r>
          </w:p>
          <w:p w14:paraId="31EEE56D" w14:textId="77777777" w:rsidR="00C17CDA" w:rsidRPr="008E41C8" w:rsidRDefault="00EE521B" w:rsidP="008E41C8">
            <w:pPr>
              <w:pBdr>
                <w:top w:val="nil"/>
                <w:left w:val="nil"/>
                <w:bottom w:val="nil"/>
                <w:right w:val="nil"/>
                <w:between w:val="nil"/>
              </w:pBdr>
              <w:tabs>
                <w:tab w:val="left" w:pos="4335"/>
              </w:tabs>
              <w:rPr>
                <w:rFonts w:ascii="Palatino Linotype" w:eastAsia="Palatino Linotype" w:hAnsi="Palatino Linotype" w:cs="Palatino Linotype"/>
                <w:b/>
                <w:color w:val="4A4A4A"/>
                <w:sz w:val="20"/>
                <w:szCs w:val="20"/>
              </w:rPr>
            </w:pPr>
            <w:r>
              <w:rPr>
                <w:rFonts w:ascii="Palatino Linotype" w:eastAsia="Palatino Linotype" w:hAnsi="Palatino Linotype" w:cs="Palatino Linotype"/>
                <w:i/>
                <w:color w:val="4A4A4A"/>
                <w:sz w:val="20"/>
                <w:szCs w:val="20"/>
              </w:rPr>
              <w:t xml:space="preserve">07/2019- </w:t>
            </w:r>
            <w:r w:rsidR="00BE262D">
              <w:rPr>
                <w:rFonts w:ascii="Palatino Linotype" w:eastAsia="Palatino Linotype" w:hAnsi="Palatino Linotype" w:cs="Palatino Linotype"/>
                <w:i/>
                <w:color w:val="4A4A4A"/>
                <w:sz w:val="20"/>
                <w:szCs w:val="20"/>
              </w:rPr>
              <w:t>11/2020</w:t>
            </w:r>
          </w:p>
        </w:tc>
        <w:tc>
          <w:tcPr>
            <w:tcW w:w="7060" w:type="dxa"/>
            <w:tcMar>
              <w:top w:w="200" w:type="dxa"/>
              <w:left w:w="0" w:type="dxa"/>
              <w:bottom w:w="0" w:type="dxa"/>
              <w:right w:w="0" w:type="dxa"/>
            </w:tcMar>
          </w:tcPr>
          <w:p w14:paraId="34E4434A" w14:textId="77777777" w:rsidR="00C17CDA" w:rsidRDefault="00C17CDA">
            <w:pPr>
              <w:pBdr>
                <w:top w:val="nil"/>
                <w:left w:val="nil"/>
                <w:bottom w:val="nil"/>
                <w:right w:val="nil"/>
                <w:between w:val="nil"/>
              </w:pBdr>
              <w:rPr>
                <w:rFonts w:ascii="Palatino Linotype" w:eastAsia="Palatino Linotype" w:hAnsi="Palatino Linotype" w:cs="Palatino Linotype"/>
                <w:color w:val="4A4A4A"/>
                <w:sz w:val="20"/>
                <w:szCs w:val="20"/>
              </w:rPr>
            </w:pPr>
          </w:p>
          <w:p w14:paraId="33F64CAB" w14:textId="77777777" w:rsidR="00C17CDA" w:rsidRDefault="00EE521B">
            <w:pPr>
              <w:numPr>
                <w:ilvl w:val="0"/>
                <w:numId w:val="1"/>
              </w:numPr>
              <w:shd w:val="clear" w:color="auto" w:fill="FFFFFF"/>
              <w:spacing w:before="100" w:beforeAutospacing="1" w:after="100" w:afterAutospacing="1" w:line="345" w:lineRule="atLeast"/>
              <w:ind w:left="375"/>
              <w:rPr>
                <w:rFonts w:ascii="Open Sans" w:hAnsi="Open Sans"/>
                <w:color w:val="444444"/>
                <w:sz w:val="22"/>
                <w:szCs w:val="22"/>
              </w:rPr>
            </w:pPr>
            <w:r>
              <w:rPr>
                <w:rFonts w:ascii="Palatino Linotype" w:eastAsia="Palatino Linotype" w:hAnsi="Palatino Linotype" w:cs="Palatino Linotype"/>
                <w:color w:val="4A4A4A"/>
                <w:sz w:val="22"/>
                <w:szCs w:val="22"/>
              </w:rPr>
              <w:t xml:space="preserve"> </w:t>
            </w:r>
            <w:r>
              <w:rPr>
                <w:rFonts w:ascii="Open Sans" w:hAnsi="Open Sans"/>
                <w:color w:val="444444"/>
                <w:sz w:val="22"/>
                <w:szCs w:val="22"/>
              </w:rPr>
              <w:t>Assessment/rapid assessment of patients across the lifespan</w:t>
            </w:r>
          </w:p>
          <w:p w14:paraId="0AE80D59" w14:textId="77777777" w:rsidR="00C17CDA" w:rsidRDefault="00EE521B">
            <w:pPr>
              <w:numPr>
                <w:ilvl w:val="0"/>
                <w:numId w:val="1"/>
              </w:numPr>
              <w:shd w:val="clear" w:color="auto" w:fill="FFFFFF"/>
              <w:spacing w:before="100" w:beforeAutospacing="1" w:after="100" w:afterAutospacing="1" w:line="345" w:lineRule="atLeast"/>
              <w:ind w:left="375"/>
              <w:rPr>
                <w:rFonts w:ascii="Open Sans" w:hAnsi="Open Sans"/>
                <w:color w:val="444444"/>
                <w:sz w:val="22"/>
                <w:szCs w:val="22"/>
              </w:rPr>
            </w:pPr>
            <w:r>
              <w:rPr>
                <w:rFonts w:ascii="Open Sans" w:hAnsi="Open Sans"/>
                <w:color w:val="444444"/>
                <w:sz w:val="22"/>
                <w:szCs w:val="22"/>
              </w:rPr>
              <w:t>Triaging the acuity of patients</w:t>
            </w:r>
          </w:p>
          <w:p w14:paraId="0354BEEA" w14:textId="77777777" w:rsidR="00C17CDA" w:rsidRDefault="00EE521B">
            <w:pPr>
              <w:numPr>
                <w:ilvl w:val="0"/>
                <w:numId w:val="1"/>
              </w:numPr>
              <w:shd w:val="clear" w:color="auto" w:fill="FFFFFF"/>
              <w:spacing w:before="100" w:beforeAutospacing="1" w:after="100" w:afterAutospacing="1" w:line="345" w:lineRule="atLeast"/>
              <w:ind w:left="375"/>
              <w:rPr>
                <w:rFonts w:ascii="Open Sans" w:hAnsi="Open Sans"/>
                <w:color w:val="444444"/>
                <w:sz w:val="22"/>
                <w:szCs w:val="22"/>
              </w:rPr>
            </w:pPr>
            <w:r>
              <w:rPr>
                <w:rFonts w:ascii="Open Sans" w:hAnsi="Open Sans"/>
                <w:color w:val="444444"/>
                <w:sz w:val="22"/>
                <w:szCs w:val="22"/>
              </w:rPr>
              <w:t>Diagnosing and prescribing</w:t>
            </w:r>
          </w:p>
          <w:p w14:paraId="652CD798" w14:textId="77777777" w:rsidR="00C17CDA" w:rsidRDefault="00EE521B">
            <w:pPr>
              <w:numPr>
                <w:ilvl w:val="0"/>
                <w:numId w:val="1"/>
              </w:numPr>
              <w:shd w:val="clear" w:color="auto" w:fill="FFFFFF"/>
              <w:spacing w:before="100" w:beforeAutospacing="1" w:after="100" w:afterAutospacing="1" w:line="345" w:lineRule="atLeast"/>
              <w:ind w:left="375"/>
              <w:rPr>
                <w:rFonts w:ascii="Open Sans" w:hAnsi="Open Sans"/>
                <w:color w:val="444444"/>
                <w:sz w:val="22"/>
                <w:szCs w:val="22"/>
              </w:rPr>
            </w:pPr>
            <w:r>
              <w:rPr>
                <w:rFonts w:ascii="Open Sans" w:hAnsi="Open Sans"/>
                <w:color w:val="444444"/>
                <w:sz w:val="22"/>
                <w:szCs w:val="22"/>
              </w:rPr>
              <w:t>Ordering and interpreting diagnostic tests</w:t>
            </w:r>
          </w:p>
          <w:p w14:paraId="0457D218" w14:textId="77777777" w:rsidR="00C17CDA" w:rsidRDefault="00EE521B">
            <w:pPr>
              <w:numPr>
                <w:ilvl w:val="0"/>
                <w:numId w:val="1"/>
              </w:numPr>
              <w:shd w:val="clear" w:color="auto" w:fill="FFFFFF"/>
              <w:spacing w:before="100" w:beforeAutospacing="1" w:after="100" w:afterAutospacing="1" w:line="345" w:lineRule="atLeast"/>
              <w:ind w:left="375"/>
              <w:rPr>
                <w:rFonts w:ascii="Open Sans" w:hAnsi="Open Sans"/>
                <w:color w:val="444444"/>
                <w:sz w:val="22"/>
                <w:szCs w:val="22"/>
              </w:rPr>
            </w:pPr>
            <w:r>
              <w:rPr>
                <w:rFonts w:ascii="Open Sans" w:hAnsi="Open Sans"/>
                <w:color w:val="444444"/>
                <w:sz w:val="22"/>
                <w:szCs w:val="22"/>
              </w:rPr>
              <w:t>Bedside procedures such as</w:t>
            </w:r>
          </w:p>
          <w:p w14:paraId="38238E1A" w14:textId="77777777" w:rsidR="00C17CDA" w:rsidRDefault="00EE521B">
            <w:pPr>
              <w:numPr>
                <w:ilvl w:val="1"/>
                <w:numId w:val="1"/>
              </w:numPr>
              <w:shd w:val="clear" w:color="auto" w:fill="FFFFFF"/>
              <w:spacing w:before="100" w:beforeAutospacing="1" w:after="100" w:afterAutospacing="1" w:line="345" w:lineRule="atLeast"/>
              <w:ind w:left="750"/>
              <w:rPr>
                <w:rFonts w:ascii="Open Sans" w:hAnsi="Open Sans"/>
                <w:color w:val="444444"/>
                <w:sz w:val="22"/>
                <w:szCs w:val="22"/>
              </w:rPr>
            </w:pPr>
            <w:r>
              <w:rPr>
                <w:rFonts w:ascii="Open Sans" w:hAnsi="Open Sans"/>
                <w:color w:val="444444"/>
                <w:sz w:val="22"/>
                <w:szCs w:val="22"/>
              </w:rPr>
              <w:t>Intubations</w:t>
            </w:r>
          </w:p>
          <w:p w14:paraId="470F5BCE" w14:textId="77777777" w:rsidR="00C17CDA" w:rsidRDefault="00EE521B">
            <w:pPr>
              <w:numPr>
                <w:ilvl w:val="1"/>
                <w:numId w:val="1"/>
              </w:numPr>
              <w:shd w:val="clear" w:color="auto" w:fill="FFFFFF"/>
              <w:spacing w:before="100" w:beforeAutospacing="1" w:after="100" w:afterAutospacing="1" w:line="345" w:lineRule="atLeast"/>
              <w:ind w:left="750"/>
              <w:rPr>
                <w:rFonts w:ascii="Open Sans" w:hAnsi="Open Sans"/>
                <w:color w:val="444444"/>
                <w:sz w:val="22"/>
                <w:szCs w:val="22"/>
              </w:rPr>
            </w:pPr>
            <w:r>
              <w:rPr>
                <w:rFonts w:ascii="Open Sans" w:hAnsi="Open Sans"/>
                <w:color w:val="444444"/>
                <w:sz w:val="22"/>
                <w:szCs w:val="22"/>
              </w:rPr>
              <w:t>Central line access</w:t>
            </w:r>
          </w:p>
          <w:p w14:paraId="3341B7F1" w14:textId="77777777" w:rsidR="00C17CDA" w:rsidRDefault="00EE521B">
            <w:pPr>
              <w:numPr>
                <w:ilvl w:val="1"/>
                <w:numId w:val="1"/>
              </w:numPr>
              <w:shd w:val="clear" w:color="auto" w:fill="FFFFFF"/>
              <w:spacing w:before="100" w:beforeAutospacing="1" w:after="100" w:afterAutospacing="1" w:line="345" w:lineRule="atLeast"/>
              <w:ind w:left="750"/>
              <w:rPr>
                <w:rFonts w:ascii="Open Sans" w:hAnsi="Open Sans"/>
                <w:color w:val="444444"/>
                <w:sz w:val="22"/>
                <w:szCs w:val="22"/>
              </w:rPr>
            </w:pPr>
            <w:r>
              <w:rPr>
                <w:rFonts w:ascii="Open Sans" w:hAnsi="Open Sans"/>
                <w:color w:val="444444"/>
                <w:sz w:val="22"/>
                <w:szCs w:val="22"/>
              </w:rPr>
              <w:t>Suturing</w:t>
            </w:r>
          </w:p>
          <w:p w14:paraId="7B3A64AD" w14:textId="77777777" w:rsidR="00C17CDA" w:rsidRDefault="00EE521B">
            <w:pPr>
              <w:numPr>
                <w:ilvl w:val="0"/>
                <w:numId w:val="1"/>
              </w:numPr>
              <w:shd w:val="clear" w:color="auto" w:fill="FFFFFF"/>
              <w:spacing w:before="100" w:beforeAutospacing="1" w:after="100" w:afterAutospacing="1" w:line="345" w:lineRule="atLeast"/>
              <w:ind w:left="375"/>
              <w:rPr>
                <w:rFonts w:ascii="Open Sans" w:hAnsi="Open Sans"/>
                <w:color w:val="444444"/>
                <w:sz w:val="22"/>
                <w:szCs w:val="22"/>
              </w:rPr>
            </w:pPr>
            <w:r>
              <w:rPr>
                <w:rFonts w:ascii="Open Sans" w:hAnsi="Open Sans"/>
                <w:color w:val="444444"/>
                <w:sz w:val="22"/>
                <w:szCs w:val="22"/>
              </w:rPr>
              <w:t>Admitting patients to the hospital</w:t>
            </w:r>
          </w:p>
          <w:p w14:paraId="0A352FAC" w14:textId="77777777" w:rsidR="00C17CDA" w:rsidRDefault="00EE521B">
            <w:pPr>
              <w:numPr>
                <w:ilvl w:val="0"/>
                <w:numId w:val="1"/>
              </w:numPr>
              <w:shd w:val="clear" w:color="auto" w:fill="FFFFFF"/>
              <w:spacing w:before="100" w:beforeAutospacing="1" w:after="100" w:afterAutospacing="1" w:line="345" w:lineRule="atLeast"/>
              <w:ind w:left="375"/>
              <w:rPr>
                <w:rFonts w:ascii="Open Sans" w:hAnsi="Open Sans"/>
                <w:color w:val="444444"/>
                <w:sz w:val="22"/>
                <w:szCs w:val="22"/>
              </w:rPr>
            </w:pPr>
            <w:r>
              <w:rPr>
                <w:rFonts w:ascii="Open Sans" w:hAnsi="Open Sans"/>
                <w:color w:val="444444"/>
                <w:sz w:val="22"/>
                <w:szCs w:val="22"/>
              </w:rPr>
              <w:t>Discharging patients from the ED</w:t>
            </w:r>
          </w:p>
          <w:p w14:paraId="35727F79" w14:textId="77777777" w:rsidR="00C17CDA" w:rsidRDefault="00EE521B">
            <w:pPr>
              <w:numPr>
                <w:ilvl w:val="0"/>
                <w:numId w:val="1"/>
              </w:numPr>
              <w:shd w:val="clear" w:color="auto" w:fill="FFFFFF"/>
              <w:spacing w:before="100" w:beforeAutospacing="1" w:after="100" w:afterAutospacing="1" w:line="345" w:lineRule="atLeast"/>
              <w:ind w:left="375"/>
              <w:rPr>
                <w:rFonts w:ascii="Open Sans" w:hAnsi="Open Sans"/>
                <w:color w:val="444444"/>
                <w:sz w:val="22"/>
                <w:szCs w:val="22"/>
              </w:rPr>
            </w:pPr>
            <w:r>
              <w:rPr>
                <w:rFonts w:ascii="Open Sans" w:hAnsi="Open Sans"/>
                <w:color w:val="444444"/>
                <w:sz w:val="22"/>
                <w:szCs w:val="22"/>
              </w:rPr>
              <w:t>Collaborating with physicians in complex cases</w:t>
            </w:r>
          </w:p>
          <w:p w14:paraId="04912252" w14:textId="77777777" w:rsidR="00C17CDA" w:rsidRDefault="00EE521B">
            <w:pPr>
              <w:numPr>
                <w:ilvl w:val="0"/>
                <w:numId w:val="1"/>
              </w:numPr>
              <w:shd w:val="clear" w:color="auto" w:fill="FFFFFF"/>
              <w:spacing w:before="100" w:beforeAutospacing="1" w:after="100" w:afterAutospacing="1" w:line="345" w:lineRule="atLeast"/>
              <w:ind w:left="375"/>
              <w:rPr>
                <w:rFonts w:ascii="Open Sans" w:hAnsi="Open Sans"/>
                <w:color w:val="444444"/>
                <w:sz w:val="22"/>
                <w:szCs w:val="22"/>
              </w:rPr>
            </w:pPr>
            <w:r>
              <w:rPr>
                <w:rFonts w:ascii="Open Sans" w:hAnsi="Open Sans"/>
                <w:color w:val="444444"/>
                <w:sz w:val="22"/>
                <w:szCs w:val="22"/>
              </w:rPr>
              <w:t>Referring to specialists as needed</w:t>
            </w:r>
          </w:p>
          <w:p w14:paraId="4EDE63B4" w14:textId="77777777" w:rsidR="00C17CDA" w:rsidRDefault="00C17CDA">
            <w:pPr>
              <w:pBdr>
                <w:top w:val="nil"/>
                <w:left w:val="nil"/>
                <w:bottom w:val="nil"/>
                <w:right w:val="nil"/>
                <w:between w:val="nil"/>
              </w:pBdr>
              <w:rPr>
                <w:rFonts w:ascii="Palatino Linotype" w:eastAsia="Palatino Linotype" w:hAnsi="Palatino Linotype" w:cs="Palatino Linotype"/>
                <w:color w:val="4A4A4A"/>
                <w:sz w:val="20"/>
                <w:szCs w:val="20"/>
              </w:rPr>
            </w:pPr>
          </w:p>
        </w:tc>
      </w:tr>
    </w:tbl>
    <w:tbl>
      <w:tblPr>
        <w:tblStyle w:val="a"/>
        <w:tblW w:w="10840" w:type="dxa"/>
        <w:tblLayout w:type="fixed"/>
        <w:tblLook w:val="0400" w:firstRow="0" w:lastRow="0" w:firstColumn="0" w:lastColumn="0" w:noHBand="0" w:noVBand="1"/>
      </w:tblPr>
      <w:tblGrid>
        <w:gridCol w:w="3880"/>
        <w:gridCol w:w="6960"/>
      </w:tblGrid>
      <w:tr w:rsidR="00C17CDA" w14:paraId="600AB64B" w14:textId="77777777">
        <w:tc>
          <w:tcPr>
            <w:tcW w:w="3880" w:type="dxa"/>
            <w:tcMar>
              <w:top w:w="240" w:type="dxa"/>
              <w:left w:w="0" w:type="dxa"/>
              <w:bottom w:w="0" w:type="dxa"/>
              <w:right w:w="0" w:type="dxa"/>
            </w:tcMar>
          </w:tcPr>
          <w:p w14:paraId="5A38EF1D" w14:textId="77777777" w:rsidR="00C17CDA" w:rsidRDefault="00EE521B">
            <w:pPr>
              <w:pBdr>
                <w:top w:val="nil"/>
                <w:left w:val="nil"/>
                <w:bottom w:val="nil"/>
                <w:right w:val="nil"/>
                <w:between w:val="nil"/>
              </w:pBdr>
              <w:rPr>
                <w:rFonts w:ascii="Palatino Linotype" w:eastAsia="Palatino Linotype" w:hAnsi="Palatino Linotype" w:cs="Palatino Linotype"/>
                <w:color w:val="4A4A4A"/>
                <w:sz w:val="20"/>
                <w:szCs w:val="20"/>
              </w:rPr>
            </w:pPr>
            <w:r>
              <w:rPr>
                <w:rFonts w:ascii="Palatino Linotype" w:eastAsia="Palatino Linotype" w:hAnsi="Palatino Linotype" w:cs="Palatino Linotype"/>
                <w:color w:val="4A4A4A"/>
                <w:sz w:val="20"/>
                <w:szCs w:val="20"/>
              </w:rPr>
              <w:t>Kindred at Home | Charleston, WV</w:t>
            </w:r>
          </w:p>
          <w:p w14:paraId="553A1196" w14:textId="77777777" w:rsidR="00C17CDA" w:rsidRDefault="00EE521B">
            <w:pPr>
              <w:pBdr>
                <w:top w:val="nil"/>
                <w:left w:val="nil"/>
                <w:bottom w:val="nil"/>
                <w:right w:val="nil"/>
                <w:between w:val="nil"/>
              </w:pBdr>
              <w:rPr>
                <w:rFonts w:ascii="Palatino Linotype" w:eastAsia="Palatino Linotype" w:hAnsi="Palatino Linotype" w:cs="Palatino Linotype"/>
                <w:color w:val="4A4A4A"/>
                <w:sz w:val="20"/>
                <w:szCs w:val="20"/>
              </w:rPr>
            </w:pPr>
            <w:r>
              <w:rPr>
                <w:rFonts w:ascii="Palatino Linotype" w:eastAsia="Palatino Linotype" w:hAnsi="Palatino Linotype" w:cs="Palatino Linotype"/>
                <w:color w:val="4A4A4A"/>
                <w:sz w:val="20"/>
                <w:szCs w:val="20"/>
              </w:rPr>
              <w:t>Sharon Chambers (304)346-9667</w:t>
            </w:r>
          </w:p>
          <w:p w14:paraId="2FC19078" w14:textId="77777777" w:rsidR="00C17CDA" w:rsidRDefault="00EE521B">
            <w:pPr>
              <w:pBdr>
                <w:top w:val="nil"/>
                <w:left w:val="nil"/>
                <w:bottom w:val="nil"/>
                <w:right w:val="nil"/>
                <w:between w:val="nil"/>
              </w:pBdr>
              <w:rPr>
                <w:rFonts w:ascii="Palatino Linotype" w:eastAsia="Palatino Linotype" w:hAnsi="Palatino Linotype" w:cs="Palatino Linotype"/>
                <w:color w:val="4A4A4A"/>
                <w:sz w:val="20"/>
                <w:szCs w:val="20"/>
              </w:rPr>
            </w:pPr>
            <w:r>
              <w:rPr>
                <w:rFonts w:ascii="Palatino Linotype" w:eastAsia="Palatino Linotype" w:hAnsi="Palatino Linotype" w:cs="Palatino Linotype"/>
                <w:b/>
                <w:color w:val="4A4A4A"/>
                <w:sz w:val="20"/>
                <w:szCs w:val="20"/>
              </w:rPr>
              <w:t>Manager of Clinical Practice and Quality Assurance</w:t>
            </w:r>
          </w:p>
          <w:p w14:paraId="2FD0116E" w14:textId="77777777" w:rsidR="00C17CDA" w:rsidRDefault="00EE521B">
            <w:pPr>
              <w:pBdr>
                <w:top w:val="nil"/>
                <w:left w:val="nil"/>
                <w:bottom w:val="nil"/>
                <w:right w:val="nil"/>
                <w:between w:val="nil"/>
              </w:pBdr>
              <w:rPr>
                <w:rFonts w:ascii="Palatino Linotype" w:eastAsia="Palatino Linotype" w:hAnsi="Palatino Linotype" w:cs="Palatino Linotype"/>
                <w:i/>
                <w:color w:val="4A4A4A"/>
                <w:sz w:val="20"/>
                <w:szCs w:val="20"/>
              </w:rPr>
            </w:pPr>
            <w:r>
              <w:rPr>
                <w:rFonts w:ascii="Palatino Linotype" w:eastAsia="Palatino Linotype" w:hAnsi="Palatino Linotype" w:cs="Palatino Linotype"/>
                <w:i/>
                <w:color w:val="4A4A4A"/>
                <w:sz w:val="20"/>
                <w:szCs w:val="20"/>
              </w:rPr>
              <w:t>03/2015 – 11/2019</w:t>
            </w:r>
          </w:p>
        </w:tc>
        <w:tc>
          <w:tcPr>
            <w:tcW w:w="6960" w:type="dxa"/>
            <w:tcMar>
              <w:top w:w="240" w:type="dxa"/>
              <w:left w:w="0" w:type="dxa"/>
              <w:bottom w:w="0" w:type="dxa"/>
              <w:right w:w="0" w:type="dxa"/>
            </w:tcMar>
          </w:tcPr>
          <w:p w14:paraId="5C396786" w14:textId="77777777" w:rsidR="00C17CDA" w:rsidRDefault="00EE521B">
            <w:pPr>
              <w:pBdr>
                <w:top w:val="nil"/>
                <w:left w:val="nil"/>
                <w:bottom w:val="nil"/>
                <w:right w:val="nil"/>
                <w:between w:val="nil"/>
              </w:pBdr>
              <w:rPr>
                <w:rFonts w:ascii="Palatino Linotype" w:eastAsia="Palatino Linotype" w:hAnsi="Palatino Linotype" w:cs="Palatino Linotype"/>
                <w:color w:val="4A4A4A"/>
                <w:sz w:val="20"/>
                <w:szCs w:val="20"/>
              </w:rPr>
            </w:pPr>
            <w:r>
              <w:rPr>
                <w:rFonts w:ascii="Palatino Linotype" w:eastAsia="Palatino Linotype" w:hAnsi="Palatino Linotype" w:cs="Palatino Linotype"/>
                <w:color w:val="4A4A4A"/>
                <w:sz w:val="20"/>
                <w:szCs w:val="20"/>
              </w:rPr>
              <w:t>• Successfully mentored new  and  existing  staff  ( 14 RNs, 10 LPNs, 9 PTs, 9 PTAs, 5 OT's, 5 OTAs, 1 ST, 1 MSW, and  1 HHA) to  help  deliver  exceptional  patient  care. Led the  recruiting and hiring, and served as a  preceptor.</w:t>
            </w:r>
          </w:p>
          <w:p w14:paraId="21457339" w14:textId="77777777" w:rsidR="00C17CDA" w:rsidRDefault="00EE521B">
            <w:pPr>
              <w:pBdr>
                <w:top w:val="nil"/>
                <w:left w:val="nil"/>
                <w:bottom w:val="nil"/>
                <w:right w:val="nil"/>
                <w:between w:val="nil"/>
              </w:pBdr>
              <w:rPr>
                <w:rFonts w:ascii="Palatino Linotype" w:eastAsia="Palatino Linotype" w:hAnsi="Palatino Linotype" w:cs="Palatino Linotype"/>
                <w:color w:val="4A4A4A"/>
                <w:sz w:val="20"/>
                <w:szCs w:val="20"/>
              </w:rPr>
            </w:pPr>
            <w:r>
              <w:rPr>
                <w:rFonts w:ascii="Palatino Linotype" w:eastAsia="Palatino Linotype" w:hAnsi="Palatino Linotype" w:cs="Palatino Linotype"/>
                <w:color w:val="4A4A4A"/>
                <w:sz w:val="20"/>
                <w:szCs w:val="20"/>
              </w:rPr>
              <w:t>• Performed competitive analysis to make recommendations for future company growth.</w:t>
            </w:r>
          </w:p>
          <w:p w14:paraId="006208A2" w14:textId="77777777" w:rsidR="00C17CDA" w:rsidRDefault="00EE521B">
            <w:pPr>
              <w:pBdr>
                <w:top w:val="nil"/>
                <w:left w:val="nil"/>
                <w:bottom w:val="nil"/>
                <w:right w:val="nil"/>
                <w:between w:val="nil"/>
              </w:pBdr>
              <w:rPr>
                <w:rFonts w:ascii="Palatino Linotype" w:eastAsia="Palatino Linotype" w:hAnsi="Palatino Linotype" w:cs="Palatino Linotype"/>
                <w:color w:val="4A4A4A"/>
                <w:sz w:val="20"/>
                <w:szCs w:val="20"/>
              </w:rPr>
            </w:pPr>
            <w:r>
              <w:rPr>
                <w:rFonts w:ascii="Palatino Linotype" w:eastAsia="Palatino Linotype" w:hAnsi="Palatino Linotype" w:cs="Palatino Linotype"/>
                <w:color w:val="4A4A4A"/>
                <w:sz w:val="20"/>
                <w:szCs w:val="20"/>
              </w:rPr>
              <w:t>• Applied safety procedures and policies as outlined in Department Safety Manual.</w:t>
            </w:r>
          </w:p>
          <w:p w14:paraId="4BF1E7CC" w14:textId="77777777" w:rsidR="00C17CDA" w:rsidRDefault="00EE521B">
            <w:pPr>
              <w:pBdr>
                <w:top w:val="nil"/>
                <w:left w:val="nil"/>
                <w:bottom w:val="nil"/>
                <w:right w:val="nil"/>
                <w:between w:val="nil"/>
              </w:pBdr>
              <w:rPr>
                <w:rFonts w:ascii="Palatino Linotype" w:eastAsia="Palatino Linotype" w:hAnsi="Palatino Linotype" w:cs="Palatino Linotype"/>
                <w:color w:val="4A4A4A"/>
                <w:sz w:val="20"/>
                <w:szCs w:val="20"/>
              </w:rPr>
            </w:pPr>
            <w:r>
              <w:rPr>
                <w:rFonts w:ascii="Palatino Linotype" w:eastAsia="Palatino Linotype" w:hAnsi="Palatino Linotype" w:cs="Palatino Linotype"/>
                <w:color w:val="4A4A4A"/>
                <w:sz w:val="20"/>
                <w:szCs w:val="20"/>
              </w:rPr>
              <w:t>• Created new departmental procedures manual. Assessed organizational training needs for process improvement.</w:t>
            </w:r>
            <w:r>
              <w:rPr>
                <w:rFonts w:ascii="Palatino Linotype" w:eastAsia="Palatino Linotype" w:hAnsi="Palatino Linotype" w:cs="Palatino Linotype"/>
                <w:color w:val="4A4A4A"/>
                <w:sz w:val="20"/>
                <w:szCs w:val="20"/>
              </w:rPr>
              <w:br/>
              <w:t>• Collaborated cross-functionally with local businesses to organize health promotion programs to engage and attract potential patients.</w:t>
            </w:r>
            <w:r>
              <w:rPr>
                <w:rFonts w:ascii="Palatino Linotype" w:eastAsia="Palatino Linotype" w:hAnsi="Palatino Linotype" w:cs="Palatino Linotype"/>
                <w:color w:val="4A4A4A"/>
                <w:sz w:val="20"/>
                <w:szCs w:val="20"/>
              </w:rPr>
              <w:br/>
              <w:t xml:space="preserve">• Developed and maintained quality care systems, including creating and improving medical protocols and guidelines. Reviewed  clinical  documents  for  accuracy, suggested  coding  recommendations </w:t>
            </w:r>
            <w:proofErr w:type="spellStart"/>
            <w:r>
              <w:rPr>
                <w:rFonts w:ascii="Palatino Linotype" w:eastAsia="Palatino Linotype" w:hAnsi="Palatino Linotype" w:cs="Palatino Linotype"/>
                <w:color w:val="4A4A4A"/>
                <w:sz w:val="20"/>
                <w:szCs w:val="20"/>
              </w:rPr>
              <w:t>ans</w:t>
            </w:r>
            <w:proofErr w:type="spellEnd"/>
            <w:r>
              <w:rPr>
                <w:rFonts w:ascii="Palatino Linotype" w:eastAsia="Palatino Linotype" w:hAnsi="Palatino Linotype" w:cs="Palatino Linotype"/>
                <w:color w:val="4A4A4A"/>
                <w:sz w:val="20"/>
                <w:szCs w:val="20"/>
              </w:rPr>
              <w:t xml:space="preserve"> maximized reimbursement by 33%.</w:t>
            </w:r>
            <w:r>
              <w:rPr>
                <w:rFonts w:ascii="Palatino Linotype" w:eastAsia="Palatino Linotype" w:hAnsi="Palatino Linotype" w:cs="Palatino Linotype"/>
                <w:color w:val="4A4A4A"/>
                <w:sz w:val="20"/>
                <w:szCs w:val="20"/>
              </w:rPr>
              <w:br/>
              <w:t>• Oversaw compliance with state laws, regulatory requirements and guidelines necessary for clinic operations.</w:t>
            </w:r>
          </w:p>
          <w:p w14:paraId="1A5658C0" w14:textId="77777777" w:rsidR="00C17CDA" w:rsidRDefault="00EE521B">
            <w:pPr>
              <w:pBdr>
                <w:top w:val="nil"/>
                <w:left w:val="nil"/>
                <w:bottom w:val="nil"/>
                <w:right w:val="nil"/>
                <w:between w:val="nil"/>
              </w:pBdr>
              <w:rPr>
                <w:rFonts w:ascii="Palatino Linotype" w:eastAsia="Palatino Linotype" w:hAnsi="Palatino Linotype" w:cs="Palatino Linotype"/>
                <w:color w:val="4A4A4A"/>
                <w:sz w:val="20"/>
                <w:szCs w:val="20"/>
              </w:rPr>
            </w:pPr>
            <w:r>
              <w:rPr>
                <w:rFonts w:ascii="Palatino Linotype" w:eastAsia="Palatino Linotype" w:hAnsi="Palatino Linotype" w:cs="Palatino Linotype"/>
                <w:color w:val="4A4A4A"/>
                <w:sz w:val="20"/>
                <w:szCs w:val="20"/>
              </w:rPr>
              <w:t>• Managed daily office operations for the agency, including scheduling staff, oversight of patient scheduling policy, hours of operation, hire, evaluation, counseling and discipline and staff development.</w:t>
            </w:r>
          </w:p>
          <w:p w14:paraId="7D97853A" w14:textId="77777777" w:rsidR="00C17CDA" w:rsidRDefault="00EE521B">
            <w:pPr>
              <w:pBdr>
                <w:top w:val="nil"/>
                <w:left w:val="nil"/>
                <w:bottom w:val="nil"/>
                <w:right w:val="nil"/>
                <w:between w:val="nil"/>
              </w:pBdr>
              <w:shd w:val="clear" w:color="auto" w:fill="FFFFFF"/>
              <w:rPr>
                <w:rFonts w:ascii="Palatino Linotype" w:eastAsia="Palatino Linotype" w:hAnsi="Palatino Linotype" w:cs="Palatino Linotype"/>
                <w:color w:val="4A4A4A"/>
                <w:sz w:val="20"/>
                <w:szCs w:val="20"/>
              </w:rPr>
            </w:pPr>
            <w:r>
              <w:rPr>
                <w:rFonts w:ascii="Palatino Linotype" w:eastAsia="Palatino Linotype" w:hAnsi="Palatino Linotype" w:cs="Palatino Linotype"/>
                <w:color w:val="4A4A4A"/>
                <w:sz w:val="20"/>
                <w:szCs w:val="20"/>
              </w:rPr>
              <w:t>•Silver Coin recipient for excellent leadership skills.</w:t>
            </w:r>
          </w:p>
          <w:p w14:paraId="38DF0D37" w14:textId="77777777" w:rsidR="00C17CDA" w:rsidRDefault="00C17CDA">
            <w:pPr>
              <w:pBdr>
                <w:top w:val="nil"/>
                <w:left w:val="nil"/>
                <w:bottom w:val="nil"/>
                <w:right w:val="nil"/>
                <w:between w:val="nil"/>
              </w:pBdr>
              <w:ind w:left="720"/>
              <w:rPr>
                <w:rFonts w:ascii="Palatino Linotype" w:eastAsia="Palatino Linotype" w:hAnsi="Palatino Linotype" w:cs="Palatino Linotype"/>
                <w:color w:val="4A4A4A"/>
                <w:sz w:val="20"/>
                <w:szCs w:val="20"/>
              </w:rPr>
            </w:pPr>
          </w:p>
        </w:tc>
      </w:tr>
    </w:tbl>
    <w:p w14:paraId="160047BF" w14:textId="77777777" w:rsidR="00C17CDA" w:rsidRDefault="00C17CDA">
      <w:pPr>
        <w:widowControl w:val="0"/>
        <w:pBdr>
          <w:top w:val="nil"/>
          <w:left w:val="nil"/>
          <w:bottom w:val="nil"/>
          <w:right w:val="nil"/>
          <w:between w:val="nil"/>
        </w:pBdr>
        <w:spacing w:line="276" w:lineRule="auto"/>
        <w:rPr>
          <w:rFonts w:ascii="Palatino Linotype" w:eastAsia="Palatino Linotype" w:hAnsi="Palatino Linotype" w:cs="Palatino Linotype"/>
          <w:color w:val="4A4A4A"/>
          <w:sz w:val="20"/>
          <w:szCs w:val="20"/>
        </w:rPr>
      </w:pPr>
    </w:p>
    <w:tbl>
      <w:tblPr>
        <w:tblStyle w:val="a"/>
        <w:tblW w:w="10840" w:type="dxa"/>
        <w:tblLayout w:type="fixed"/>
        <w:tblLook w:val="0400" w:firstRow="0" w:lastRow="0" w:firstColumn="0" w:lastColumn="0" w:noHBand="0" w:noVBand="1"/>
      </w:tblPr>
      <w:tblGrid>
        <w:gridCol w:w="3880"/>
        <w:gridCol w:w="6960"/>
      </w:tblGrid>
      <w:tr w:rsidR="00C17CDA" w14:paraId="5096FDDA" w14:textId="77777777">
        <w:tc>
          <w:tcPr>
            <w:tcW w:w="3880" w:type="dxa"/>
            <w:tcMar>
              <w:top w:w="200" w:type="dxa"/>
              <w:left w:w="0" w:type="dxa"/>
              <w:bottom w:w="0" w:type="dxa"/>
              <w:right w:w="0" w:type="dxa"/>
            </w:tcMar>
          </w:tcPr>
          <w:p w14:paraId="23CD1E77" w14:textId="77777777" w:rsidR="00C17CDA" w:rsidRDefault="00EE521B">
            <w:pPr>
              <w:pBdr>
                <w:top w:val="nil"/>
                <w:left w:val="nil"/>
                <w:bottom w:val="nil"/>
                <w:right w:val="nil"/>
                <w:between w:val="nil"/>
              </w:pBdr>
              <w:rPr>
                <w:rFonts w:ascii="Palatino Linotype" w:eastAsia="Palatino Linotype" w:hAnsi="Palatino Linotype" w:cs="Palatino Linotype"/>
                <w:color w:val="4A4A4A"/>
                <w:sz w:val="20"/>
                <w:szCs w:val="20"/>
              </w:rPr>
            </w:pPr>
            <w:r>
              <w:rPr>
                <w:rFonts w:ascii="Palatino Linotype" w:eastAsia="Palatino Linotype" w:hAnsi="Palatino Linotype" w:cs="Palatino Linotype"/>
                <w:color w:val="4A4A4A"/>
                <w:sz w:val="20"/>
                <w:szCs w:val="20"/>
              </w:rPr>
              <w:t xml:space="preserve">LHC Group Inc. | </w:t>
            </w:r>
            <w:proofErr w:type="spellStart"/>
            <w:r>
              <w:rPr>
                <w:rFonts w:ascii="Palatino Linotype" w:eastAsia="Palatino Linotype" w:hAnsi="Palatino Linotype" w:cs="Palatino Linotype"/>
                <w:color w:val="4A4A4A"/>
                <w:sz w:val="20"/>
                <w:szCs w:val="20"/>
              </w:rPr>
              <w:t>Charleston,WV</w:t>
            </w:r>
            <w:proofErr w:type="spellEnd"/>
          </w:p>
          <w:p w14:paraId="0F1677ED" w14:textId="77777777" w:rsidR="00C17CDA" w:rsidRDefault="00EE521B">
            <w:pPr>
              <w:pBdr>
                <w:top w:val="nil"/>
                <w:left w:val="nil"/>
                <w:bottom w:val="nil"/>
                <w:right w:val="nil"/>
                <w:between w:val="nil"/>
              </w:pBdr>
              <w:rPr>
                <w:rFonts w:ascii="Palatino Linotype" w:eastAsia="Palatino Linotype" w:hAnsi="Palatino Linotype" w:cs="Palatino Linotype"/>
                <w:color w:val="4A4A4A"/>
                <w:sz w:val="20"/>
                <w:szCs w:val="20"/>
              </w:rPr>
            </w:pPr>
            <w:r>
              <w:rPr>
                <w:rFonts w:ascii="Palatino Linotype" w:eastAsia="Palatino Linotype" w:hAnsi="Palatino Linotype" w:cs="Palatino Linotype"/>
                <w:color w:val="4A4A4A"/>
                <w:sz w:val="20"/>
                <w:szCs w:val="20"/>
              </w:rPr>
              <w:t xml:space="preserve">Mary Beth </w:t>
            </w:r>
            <w:proofErr w:type="spellStart"/>
            <w:r>
              <w:rPr>
                <w:rFonts w:ascii="Palatino Linotype" w:eastAsia="Palatino Linotype" w:hAnsi="Palatino Linotype" w:cs="Palatino Linotype"/>
                <w:color w:val="4A4A4A"/>
                <w:sz w:val="20"/>
                <w:szCs w:val="20"/>
              </w:rPr>
              <w:t>Carslile</w:t>
            </w:r>
            <w:proofErr w:type="spellEnd"/>
            <w:r>
              <w:rPr>
                <w:rFonts w:ascii="Palatino Linotype" w:eastAsia="Palatino Linotype" w:hAnsi="Palatino Linotype" w:cs="Palatino Linotype"/>
                <w:color w:val="4A4A4A"/>
                <w:sz w:val="20"/>
                <w:szCs w:val="20"/>
              </w:rPr>
              <w:t xml:space="preserve"> (304)720-0205</w:t>
            </w:r>
          </w:p>
          <w:p w14:paraId="6C037784" w14:textId="77777777" w:rsidR="00C17CDA" w:rsidRDefault="00EE521B">
            <w:pPr>
              <w:pBdr>
                <w:top w:val="nil"/>
                <w:left w:val="nil"/>
                <w:bottom w:val="nil"/>
                <w:right w:val="nil"/>
                <w:between w:val="nil"/>
              </w:pBdr>
              <w:rPr>
                <w:rFonts w:ascii="Palatino Linotype" w:eastAsia="Palatino Linotype" w:hAnsi="Palatino Linotype" w:cs="Palatino Linotype"/>
                <w:color w:val="4A4A4A"/>
                <w:sz w:val="20"/>
                <w:szCs w:val="20"/>
              </w:rPr>
            </w:pPr>
            <w:r>
              <w:rPr>
                <w:rFonts w:ascii="Palatino Linotype" w:eastAsia="Palatino Linotype" w:hAnsi="Palatino Linotype" w:cs="Palatino Linotype"/>
                <w:b/>
                <w:color w:val="4A4A4A"/>
                <w:sz w:val="20"/>
                <w:szCs w:val="20"/>
              </w:rPr>
              <w:t xml:space="preserve">Clinical Manager </w:t>
            </w:r>
          </w:p>
          <w:p w14:paraId="5C0CFA8A" w14:textId="77777777" w:rsidR="00C17CDA" w:rsidRDefault="00EE521B">
            <w:pPr>
              <w:pBdr>
                <w:top w:val="nil"/>
                <w:left w:val="nil"/>
                <w:bottom w:val="nil"/>
                <w:right w:val="nil"/>
                <w:between w:val="nil"/>
              </w:pBdr>
              <w:rPr>
                <w:rFonts w:ascii="Palatino Linotype" w:eastAsia="Palatino Linotype" w:hAnsi="Palatino Linotype" w:cs="Palatino Linotype"/>
                <w:i/>
                <w:color w:val="4A4A4A"/>
                <w:sz w:val="20"/>
                <w:szCs w:val="20"/>
              </w:rPr>
            </w:pPr>
            <w:r>
              <w:rPr>
                <w:rFonts w:ascii="Palatino Linotype" w:eastAsia="Palatino Linotype" w:hAnsi="Palatino Linotype" w:cs="Palatino Linotype"/>
                <w:i/>
                <w:color w:val="4A4A4A"/>
                <w:sz w:val="20"/>
                <w:szCs w:val="20"/>
              </w:rPr>
              <w:t>02/2012 - 03/2015</w:t>
            </w:r>
          </w:p>
        </w:tc>
        <w:tc>
          <w:tcPr>
            <w:tcW w:w="6960" w:type="dxa"/>
            <w:tcMar>
              <w:top w:w="200" w:type="dxa"/>
              <w:left w:w="0" w:type="dxa"/>
              <w:bottom w:w="0" w:type="dxa"/>
              <w:right w:w="0" w:type="dxa"/>
            </w:tcMar>
          </w:tcPr>
          <w:p w14:paraId="78F45613" w14:textId="77777777" w:rsidR="00C17CDA" w:rsidRDefault="00EE521B">
            <w:pPr>
              <w:pBdr>
                <w:top w:val="nil"/>
                <w:left w:val="nil"/>
                <w:bottom w:val="nil"/>
                <w:right w:val="nil"/>
                <w:between w:val="nil"/>
              </w:pBdr>
              <w:rPr>
                <w:rFonts w:ascii="Palatino Linotype" w:eastAsia="Palatino Linotype" w:hAnsi="Palatino Linotype" w:cs="Palatino Linotype"/>
                <w:color w:val="4A4A4A"/>
                <w:sz w:val="20"/>
                <w:szCs w:val="20"/>
              </w:rPr>
            </w:pPr>
            <w:r>
              <w:rPr>
                <w:rFonts w:ascii="Palatino Linotype" w:eastAsia="Palatino Linotype" w:hAnsi="Palatino Linotype" w:cs="Palatino Linotype"/>
                <w:color w:val="4A4A4A"/>
                <w:sz w:val="20"/>
                <w:szCs w:val="20"/>
              </w:rPr>
              <w:t>• Delivered primary care for patients, including diagnosis, treatment, referral for consultation or specialty services, follow-up care, evening urgent care call and on-call emergency consultation.</w:t>
            </w:r>
            <w:r>
              <w:rPr>
                <w:rFonts w:ascii="Palatino Linotype" w:eastAsia="Palatino Linotype" w:hAnsi="Palatino Linotype" w:cs="Palatino Linotype"/>
                <w:color w:val="4A4A4A"/>
                <w:sz w:val="20"/>
                <w:szCs w:val="20"/>
              </w:rPr>
              <w:br/>
              <w:t>• Operated in dual capacity, serving as clinician and manager of medically  necessary nursing  services.</w:t>
            </w:r>
            <w:r>
              <w:rPr>
                <w:rFonts w:ascii="Palatino Linotype" w:eastAsia="Palatino Linotype" w:hAnsi="Palatino Linotype" w:cs="Palatino Linotype"/>
                <w:color w:val="4A4A4A"/>
                <w:sz w:val="20"/>
                <w:szCs w:val="20"/>
              </w:rPr>
              <w:br/>
              <w:t>• Recorded patients' medical history, vital statistics and test results in medical records.</w:t>
            </w:r>
            <w:r>
              <w:rPr>
                <w:rFonts w:ascii="Palatino Linotype" w:eastAsia="Palatino Linotype" w:hAnsi="Palatino Linotype" w:cs="Palatino Linotype"/>
                <w:color w:val="4A4A4A"/>
                <w:sz w:val="20"/>
                <w:szCs w:val="20"/>
              </w:rPr>
              <w:br/>
              <w:t>• Competitive Analysis to  where I advised on financial shortfalls with clinical proposed plans and resolutions, and assisted in development of budget projections for .</w:t>
            </w:r>
            <w:r>
              <w:rPr>
                <w:rFonts w:ascii="Palatino Linotype" w:eastAsia="Palatino Linotype" w:hAnsi="Palatino Linotype" w:cs="Palatino Linotype"/>
                <w:color w:val="4A4A4A"/>
                <w:sz w:val="20"/>
                <w:szCs w:val="20"/>
              </w:rPr>
              <w:br/>
              <w:t>• Supported patients with customized patient teaching tools.</w:t>
            </w:r>
            <w:r>
              <w:rPr>
                <w:rFonts w:ascii="Palatino Linotype" w:eastAsia="Palatino Linotype" w:hAnsi="Palatino Linotype" w:cs="Palatino Linotype"/>
                <w:color w:val="4A4A4A"/>
                <w:sz w:val="20"/>
                <w:szCs w:val="20"/>
              </w:rPr>
              <w:br/>
              <w:t>• Kept abreast of advances in medicine, computerized diagnostic and treatment equipment, data processing technology, government regulations, health insurance changes and financing options.</w:t>
            </w:r>
          </w:p>
        </w:tc>
      </w:tr>
    </w:tbl>
    <w:p w14:paraId="4B958436" w14:textId="77777777" w:rsidR="00C17CDA" w:rsidRDefault="00C17CDA">
      <w:pPr>
        <w:widowControl w:val="0"/>
        <w:pBdr>
          <w:top w:val="nil"/>
          <w:left w:val="nil"/>
          <w:bottom w:val="nil"/>
          <w:right w:val="nil"/>
          <w:between w:val="nil"/>
        </w:pBdr>
        <w:spacing w:line="276" w:lineRule="auto"/>
        <w:rPr>
          <w:rFonts w:ascii="Palatino Linotype" w:eastAsia="Palatino Linotype" w:hAnsi="Palatino Linotype" w:cs="Palatino Linotype"/>
          <w:color w:val="4A4A4A"/>
          <w:sz w:val="20"/>
          <w:szCs w:val="20"/>
        </w:rPr>
      </w:pPr>
    </w:p>
    <w:tbl>
      <w:tblPr>
        <w:tblStyle w:val="a"/>
        <w:tblW w:w="10840" w:type="dxa"/>
        <w:tblLayout w:type="fixed"/>
        <w:tblLook w:val="0400" w:firstRow="0" w:lastRow="0" w:firstColumn="0" w:lastColumn="0" w:noHBand="0" w:noVBand="1"/>
      </w:tblPr>
      <w:tblGrid>
        <w:gridCol w:w="3780"/>
        <w:gridCol w:w="7060"/>
      </w:tblGrid>
      <w:tr w:rsidR="00C17CDA" w14:paraId="147D2441" w14:textId="77777777">
        <w:trPr>
          <w:trHeight w:val="7420"/>
        </w:trPr>
        <w:tc>
          <w:tcPr>
            <w:tcW w:w="3780" w:type="dxa"/>
            <w:tcMar>
              <w:top w:w="200" w:type="dxa"/>
              <w:left w:w="0" w:type="dxa"/>
              <w:bottom w:w="0" w:type="dxa"/>
              <w:right w:w="0" w:type="dxa"/>
            </w:tcMar>
          </w:tcPr>
          <w:p w14:paraId="41FDFAA9" w14:textId="77777777" w:rsidR="00C17CDA" w:rsidRDefault="00C17CDA">
            <w:pPr>
              <w:pBdr>
                <w:top w:val="nil"/>
                <w:left w:val="nil"/>
                <w:bottom w:val="nil"/>
                <w:right w:val="nil"/>
                <w:between w:val="nil"/>
              </w:pBdr>
              <w:rPr>
                <w:rFonts w:ascii="Palatino Linotype" w:eastAsia="Palatino Linotype" w:hAnsi="Palatino Linotype" w:cs="Palatino Linotype"/>
                <w:color w:val="4A4A4A"/>
                <w:sz w:val="20"/>
                <w:szCs w:val="20"/>
              </w:rPr>
            </w:pPr>
          </w:p>
          <w:p w14:paraId="47860694" w14:textId="77777777" w:rsidR="00C17CDA" w:rsidRDefault="00EE521B">
            <w:pPr>
              <w:pBdr>
                <w:top w:val="nil"/>
                <w:left w:val="nil"/>
                <w:bottom w:val="nil"/>
                <w:right w:val="nil"/>
                <w:between w:val="nil"/>
              </w:pBdr>
              <w:rPr>
                <w:rFonts w:ascii="Palatino Linotype" w:eastAsia="Palatino Linotype" w:hAnsi="Palatino Linotype" w:cs="Palatino Linotype"/>
                <w:color w:val="4A4A4A"/>
                <w:sz w:val="20"/>
                <w:szCs w:val="20"/>
              </w:rPr>
            </w:pPr>
            <w:r>
              <w:rPr>
                <w:rFonts w:ascii="Palatino Linotype" w:eastAsia="Palatino Linotype" w:hAnsi="Palatino Linotype" w:cs="Palatino Linotype"/>
                <w:color w:val="4A4A4A"/>
                <w:sz w:val="20"/>
                <w:szCs w:val="20"/>
              </w:rPr>
              <w:t>Charleston Area Medical Center Health System Inc. | Charleston, WV</w:t>
            </w:r>
          </w:p>
          <w:p w14:paraId="7BB725CB" w14:textId="77777777" w:rsidR="00C17CDA" w:rsidRDefault="00EE521B">
            <w:pPr>
              <w:pBdr>
                <w:top w:val="nil"/>
                <w:left w:val="nil"/>
                <w:bottom w:val="nil"/>
                <w:right w:val="nil"/>
                <w:between w:val="nil"/>
              </w:pBdr>
              <w:rPr>
                <w:rFonts w:ascii="Palatino Linotype" w:eastAsia="Palatino Linotype" w:hAnsi="Palatino Linotype" w:cs="Palatino Linotype"/>
                <w:b/>
                <w:color w:val="4A4A4A"/>
                <w:sz w:val="20"/>
                <w:szCs w:val="20"/>
              </w:rPr>
            </w:pPr>
            <w:r>
              <w:rPr>
                <w:rFonts w:ascii="Palatino Linotype" w:eastAsia="Palatino Linotype" w:hAnsi="Palatino Linotype" w:cs="Palatino Linotype"/>
                <w:b/>
                <w:color w:val="4A4A4A"/>
                <w:sz w:val="20"/>
                <w:szCs w:val="20"/>
              </w:rPr>
              <w:t>Clinical Float  Nurse</w:t>
            </w:r>
          </w:p>
          <w:p w14:paraId="3C31C845" w14:textId="77777777" w:rsidR="00C17CDA" w:rsidRDefault="00EE521B">
            <w:pPr>
              <w:pBdr>
                <w:top w:val="nil"/>
                <w:left w:val="nil"/>
                <w:bottom w:val="nil"/>
                <w:right w:val="nil"/>
                <w:between w:val="nil"/>
              </w:pBdr>
              <w:rPr>
                <w:rFonts w:ascii="Palatino Linotype" w:eastAsia="Palatino Linotype" w:hAnsi="Palatino Linotype" w:cs="Palatino Linotype"/>
                <w:color w:val="4A4A4A"/>
                <w:sz w:val="20"/>
                <w:szCs w:val="20"/>
              </w:rPr>
            </w:pPr>
            <w:r>
              <w:rPr>
                <w:rFonts w:ascii="Palatino Linotype" w:eastAsia="Palatino Linotype" w:hAnsi="Palatino Linotype" w:cs="Palatino Linotype"/>
                <w:color w:val="4A4A4A"/>
                <w:sz w:val="20"/>
                <w:szCs w:val="20"/>
              </w:rPr>
              <w:t>Kathy Sheets/Lora Duncan (304)388-5432</w:t>
            </w:r>
          </w:p>
          <w:p w14:paraId="5CDCCBB7" w14:textId="77777777" w:rsidR="00C17CDA" w:rsidRDefault="00EE521B">
            <w:pPr>
              <w:pBdr>
                <w:top w:val="nil"/>
                <w:left w:val="nil"/>
                <w:bottom w:val="nil"/>
                <w:right w:val="nil"/>
                <w:between w:val="nil"/>
              </w:pBdr>
              <w:rPr>
                <w:rFonts w:ascii="Palatino Linotype" w:eastAsia="Palatino Linotype" w:hAnsi="Palatino Linotype" w:cs="Palatino Linotype"/>
                <w:i/>
                <w:color w:val="4A4A4A"/>
                <w:sz w:val="20"/>
                <w:szCs w:val="20"/>
              </w:rPr>
            </w:pPr>
            <w:r>
              <w:rPr>
                <w:rFonts w:ascii="Palatino Linotype" w:eastAsia="Palatino Linotype" w:hAnsi="Palatino Linotype" w:cs="Palatino Linotype"/>
                <w:i/>
                <w:color w:val="4A4A4A"/>
                <w:sz w:val="20"/>
                <w:szCs w:val="20"/>
              </w:rPr>
              <w:t>07/2008- 09/2013</w:t>
            </w:r>
          </w:p>
        </w:tc>
        <w:tc>
          <w:tcPr>
            <w:tcW w:w="7060" w:type="dxa"/>
            <w:tcMar>
              <w:top w:w="200" w:type="dxa"/>
              <w:left w:w="0" w:type="dxa"/>
              <w:bottom w:w="0" w:type="dxa"/>
              <w:right w:w="0" w:type="dxa"/>
            </w:tcMar>
          </w:tcPr>
          <w:p w14:paraId="1D8024B8" w14:textId="77777777" w:rsidR="00C17CDA" w:rsidRDefault="00C17CDA">
            <w:pPr>
              <w:pBdr>
                <w:top w:val="nil"/>
                <w:left w:val="nil"/>
                <w:bottom w:val="nil"/>
                <w:right w:val="nil"/>
                <w:between w:val="nil"/>
              </w:pBdr>
              <w:rPr>
                <w:rFonts w:ascii="Palatino Linotype" w:eastAsia="Palatino Linotype" w:hAnsi="Palatino Linotype" w:cs="Palatino Linotype"/>
                <w:color w:val="4A4A4A"/>
                <w:sz w:val="20"/>
                <w:szCs w:val="20"/>
              </w:rPr>
            </w:pPr>
          </w:p>
          <w:p w14:paraId="580D5646" w14:textId="77777777" w:rsidR="00C17CDA" w:rsidRDefault="00EE521B">
            <w:pPr>
              <w:pBdr>
                <w:top w:val="nil"/>
                <w:left w:val="nil"/>
                <w:bottom w:val="nil"/>
                <w:right w:val="nil"/>
                <w:between w:val="nil"/>
              </w:pBdr>
              <w:rPr>
                <w:rFonts w:ascii="Palatino Linotype" w:eastAsia="Palatino Linotype" w:hAnsi="Palatino Linotype" w:cs="Palatino Linotype"/>
                <w:color w:val="4A4A4A"/>
                <w:sz w:val="20"/>
                <w:szCs w:val="20"/>
              </w:rPr>
            </w:pPr>
            <w:r>
              <w:rPr>
                <w:rFonts w:ascii="Palatino Linotype" w:eastAsia="Palatino Linotype" w:hAnsi="Palatino Linotype" w:cs="Palatino Linotype"/>
                <w:color w:val="4A4A4A"/>
                <w:sz w:val="20"/>
                <w:szCs w:val="20"/>
              </w:rPr>
              <w:t xml:space="preserve">•Built trust and rapport with patients by listening to concerns, advocating for their wellness and educating them on acute and chronic health issues. </w:t>
            </w:r>
          </w:p>
          <w:p w14:paraId="12B39473" w14:textId="77777777" w:rsidR="00C17CDA" w:rsidRDefault="00EE521B">
            <w:pPr>
              <w:pBdr>
                <w:top w:val="nil"/>
                <w:left w:val="nil"/>
                <w:bottom w:val="nil"/>
                <w:right w:val="nil"/>
                <w:between w:val="nil"/>
              </w:pBdr>
              <w:rPr>
                <w:rFonts w:ascii="Palatino Linotype" w:eastAsia="Palatino Linotype" w:hAnsi="Palatino Linotype" w:cs="Palatino Linotype"/>
                <w:color w:val="4A4A4A"/>
                <w:sz w:val="20"/>
                <w:szCs w:val="20"/>
              </w:rPr>
            </w:pPr>
            <w:r>
              <w:rPr>
                <w:rFonts w:ascii="Palatino Linotype" w:eastAsia="Palatino Linotype" w:hAnsi="Palatino Linotype" w:cs="Palatino Linotype"/>
                <w:color w:val="4A4A4A"/>
                <w:sz w:val="20"/>
                <w:szCs w:val="20"/>
              </w:rPr>
              <w:t xml:space="preserve">• Developed and conducted standardized assessments and evaluations for patients </w:t>
            </w:r>
            <w:r>
              <w:rPr>
                <w:rFonts w:ascii="Palatino Linotype" w:eastAsia="Palatino Linotype" w:hAnsi="Palatino Linotype" w:cs="Palatino Linotype"/>
                <w:color w:val="4A4A4A"/>
                <w:sz w:val="20"/>
                <w:szCs w:val="20"/>
              </w:rPr>
              <w:br/>
              <w:t>• Review physician-ordered tests and medications with patients, family members and caregivers.</w:t>
            </w:r>
            <w:r>
              <w:rPr>
                <w:rFonts w:ascii="Palatino Linotype" w:eastAsia="Palatino Linotype" w:hAnsi="Palatino Linotype" w:cs="Palatino Linotype"/>
                <w:color w:val="4A4A4A"/>
                <w:sz w:val="20"/>
                <w:szCs w:val="20"/>
              </w:rPr>
              <w:br/>
              <w:t>• Assessed need for, ordered, obtained and interpreted appropriate lab tests.</w:t>
            </w:r>
            <w:r>
              <w:rPr>
                <w:rFonts w:ascii="Palatino Linotype" w:eastAsia="Palatino Linotype" w:hAnsi="Palatino Linotype" w:cs="Palatino Linotype"/>
                <w:color w:val="4A4A4A"/>
                <w:sz w:val="20"/>
                <w:szCs w:val="20"/>
              </w:rPr>
              <w:br/>
              <w:t>• Supported patients with customized patient teaching tools.</w:t>
            </w:r>
            <w:r>
              <w:rPr>
                <w:rFonts w:ascii="Palatino Linotype" w:eastAsia="Palatino Linotype" w:hAnsi="Palatino Linotype" w:cs="Palatino Linotype"/>
                <w:color w:val="4A4A4A"/>
                <w:sz w:val="20"/>
                <w:szCs w:val="20"/>
              </w:rPr>
              <w:br/>
              <w:t>• Maintained HIPAA compliance in all facets of daily work.</w:t>
            </w:r>
            <w:r>
              <w:rPr>
                <w:rFonts w:ascii="Palatino Linotype" w:eastAsia="Palatino Linotype" w:hAnsi="Palatino Linotype" w:cs="Palatino Linotype"/>
                <w:color w:val="4A4A4A"/>
                <w:sz w:val="20"/>
                <w:szCs w:val="20"/>
              </w:rPr>
              <w:br/>
              <w:t>• Managed care of critically ill patients with hypertension, diabetes, renal failure, cardiac disease, closed head injuries, strokes, seizures and tumors.</w:t>
            </w:r>
            <w:r>
              <w:rPr>
                <w:rFonts w:ascii="Palatino Linotype" w:eastAsia="Palatino Linotype" w:hAnsi="Palatino Linotype" w:cs="Palatino Linotype"/>
                <w:color w:val="4A4A4A"/>
                <w:sz w:val="20"/>
                <w:szCs w:val="20"/>
              </w:rPr>
              <w:br/>
              <w:t>• Worked with post-surgical patients after craniotomy, spinal, and post arteriogram procedures.</w:t>
            </w:r>
            <w:r>
              <w:rPr>
                <w:rFonts w:ascii="Palatino Linotype" w:eastAsia="Palatino Linotype" w:hAnsi="Palatino Linotype" w:cs="Palatino Linotype"/>
                <w:color w:val="4A4A4A"/>
                <w:sz w:val="20"/>
                <w:szCs w:val="20"/>
              </w:rPr>
              <w:br/>
              <w:t>• Provided care for patients after open heart surgery, cardiac catheterization and angiograms.</w:t>
            </w:r>
            <w:r>
              <w:rPr>
                <w:rFonts w:ascii="Palatino Linotype" w:eastAsia="Palatino Linotype" w:hAnsi="Palatino Linotype" w:cs="Palatino Linotype"/>
                <w:color w:val="4A4A4A"/>
                <w:sz w:val="20"/>
                <w:szCs w:val="20"/>
              </w:rPr>
              <w:br/>
              <w:t>• Complied with hospital policies and procedures in an effort to ensure every patient's safety.</w:t>
            </w:r>
            <w:r>
              <w:rPr>
                <w:rFonts w:ascii="Palatino Linotype" w:eastAsia="Palatino Linotype" w:hAnsi="Palatino Linotype" w:cs="Palatino Linotype"/>
                <w:color w:val="4A4A4A"/>
                <w:sz w:val="20"/>
                <w:szCs w:val="20"/>
              </w:rPr>
              <w:br/>
              <w:t>• Cared  for acute and chronic care patients (6)  per shift including handling medication, wound care and nutrition.</w:t>
            </w:r>
            <w:r>
              <w:rPr>
                <w:rFonts w:ascii="Palatino Linotype" w:eastAsia="Palatino Linotype" w:hAnsi="Palatino Linotype" w:cs="Palatino Linotype"/>
                <w:color w:val="4A4A4A"/>
                <w:sz w:val="20"/>
                <w:szCs w:val="20"/>
              </w:rPr>
              <w:br/>
              <w:t xml:space="preserve">• Had  the  opportunity  to  float to  3  divisions  of  the  hospital on  various units (Med  Surg., Oncology, </w:t>
            </w:r>
            <w:proofErr w:type="spellStart"/>
            <w:r>
              <w:rPr>
                <w:rFonts w:ascii="Palatino Linotype" w:eastAsia="Palatino Linotype" w:hAnsi="Palatino Linotype" w:cs="Palatino Linotype"/>
                <w:color w:val="4A4A4A"/>
                <w:sz w:val="20"/>
                <w:szCs w:val="20"/>
              </w:rPr>
              <w:t>Bariactrics</w:t>
            </w:r>
            <w:proofErr w:type="spellEnd"/>
            <w:r>
              <w:rPr>
                <w:rFonts w:ascii="Palatino Linotype" w:eastAsia="Palatino Linotype" w:hAnsi="Palatino Linotype" w:cs="Palatino Linotype"/>
                <w:color w:val="4A4A4A"/>
                <w:sz w:val="20"/>
                <w:szCs w:val="20"/>
              </w:rPr>
              <w:t xml:space="preserve">,  Pediatrics, OB/GYN, </w:t>
            </w:r>
            <w:proofErr w:type="spellStart"/>
            <w:r>
              <w:rPr>
                <w:rFonts w:ascii="Palatino Linotype" w:eastAsia="Palatino Linotype" w:hAnsi="Palatino Linotype" w:cs="Palatino Linotype"/>
                <w:color w:val="4A4A4A"/>
                <w:sz w:val="20"/>
                <w:szCs w:val="20"/>
              </w:rPr>
              <w:t>ER,OR,Mental</w:t>
            </w:r>
            <w:proofErr w:type="spellEnd"/>
            <w:r>
              <w:rPr>
                <w:rFonts w:ascii="Palatino Linotype" w:eastAsia="Palatino Linotype" w:hAnsi="Palatino Linotype" w:cs="Palatino Linotype"/>
                <w:color w:val="4A4A4A"/>
                <w:sz w:val="20"/>
                <w:szCs w:val="20"/>
              </w:rPr>
              <w:t xml:space="preserve"> Health, Neuro ICU,PCU, CCU, Addiction/Recovery, Med Rehab, CDU) while gaining various knowledge, experience, and familiarity in all areas of  nursing.</w:t>
            </w:r>
          </w:p>
          <w:p w14:paraId="0E52AB2A" w14:textId="77777777" w:rsidR="00C17CDA" w:rsidRDefault="00EE521B">
            <w:pPr>
              <w:pBdr>
                <w:top w:val="nil"/>
                <w:left w:val="nil"/>
                <w:bottom w:val="nil"/>
                <w:right w:val="nil"/>
                <w:between w:val="nil"/>
              </w:pBdr>
              <w:shd w:val="clear" w:color="auto" w:fill="FFFFFF"/>
              <w:rPr>
                <w:rFonts w:ascii="Palatino Linotype" w:eastAsia="Palatino Linotype" w:hAnsi="Palatino Linotype" w:cs="Palatino Linotype"/>
                <w:color w:val="4A4A4A"/>
                <w:sz w:val="20"/>
                <w:szCs w:val="20"/>
              </w:rPr>
            </w:pPr>
            <w:r>
              <w:rPr>
                <w:rFonts w:ascii="Palatino Linotype" w:eastAsia="Palatino Linotype" w:hAnsi="Palatino Linotype" w:cs="Palatino Linotype"/>
                <w:color w:val="4A4A4A"/>
                <w:sz w:val="20"/>
                <w:szCs w:val="20"/>
              </w:rPr>
              <w:t xml:space="preserve">•Recipient of the  Heart  and  Soul Award while  working  at  CAMC for providing outstanding  patient care. </w:t>
            </w:r>
          </w:p>
        </w:tc>
      </w:tr>
      <w:tr w:rsidR="00C17CDA" w14:paraId="02EB7509" w14:textId="77777777">
        <w:tc>
          <w:tcPr>
            <w:tcW w:w="3780" w:type="dxa"/>
            <w:tcMar>
              <w:top w:w="200" w:type="dxa"/>
              <w:left w:w="0" w:type="dxa"/>
              <w:bottom w:w="0" w:type="dxa"/>
              <w:right w:w="0" w:type="dxa"/>
            </w:tcMar>
          </w:tcPr>
          <w:p w14:paraId="1FE49BB8" w14:textId="77777777" w:rsidR="00C17CDA" w:rsidRDefault="00C17CDA">
            <w:pPr>
              <w:pBdr>
                <w:top w:val="nil"/>
                <w:left w:val="nil"/>
                <w:bottom w:val="nil"/>
                <w:right w:val="nil"/>
                <w:between w:val="nil"/>
              </w:pBdr>
              <w:rPr>
                <w:rFonts w:ascii="Palatino Linotype" w:eastAsia="Palatino Linotype" w:hAnsi="Palatino Linotype" w:cs="Palatino Linotype"/>
                <w:color w:val="4A4A4A"/>
                <w:sz w:val="20"/>
                <w:szCs w:val="20"/>
              </w:rPr>
            </w:pPr>
          </w:p>
          <w:p w14:paraId="2036ADF9" w14:textId="77777777" w:rsidR="00C17CDA" w:rsidRDefault="00EE521B">
            <w:pPr>
              <w:pBdr>
                <w:top w:val="nil"/>
                <w:left w:val="nil"/>
                <w:bottom w:val="nil"/>
                <w:right w:val="nil"/>
                <w:between w:val="nil"/>
              </w:pBdr>
              <w:rPr>
                <w:rFonts w:ascii="Palatino Linotype" w:eastAsia="Palatino Linotype" w:hAnsi="Palatino Linotype" w:cs="Palatino Linotype"/>
                <w:color w:val="4A4A4A"/>
                <w:sz w:val="20"/>
                <w:szCs w:val="20"/>
              </w:rPr>
            </w:pPr>
            <w:r>
              <w:rPr>
                <w:rFonts w:ascii="Palatino Linotype" w:eastAsia="Palatino Linotype" w:hAnsi="Palatino Linotype" w:cs="Palatino Linotype"/>
                <w:color w:val="4A4A4A"/>
                <w:sz w:val="20"/>
                <w:szCs w:val="20"/>
              </w:rPr>
              <w:t xml:space="preserve">Marmet Health Care |Marmet, WV   </w:t>
            </w:r>
            <w:r>
              <w:rPr>
                <w:rFonts w:ascii="Palatino Linotype" w:eastAsia="Palatino Linotype" w:hAnsi="Palatino Linotype" w:cs="Palatino Linotype"/>
                <w:color w:val="4A4A4A"/>
                <w:sz w:val="20"/>
                <w:szCs w:val="20"/>
              </w:rPr>
              <w:tab/>
            </w:r>
          </w:p>
          <w:p w14:paraId="6CBCF1E9" w14:textId="77777777" w:rsidR="00C17CDA" w:rsidRDefault="00EE521B">
            <w:pPr>
              <w:pBdr>
                <w:top w:val="nil"/>
                <w:left w:val="nil"/>
                <w:bottom w:val="nil"/>
                <w:right w:val="nil"/>
                <w:between w:val="nil"/>
              </w:pBdr>
              <w:rPr>
                <w:rFonts w:ascii="Palatino Linotype" w:eastAsia="Palatino Linotype" w:hAnsi="Palatino Linotype" w:cs="Palatino Linotype"/>
                <w:color w:val="4A4A4A"/>
                <w:sz w:val="20"/>
                <w:szCs w:val="20"/>
              </w:rPr>
            </w:pPr>
            <w:r>
              <w:rPr>
                <w:rFonts w:ascii="Palatino Linotype" w:eastAsia="Palatino Linotype" w:hAnsi="Palatino Linotype" w:cs="Palatino Linotype"/>
                <w:color w:val="4A4A4A"/>
                <w:sz w:val="20"/>
                <w:szCs w:val="20"/>
              </w:rPr>
              <w:t xml:space="preserve">Kimberly  Sutphin  (304) 949-1580     </w:t>
            </w:r>
          </w:p>
          <w:p w14:paraId="27996A49" w14:textId="77777777" w:rsidR="00C17CDA" w:rsidRDefault="00EE521B">
            <w:pPr>
              <w:pBdr>
                <w:top w:val="nil"/>
                <w:left w:val="nil"/>
                <w:bottom w:val="nil"/>
                <w:right w:val="nil"/>
                <w:between w:val="nil"/>
              </w:pBdr>
              <w:rPr>
                <w:rFonts w:ascii="Palatino Linotype" w:eastAsia="Palatino Linotype" w:hAnsi="Palatino Linotype" w:cs="Palatino Linotype"/>
                <w:b/>
                <w:color w:val="4A4A4A"/>
                <w:sz w:val="20"/>
                <w:szCs w:val="20"/>
              </w:rPr>
            </w:pPr>
            <w:r>
              <w:rPr>
                <w:rFonts w:ascii="Palatino Linotype" w:eastAsia="Palatino Linotype" w:hAnsi="Palatino Linotype" w:cs="Palatino Linotype"/>
                <w:b/>
                <w:color w:val="4A4A4A"/>
                <w:sz w:val="20"/>
                <w:szCs w:val="20"/>
              </w:rPr>
              <w:t>Evening Shift Supervisor</w:t>
            </w:r>
          </w:p>
          <w:p w14:paraId="438F4910" w14:textId="77777777" w:rsidR="00C17CDA" w:rsidRDefault="00EE521B">
            <w:pPr>
              <w:pBdr>
                <w:top w:val="nil"/>
                <w:left w:val="nil"/>
                <w:bottom w:val="nil"/>
                <w:right w:val="nil"/>
                <w:between w:val="nil"/>
              </w:pBdr>
              <w:tabs>
                <w:tab w:val="left" w:pos="4335"/>
              </w:tabs>
              <w:rPr>
                <w:rFonts w:ascii="Palatino Linotype" w:eastAsia="Palatino Linotype" w:hAnsi="Palatino Linotype" w:cs="Palatino Linotype"/>
                <w:b/>
                <w:color w:val="4A4A4A"/>
                <w:sz w:val="20"/>
                <w:szCs w:val="20"/>
              </w:rPr>
            </w:pPr>
            <w:r>
              <w:rPr>
                <w:rFonts w:ascii="Palatino Linotype" w:eastAsia="Palatino Linotype" w:hAnsi="Palatino Linotype" w:cs="Palatino Linotype"/>
                <w:i/>
                <w:color w:val="4A4A4A"/>
                <w:sz w:val="20"/>
                <w:szCs w:val="20"/>
              </w:rPr>
              <w:t>01/2004- 08/2009</w:t>
            </w:r>
          </w:p>
          <w:p w14:paraId="6AF2BCC8" w14:textId="77777777" w:rsidR="00C17CDA" w:rsidRDefault="00C17CDA">
            <w:pPr>
              <w:pBdr>
                <w:top w:val="nil"/>
                <w:left w:val="nil"/>
                <w:bottom w:val="nil"/>
                <w:right w:val="nil"/>
                <w:between w:val="nil"/>
              </w:pBdr>
              <w:rPr>
                <w:rFonts w:ascii="Palatino Linotype" w:eastAsia="Palatino Linotype" w:hAnsi="Palatino Linotype" w:cs="Palatino Linotype"/>
                <w:i/>
                <w:color w:val="4A4A4A"/>
                <w:sz w:val="20"/>
                <w:szCs w:val="20"/>
              </w:rPr>
            </w:pPr>
          </w:p>
        </w:tc>
        <w:tc>
          <w:tcPr>
            <w:tcW w:w="7060" w:type="dxa"/>
            <w:tcMar>
              <w:top w:w="200" w:type="dxa"/>
              <w:left w:w="0" w:type="dxa"/>
              <w:bottom w:w="0" w:type="dxa"/>
              <w:right w:w="0" w:type="dxa"/>
            </w:tcMar>
          </w:tcPr>
          <w:p w14:paraId="7D4139EA" w14:textId="77777777" w:rsidR="00C17CDA" w:rsidRDefault="00C17CDA">
            <w:pPr>
              <w:pBdr>
                <w:top w:val="nil"/>
                <w:left w:val="nil"/>
                <w:bottom w:val="nil"/>
                <w:right w:val="nil"/>
                <w:between w:val="nil"/>
              </w:pBdr>
              <w:rPr>
                <w:rFonts w:ascii="Palatino Linotype" w:eastAsia="Palatino Linotype" w:hAnsi="Palatino Linotype" w:cs="Palatino Linotype"/>
                <w:color w:val="4A4A4A"/>
                <w:sz w:val="20"/>
                <w:szCs w:val="20"/>
              </w:rPr>
            </w:pPr>
          </w:p>
          <w:p w14:paraId="4A57D08D" w14:textId="77777777" w:rsidR="00C17CDA" w:rsidRDefault="00EE521B">
            <w:pPr>
              <w:pBdr>
                <w:top w:val="nil"/>
                <w:left w:val="nil"/>
                <w:bottom w:val="nil"/>
                <w:right w:val="nil"/>
                <w:between w:val="nil"/>
              </w:pBdr>
              <w:rPr>
                <w:color w:val="595959"/>
                <w:sz w:val="22"/>
                <w:szCs w:val="22"/>
              </w:rPr>
            </w:pPr>
            <w:r>
              <w:rPr>
                <w:rFonts w:ascii="Palatino Linotype" w:eastAsia="Palatino Linotype" w:hAnsi="Palatino Linotype" w:cs="Palatino Linotype"/>
                <w:color w:val="4A4A4A"/>
                <w:sz w:val="22"/>
                <w:szCs w:val="22"/>
              </w:rPr>
              <w:t xml:space="preserve">•. </w:t>
            </w:r>
            <w:r>
              <w:rPr>
                <w:color w:val="595959"/>
                <w:sz w:val="22"/>
                <w:szCs w:val="22"/>
              </w:rPr>
              <w:t xml:space="preserve">Provided direct medical care, consultation, coordination, and referrals for a diverse multigenerational patient population with a wide range of </w:t>
            </w:r>
          </w:p>
          <w:p w14:paraId="25E88585" w14:textId="77777777" w:rsidR="00C17CDA" w:rsidRDefault="00EE521B">
            <w:pPr>
              <w:pBdr>
                <w:top w:val="nil"/>
                <w:left w:val="nil"/>
                <w:bottom w:val="nil"/>
                <w:right w:val="nil"/>
                <w:between w:val="nil"/>
              </w:pBdr>
              <w:rPr>
                <w:rFonts w:ascii="Helvetica Neue" w:eastAsia="Helvetica Neue" w:hAnsi="Helvetica Neue" w:cs="Helvetica Neue"/>
                <w:color w:val="000000"/>
                <w:sz w:val="20"/>
                <w:szCs w:val="20"/>
              </w:rPr>
            </w:pPr>
            <w:r>
              <w:rPr>
                <w:color w:val="595959"/>
                <w:sz w:val="22"/>
                <w:szCs w:val="22"/>
              </w:rPr>
              <w:t xml:space="preserve">  clinical issues</w:t>
            </w:r>
            <w:r>
              <w:rPr>
                <w:color w:val="000000"/>
                <w:sz w:val="20"/>
                <w:szCs w:val="20"/>
              </w:rPr>
              <w:t>.</w:t>
            </w:r>
          </w:p>
          <w:p w14:paraId="6457000D" w14:textId="77777777" w:rsidR="00C17CDA" w:rsidRDefault="00EE521B">
            <w:pPr>
              <w:pBdr>
                <w:top w:val="nil"/>
                <w:left w:val="nil"/>
                <w:bottom w:val="nil"/>
                <w:right w:val="nil"/>
                <w:between w:val="nil"/>
              </w:pBdr>
              <w:rPr>
                <w:rFonts w:ascii="Palatino Linotype" w:eastAsia="Palatino Linotype" w:hAnsi="Palatino Linotype" w:cs="Palatino Linotype"/>
                <w:color w:val="4A4A4A"/>
                <w:sz w:val="20"/>
                <w:szCs w:val="20"/>
              </w:rPr>
            </w:pPr>
            <w:r>
              <w:rPr>
                <w:rFonts w:ascii="Palatino Linotype" w:eastAsia="Palatino Linotype" w:hAnsi="Palatino Linotype" w:cs="Palatino Linotype"/>
                <w:color w:val="4A4A4A"/>
                <w:sz w:val="20"/>
                <w:szCs w:val="20"/>
              </w:rPr>
              <w:t>• Communicated with patients and their families on conditions and progress.</w:t>
            </w:r>
            <w:r>
              <w:rPr>
                <w:rFonts w:ascii="Palatino Linotype" w:eastAsia="Palatino Linotype" w:hAnsi="Palatino Linotype" w:cs="Palatino Linotype"/>
                <w:color w:val="4A4A4A"/>
                <w:sz w:val="20"/>
                <w:szCs w:val="20"/>
              </w:rPr>
              <w:br/>
              <w:t>• Evening  Shift  Supervisor,  made  clinician  assignments and rounded with Physician.</w:t>
            </w:r>
          </w:p>
          <w:p w14:paraId="78A9F086" w14:textId="77777777" w:rsidR="00C17CDA" w:rsidRDefault="00EE521B">
            <w:pPr>
              <w:pBdr>
                <w:top w:val="nil"/>
                <w:left w:val="nil"/>
                <w:bottom w:val="nil"/>
                <w:right w:val="nil"/>
                <w:between w:val="nil"/>
              </w:pBdr>
              <w:tabs>
                <w:tab w:val="left" w:pos="4335"/>
              </w:tabs>
              <w:rPr>
                <w:rFonts w:ascii="Palatino Linotype" w:eastAsia="Palatino Linotype" w:hAnsi="Palatino Linotype" w:cs="Palatino Linotype"/>
                <w:b/>
                <w:color w:val="4A4A4A"/>
                <w:sz w:val="20"/>
                <w:szCs w:val="20"/>
              </w:rPr>
            </w:pPr>
            <w:r>
              <w:rPr>
                <w:rFonts w:ascii="Palatino Linotype" w:eastAsia="Palatino Linotype" w:hAnsi="Palatino Linotype" w:cs="Palatino Linotype"/>
                <w:color w:val="4A4A4A"/>
                <w:sz w:val="20"/>
                <w:szCs w:val="20"/>
              </w:rPr>
              <w:t xml:space="preserve">• Delivered primary care for patients, including diagnosis, treatment, referral </w:t>
            </w:r>
          </w:p>
          <w:p w14:paraId="2A7D43E9" w14:textId="77777777" w:rsidR="00C17CDA" w:rsidRDefault="00EE521B">
            <w:pPr>
              <w:pBdr>
                <w:top w:val="nil"/>
                <w:left w:val="nil"/>
                <w:bottom w:val="nil"/>
                <w:right w:val="nil"/>
                <w:between w:val="nil"/>
              </w:pBdr>
              <w:rPr>
                <w:rFonts w:ascii="Palatino Linotype" w:eastAsia="Palatino Linotype" w:hAnsi="Palatino Linotype" w:cs="Palatino Linotype"/>
                <w:color w:val="4A4A4A"/>
                <w:sz w:val="20"/>
                <w:szCs w:val="20"/>
              </w:rPr>
            </w:pPr>
            <w:r>
              <w:rPr>
                <w:rFonts w:ascii="Palatino Linotype" w:eastAsia="Palatino Linotype" w:hAnsi="Palatino Linotype" w:cs="Palatino Linotype"/>
                <w:color w:val="4A4A4A"/>
                <w:sz w:val="20"/>
                <w:szCs w:val="20"/>
              </w:rPr>
              <w:t xml:space="preserve">   for consultation or specialty services, follow-up care, evening urgent care call   </w:t>
            </w:r>
          </w:p>
          <w:p w14:paraId="22A3059B" w14:textId="77777777" w:rsidR="00C17CDA" w:rsidRDefault="00EE521B">
            <w:pPr>
              <w:pBdr>
                <w:top w:val="nil"/>
                <w:left w:val="nil"/>
                <w:bottom w:val="nil"/>
                <w:right w:val="nil"/>
                <w:between w:val="nil"/>
              </w:pBdr>
              <w:rPr>
                <w:rFonts w:ascii="Palatino Linotype" w:eastAsia="Palatino Linotype" w:hAnsi="Palatino Linotype" w:cs="Palatino Linotype"/>
                <w:color w:val="4A4A4A"/>
                <w:sz w:val="20"/>
                <w:szCs w:val="20"/>
              </w:rPr>
            </w:pPr>
            <w:r>
              <w:rPr>
                <w:rFonts w:ascii="Palatino Linotype" w:eastAsia="Palatino Linotype" w:hAnsi="Palatino Linotype" w:cs="Palatino Linotype"/>
                <w:color w:val="4A4A4A"/>
                <w:sz w:val="20"/>
                <w:szCs w:val="20"/>
              </w:rPr>
              <w:t xml:space="preserve">   and   on-call emergency consultation.</w:t>
            </w:r>
          </w:p>
          <w:p w14:paraId="631ADB7B" w14:textId="77777777" w:rsidR="00C17CDA" w:rsidRDefault="00EE521B">
            <w:pPr>
              <w:pBdr>
                <w:top w:val="nil"/>
                <w:left w:val="nil"/>
                <w:bottom w:val="nil"/>
                <w:right w:val="nil"/>
                <w:between w:val="nil"/>
              </w:pBdr>
              <w:rPr>
                <w:rFonts w:ascii="Palatino Linotype" w:eastAsia="Palatino Linotype" w:hAnsi="Palatino Linotype" w:cs="Palatino Linotype"/>
                <w:color w:val="4A4A4A"/>
                <w:sz w:val="20"/>
                <w:szCs w:val="20"/>
              </w:rPr>
            </w:pPr>
            <w:r>
              <w:rPr>
                <w:rFonts w:ascii="Palatino Linotype" w:eastAsia="Palatino Linotype" w:hAnsi="Palatino Linotype" w:cs="Palatino Linotype"/>
                <w:color w:val="4A4A4A"/>
                <w:sz w:val="20"/>
                <w:szCs w:val="20"/>
              </w:rPr>
              <w:t>• Developed tailored care plans for each patient in collaboration with physicians and the healthcare team.</w:t>
            </w:r>
          </w:p>
          <w:p w14:paraId="1862E52A" w14:textId="77777777" w:rsidR="00C17CDA" w:rsidRDefault="00C17CDA">
            <w:pPr>
              <w:pBdr>
                <w:top w:val="nil"/>
                <w:left w:val="nil"/>
                <w:bottom w:val="nil"/>
                <w:right w:val="nil"/>
                <w:between w:val="nil"/>
              </w:pBdr>
              <w:rPr>
                <w:rFonts w:ascii="Palatino Linotype" w:eastAsia="Palatino Linotype" w:hAnsi="Palatino Linotype" w:cs="Palatino Linotype"/>
                <w:color w:val="4A4A4A"/>
                <w:sz w:val="20"/>
                <w:szCs w:val="20"/>
              </w:rPr>
            </w:pPr>
          </w:p>
          <w:p w14:paraId="24FE29D1" w14:textId="77777777" w:rsidR="00C17CDA" w:rsidRDefault="00C17CDA">
            <w:pPr>
              <w:pBdr>
                <w:top w:val="nil"/>
                <w:left w:val="nil"/>
                <w:bottom w:val="nil"/>
                <w:right w:val="nil"/>
                <w:between w:val="nil"/>
              </w:pBdr>
              <w:rPr>
                <w:rFonts w:ascii="Palatino Linotype" w:eastAsia="Palatino Linotype" w:hAnsi="Palatino Linotype" w:cs="Palatino Linotype"/>
                <w:color w:val="4A4A4A"/>
                <w:sz w:val="20"/>
                <w:szCs w:val="20"/>
              </w:rPr>
            </w:pPr>
          </w:p>
          <w:p w14:paraId="4596FB2F" w14:textId="77777777" w:rsidR="00C17CDA" w:rsidRDefault="00C17CDA">
            <w:pPr>
              <w:pBdr>
                <w:top w:val="nil"/>
                <w:left w:val="nil"/>
                <w:bottom w:val="nil"/>
                <w:right w:val="nil"/>
                <w:between w:val="nil"/>
              </w:pBdr>
              <w:rPr>
                <w:rFonts w:ascii="Palatino Linotype" w:eastAsia="Palatino Linotype" w:hAnsi="Palatino Linotype" w:cs="Palatino Linotype"/>
                <w:color w:val="4A4A4A"/>
                <w:sz w:val="20"/>
                <w:szCs w:val="20"/>
              </w:rPr>
            </w:pPr>
          </w:p>
          <w:p w14:paraId="4C2F261F" w14:textId="77777777" w:rsidR="00C17CDA" w:rsidRDefault="00C17CDA">
            <w:pPr>
              <w:pBdr>
                <w:top w:val="nil"/>
                <w:left w:val="nil"/>
                <w:bottom w:val="nil"/>
                <w:right w:val="nil"/>
                <w:between w:val="nil"/>
              </w:pBdr>
              <w:rPr>
                <w:rFonts w:ascii="Palatino Linotype" w:eastAsia="Palatino Linotype" w:hAnsi="Palatino Linotype" w:cs="Palatino Linotype"/>
                <w:color w:val="4A4A4A"/>
                <w:sz w:val="20"/>
                <w:szCs w:val="20"/>
              </w:rPr>
            </w:pPr>
          </w:p>
          <w:p w14:paraId="47D64A41" w14:textId="77777777" w:rsidR="00C17CDA" w:rsidRDefault="00C17CDA">
            <w:pPr>
              <w:pBdr>
                <w:top w:val="nil"/>
                <w:left w:val="nil"/>
                <w:bottom w:val="nil"/>
                <w:right w:val="nil"/>
                <w:between w:val="nil"/>
              </w:pBdr>
              <w:rPr>
                <w:rFonts w:ascii="Palatino Linotype" w:eastAsia="Palatino Linotype" w:hAnsi="Palatino Linotype" w:cs="Palatino Linotype"/>
                <w:color w:val="4A4A4A"/>
                <w:sz w:val="20"/>
                <w:szCs w:val="20"/>
              </w:rPr>
            </w:pPr>
          </w:p>
        </w:tc>
      </w:tr>
    </w:tbl>
    <w:p w14:paraId="1DF59072" w14:textId="77777777" w:rsidR="00C17CDA" w:rsidRDefault="00EE521B">
      <w:pPr>
        <w:pBdr>
          <w:top w:val="nil"/>
          <w:left w:val="nil"/>
          <w:right w:val="nil"/>
          <w:between w:val="nil"/>
        </w:pBdr>
        <w:shd w:val="clear" w:color="auto" w:fill="FFFFFF"/>
        <w:tabs>
          <w:tab w:val="center" w:pos="10840"/>
        </w:tabs>
        <w:spacing w:before="300"/>
        <w:rPr>
          <w:rFonts w:ascii="Palatino Linotype" w:eastAsia="Palatino Linotype" w:hAnsi="Palatino Linotype" w:cs="Palatino Linotype"/>
          <w:color w:val="4A4A4A"/>
          <w:sz w:val="20"/>
          <w:szCs w:val="20"/>
        </w:rPr>
      </w:pPr>
      <w:r>
        <w:rPr>
          <w:rFonts w:ascii="Palatino Linotype" w:eastAsia="Palatino Linotype" w:hAnsi="Palatino Linotype" w:cs="Palatino Linotype"/>
          <w:b/>
          <w:color w:val="4A4A4A"/>
        </w:rPr>
        <w:t xml:space="preserve">Education and Training   </w:t>
      </w:r>
      <w:r>
        <w:rPr>
          <w:rFonts w:ascii="Palatino Linotype" w:eastAsia="Palatino Linotype" w:hAnsi="Palatino Linotype" w:cs="Palatino Linotype"/>
          <w:strike/>
          <w:color w:val="BCBFC3"/>
        </w:rPr>
        <w:t xml:space="preserve"> </w:t>
      </w:r>
      <w:r>
        <w:rPr>
          <w:rFonts w:ascii="Palatino Linotype" w:eastAsia="Palatino Linotype" w:hAnsi="Palatino Linotype" w:cs="Palatino Linotype"/>
          <w:strike/>
          <w:color w:val="BCBFC3"/>
        </w:rPr>
        <w:tab/>
      </w:r>
    </w:p>
    <w:p w14:paraId="70B32567" w14:textId="77777777" w:rsidR="00C17CDA" w:rsidRDefault="00EE521B">
      <w:pPr>
        <w:pBdr>
          <w:top w:val="nil"/>
          <w:left w:val="nil"/>
          <w:bottom w:val="nil"/>
          <w:right w:val="nil"/>
          <w:between w:val="nil"/>
        </w:pBdr>
        <w:shd w:val="clear" w:color="auto" w:fill="FFFFFF"/>
        <w:rPr>
          <w:rFonts w:ascii="Palatino Linotype" w:eastAsia="Palatino Linotype" w:hAnsi="Palatino Linotype" w:cs="Palatino Linotype"/>
          <w:color w:val="4A4A4A"/>
          <w:sz w:val="20"/>
          <w:szCs w:val="20"/>
        </w:rPr>
      </w:pPr>
      <w:r>
        <w:rPr>
          <w:rFonts w:ascii="Palatino Linotype" w:eastAsia="Palatino Linotype" w:hAnsi="Palatino Linotype" w:cs="Palatino Linotype"/>
          <w:color w:val="4A4A4A"/>
          <w:sz w:val="20"/>
          <w:szCs w:val="20"/>
        </w:rPr>
        <w:t xml:space="preserve">Walden University | | Minneapolis, MN, United States </w:t>
      </w:r>
    </w:p>
    <w:p w14:paraId="23AED5E8" w14:textId="77777777" w:rsidR="00C17CDA" w:rsidRDefault="00EE521B">
      <w:pPr>
        <w:pBdr>
          <w:top w:val="nil"/>
          <w:left w:val="nil"/>
          <w:bottom w:val="nil"/>
          <w:right w:val="nil"/>
          <w:between w:val="nil"/>
        </w:pBdr>
        <w:shd w:val="clear" w:color="auto" w:fill="FFFFFF"/>
        <w:rPr>
          <w:rFonts w:ascii="Palatino Linotype" w:eastAsia="Palatino Linotype" w:hAnsi="Palatino Linotype" w:cs="Palatino Linotype"/>
          <w:color w:val="4A4A4A"/>
          <w:sz w:val="20"/>
          <w:szCs w:val="20"/>
        </w:rPr>
      </w:pPr>
      <w:r>
        <w:rPr>
          <w:rFonts w:ascii="Palatino Linotype" w:eastAsia="Palatino Linotype" w:hAnsi="Palatino Linotype" w:cs="Palatino Linotype"/>
          <w:b/>
          <w:color w:val="4A4A4A"/>
          <w:sz w:val="20"/>
          <w:szCs w:val="20"/>
        </w:rPr>
        <w:t>Master of Science</w:t>
      </w:r>
      <w:r>
        <w:rPr>
          <w:rFonts w:ascii="Palatino Linotype" w:eastAsia="Palatino Linotype" w:hAnsi="Palatino Linotype" w:cs="Palatino Linotype"/>
          <w:color w:val="4A4A4A"/>
          <w:sz w:val="20"/>
          <w:szCs w:val="20"/>
        </w:rPr>
        <w:t xml:space="preserve"> in Family Nurse Practitioner </w:t>
      </w:r>
    </w:p>
    <w:p w14:paraId="0550F7EE" w14:textId="77777777" w:rsidR="00C17CDA" w:rsidRDefault="00EE521B">
      <w:pPr>
        <w:pBdr>
          <w:top w:val="nil"/>
          <w:left w:val="nil"/>
          <w:bottom w:val="nil"/>
          <w:right w:val="nil"/>
          <w:between w:val="nil"/>
        </w:pBdr>
        <w:shd w:val="clear" w:color="auto" w:fill="FFFFFF"/>
        <w:rPr>
          <w:rFonts w:ascii="Palatino Linotype" w:eastAsia="Palatino Linotype" w:hAnsi="Palatino Linotype" w:cs="Palatino Linotype"/>
          <w:i/>
          <w:color w:val="4A4A4A"/>
          <w:sz w:val="20"/>
          <w:szCs w:val="20"/>
        </w:rPr>
      </w:pPr>
      <w:r>
        <w:rPr>
          <w:rFonts w:ascii="Palatino Linotype" w:eastAsia="Palatino Linotype" w:hAnsi="Palatino Linotype" w:cs="Palatino Linotype"/>
          <w:i/>
          <w:color w:val="4A4A4A"/>
          <w:sz w:val="20"/>
          <w:szCs w:val="20"/>
        </w:rPr>
        <w:t>2019</w:t>
      </w:r>
    </w:p>
    <w:p w14:paraId="0E44265A" w14:textId="77777777" w:rsidR="00C17CDA" w:rsidRDefault="00EE521B">
      <w:pPr>
        <w:pBdr>
          <w:top w:val="nil"/>
          <w:left w:val="nil"/>
          <w:bottom w:val="nil"/>
          <w:right w:val="nil"/>
          <w:between w:val="nil"/>
        </w:pBdr>
        <w:shd w:val="clear" w:color="auto" w:fill="FFFFFF"/>
        <w:rPr>
          <w:rFonts w:ascii="Palatino Linotype" w:eastAsia="Palatino Linotype" w:hAnsi="Palatino Linotype" w:cs="Palatino Linotype"/>
          <w:color w:val="4A4A4A"/>
          <w:sz w:val="20"/>
          <w:szCs w:val="20"/>
        </w:rPr>
      </w:pPr>
      <w:r>
        <w:rPr>
          <w:rFonts w:ascii="Palatino Linotype" w:eastAsia="Palatino Linotype" w:hAnsi="Palatino Linotype" w:cs="Palatino Linotype"/>
          <w:color w:val="4A4A4A"/>
          <w:sz w:val="20"/>
          <w:szCs w:val="20"/>
        </w:rPr>
        <w:t>* Sigma Theta Tau International Member</w:t>
      </w:r>
      <w:r>
        <w:rPr>
          <w:rFonts w:ascii="Palatino Linotype" w:eastAsia="Palatino Linotype" w:hAnsi="Palatino Linotype" w:cs="Palatino Linotype"/>
          <w:color w:val="4A4A4A"/>
          <w:sz w:val="20"/>
          <w:szCs w:val="20"/>
        </w:rPr>
        <w:br/>
        <w:t>* A Honor Roll Recipient each Quarter  / Honor Society</w:t>
      </w:r>
      <w:r>
        <w:rPr>
          <w:rFonts w:ascii="Palatino Linotype" w:eastAsia="Palatino Linotype" w:hAnsi="Palatino Linotype" w:cs="Palatino Linotype"/>
          <w:color w:val="4A4A4A"/>
          <w:sz w:val="20"/>
          <w:szCs w:val="20"/>
        </w:rPr>
        <w:br/>
        <w:t>* Completed coursework in : Foundations  of  Graduate Study, Synthesis Adv NP  primary Care, Primary Care  of  Women, Primary  Care  of  Women, Primary  Care  of  Adults  Across  the  Life Span, Advanced Pharmacology, Policy  and  Advocacy for Population  Health, Transforming Nursing</w:t>
      </w:r>
      <w:r>
        <w:rPr>
          <w:rFonts w:ascii="Palatino Linotype" w:eastAsia="Palatino Linotype" w:hAnsi="Palatino Linotype" w:cs="Palatino Linotype"/>
          <w:color w:val="4A4A4A"/>
          <w:sz w:val="20"/>
          <w:szCs w:val="20"/>
        </w:rPr>
        <w:br/>
        <w:t xml:space="preserve">* Dean's List Honoree </w:t>
      </w:r>
      <w:r>
        <w:rPr>
          <w:rFonts w:ascii="Palatino Linotype" w:eastAsia="Palatino Linotype" w:hAnsi="Palatino Linotype" w:cs="Palatino Linotype"/>
          <w:color w:val="4A4A4A"/>
          <w:sz w:val="20"/>
          <w:szCs w:val="20"/>
        </w:rPr>
        <w:br/>
        <w:t>*Completed 580  Clinical Site hours  and evaluated/treated  over 1100  patients for clinical experience.</w:t>
      </w:r>
    </w:p>
    <w:p w14:paraId="678009B5" w14:textId="77777777" w:rsidR="00C17CDA" w:rsidRDefault="00EE521B">
      <w:pPr>
        <w:pBdr>
          <w:top w:val="nil"/>
          <w:left w:val="nil"/>
          <w:right w:val="nil"/>
          <w:between w:val="nil"/>
        </w:pBdr>
        <w:shd w:val="clear" w:color="auto" w:fill="FFFFFF"/>
        <w:tabs>
          <w:tab w:val="center" w:pos="10840"/>
        </w:tabs>
        <w:spacing w:before="300"/>
        <w:rPr>
          <w:rFonts w:ascii="Palatino Linotype" w:eastAsia="Palatino Linotype" w:hAnsi="Palatino Linotype" w:cs="Palatino Linotype"/>
          <w:color w:val="4A4A4A"/>
          <w:sz w:val="20"/>
          <w:szCs w:val="20"/>
        </w:rPr>
      </w:pPr>
      <w:r>
        <w:rPr>
          <w:rFonts w:ascii="Palatino Linotype" w:eastAsia="Palatino Linotype" w:hAnsi="Palatino Linotype" w:cs="Palatino Linotype"/>
          <w:b/>
          <w:color w:val="4A4A4A"/>
        </w:rPr>
        <w:t xml:space="preserve">Activities and Honors   </w:t>
      </w:r>
      <w:r>
        <w:rPr>
          <w:rFonts w:ascii="Palatino Linotype" w:eastAsia="Palatino Linotype" w:hAnsi="Palatino Linotype" w:cs="Palatino Linotype"/>
          <w:strike/>
          <w:color w:val="BCBFC3"/>
        </w:rPr>
        <w:t xml:space="preserve"> </w:t>
      </w:r>
      <w:r>
        <w:rPr>
          <w:rFonts w:ascii="Palatino Linotype" w:eastAsia="Palatino Linotype" w:hAnsi="Palatino Linotype" w:cs="Palatino Linotype"/>
          <w:strike/>
          <w:color w:val="BCBFC3"/>
        </w:rPr>
        <w:tab/>
      </w:r>
    </w:p>
    <w:p w14:paraId="36015BBE" w14:textId="77777777" w:rsidR="00C17CDA" w:rsidRDefault="00EE521B">
      <w:pPr>
        <w:pBdr>
          <w:top w:val="nil"/>
          <w:left w:val="nil"/>
          <w:bottom w:val="nil"/>
          <w:right w:val="nil"/>
          <w:between w:val="nil"/>
        </w:pBdr>
        <w:shd w:val="clear" w:color="auto" w:fill="FFFFFF"/>
        <w:rPr>
          <w:rFonts w:ascii="Palatino Linotype" w:eastAsia="Palatino Linotype" w:hAnsi="Palatino Linotype" w:cs="Palatino Linotype"/>
          <w:color w:val="4A4A4A"/>
          <w:sz w:val="20"/>
          <w:szCs w:val="20"/>
        </w:rPr>
      </w:pPr>
      <w:r>
        <w:rPr>
          <w:rFonts w:ascii="Palatino Linotype" w:eastAsia="Palatino Linotype" w:hAnsi="Palatino Linotype" w:cs="Palatino Linotype"/>
          <w:color w:val="4A4A4A"/>
          <w:sz w:val="20"/>
          <w:szCs w:val="20"/>
        </w:rPr>
        <w:t>NSNA (National Student Nurses Association) active member, current</w:t>
      </w:r>
      <w:r>
        <w:rPr>
          <w:rFonts w:ascii="Palatino Linotype" w:eastAsia="Palatino Linotype" w:hAnsi="Palatino Linotype" w:cs="Palatino Linotype"/>
          <w:color w:val="4A4A4A"/>
          <w:sz w:val="20"/>
          <w:szCs w:val="20"/>
        </w:rPr>
        <w:br/>
        <w:t>Sigma Theta Tau Honor Society of Nursing</w:t>
      </w:r>
      <w:r>
        <w:rPr>
          <w:rFonts w:ascii="Palatino Linotype" w:eastAsia="Palatino Linotype" w:hAnsi="Palatino Linotype" w:cs="Palatino Linotype"/>
          <w:color w:val="4A4A4A"/>
          <w:sz w:val="20"/>
          <w:szCs w:val="20"/>
        </w:rPr>
        <w:br/>
        <w:t>American Nurses Association</w:t>
      </w:r>
      <w:r>
        <w:rPr>
          <w:rFonts w:ascii="Palatino Linotype" w:eastAsia="Palatino Linotype" w:hAnsi="Palatino Linotype" w:cs="Palatino Linotype"/>
          <w:color w:val="4A4A4A"/>
          <w:sz w:val="20"/>
          <w:szCs w:val="20"/>
        </w:rPr>
        <w:br/>
        <w:t>American Society of Healthcare Professionals</w:t>
      </w:r>
      <w:r>
        <w:rPr>
          <w:rFonts w:ascii="Palatino Linotype" w:eastAsia="Palatino Linotype" w:hAnsi="Palatino Linotype" w:cs="Palatino Linotype"/>
          <w:color w:val="4A4A4A"/>
          <w:sz w:val="20"/>
          <w:szCs w:val="20"/>
        </w:rPr>
        <w:br/>
        <w:t>American Academy of Nurse Practitioners (AANP)</w:t>
      </w:r>
    </w:p>
    <w:p w14:paraId="6D294C95" w14:textId="77777777" w:rsidR="00C17CDA" w:rsidRDefault="00EE521B">
      <w:pPr>
        <w:pBdr>
          <w:top w:val="nil"/>
          <w:left w:val="nil"/>
          <w:bottom w:val="nil"/>
          <w:right w:val="nil"/>
          <w:between w:val="nil"/>
        </w:pBdr>
        <w:shd w:val="clear" w:color="auto" w:fill="FFFFFF"/>
        <w:rPr>
          <w:rFonts w:ascii="Palatino Linotype" w:eastAsia="Palatino Linotype" w:hAnsi="Palatino Linotype" w:cs="Palatino Linotype"/>
          <w:color w:val="4A4A4A"/>
          <w:sz w:val="20"/>
          <w:szCs w:val="20"/>
        </w:rPr>
      </w:pPr>
      <w:r>
        <w:rPr>
          <w:rFonts w:ascii="Palatino Linotype" w:eastAsia="Palatino Linotype" w:hAnsi="Palatino Linotype" w:cs="Palatino Linotype"/>
          <w:color w:val="4A4A4A"/>
          <w:sz w:val="20"/>
          <w:szCs w:val="20"/>
        </w:rPr>
        <w:t xml:space="preserve">West Virginia Nurse  Association </w:t>
      </w:r>
    </w:p>
    <w:p w14:paraId="646BD1AF" w14:textId="77777777" w:rsidR="00C17CDA" w:rsidRDefault="00C17CDA">
      <w:pPr>
        <w:pBdr>
          <w:top w:val="nil"/>
          <w:left w:val="nil"/>
          <w:bottom w:val="nil"/>
          <w:right w:val="nil"/>
          <w:between w:val="nil"/>
        </w:pBdr>
        <w:shd w:val="clear" w:color="auto" w:fill="FFFFFF"/>
        <w:rPr>
          <w:rFonts w:ascii="Palatino Linotype" w:eastAsia="Palatino Linotype" w:hAnsi="Palatino Linotype" w:cs="Palatino Linotype"/>
          <w:color w:val="4A4A4A"/>
          <w:sz w:val="20"/>
          <w:szCs w:val="20"/>
        </w:rPr>
      </w:pPr>
    </w:p>
    <w:p w14:paraId="17581399" w14:textId="77777777" w:rsidR="00C17CDA" w:rsidRDefault="00EE521B">
      <w:pPr>
        <w:pBdr>
          <w:top w:val="nil"/>
          <w:left w:val="nil"/>
          <w:bottom w:val="nil"/>
          <w:right w:val="nil"/>
          <w:between w:val="nil"/>
        </w:pBdr>
        <w:shd w:val="clear" w:color="auto" w:fill="FFFFFF"/>
        <w:rPr>
          <w:b/>
          <w:color w:val="4A4A4A"/>
        </w:rPr>
      </w:pPr>
      <w:r>
        <w:rPr>
          <w:b/>
          <w:color w:val="4A4A4A"/>
        </w:rPr>
        <w:t>Certifications</w:t>
      </w:r>
      <w:r>
        <w:rPr>
          <w:rFonts w:ascii="Palatino Linotype" w:eastAsia="Palatino Linotype" w:hAnsi="Palatino Linotype" w:cs="Palatino Linotype"/>
          <w:strike/>
          <w:color w:val="BCBFC3"/>
        </w:rPr>
        <w:tab/>
      </w:r>
      <w:r>
        <w:rPr>
          <w:rFonts w:ascii="Palatino Linotype" w:eastAsia="Palatino Linotype" w:hAnsi="Palatino Linotype" w:cs="Palatino Linotype"/>
          <w:strike/>
          <w:color w:val="BCBFC3"/>
        </w:rPr>
        <w:tab/>
      </w:r>
      <w:r>
        <w:rPr>
          <w:rFonts w:ascii="Palatino Linotype" w:eastAsia="Palatino Linotype" w:hAnsi="Palatino Linotype" w:cs="Palatino Linotype"/>
          <w:strike/>
          <w:color w:val="BCBFC3"/>
        </w:rPr>
        <w:tab/>
      </w:r>
      <w:r>
        <w:rPr>
          <w:rFonts w:ascii="Palatino Linotype" w:eastAsia="Palatino Linotype" w:hAnsi="Palatino Linotype" w:cs="Palatino Linotype"/>
          <w:strike/>
          <w:color w:val="BCBFC3"/>
        </w:rPr>
        <w:tab/>
      </w:r>
      <w:r>
        <w:rPr>
          <w:rFonts w:ascii="Palatino Linotype" w:eastAsia="Palatino Linotype" w:hAnsi="Palatino Linotype" w:cs="Palatino Linotype"/>
          <w:strike/>
          <w:color w:val="BCBFC3"/>
        </w:rPr>
        <w:tab/>
      </w:r>
      <w:r>
        <w:rPr>
          <w:rFonts w:ascii="Palatino Linotype" w:eastAsia="Palatino Linotype" w:hAnsi="Palatino Linotype" w:cs="Palatino Linotype"/>
          <w:strike/>
          <w:color w:val="BCBFC3"/>
        </w:rPr>
        <w:tab/>
      </w:r>
      <w:r>
        <w:rPr>
          <w:rFonts w:ascii="Palatino Linotype" w:eastAsia="Palatino Linotype" w:hAnsi="Palatino Linotype" w:cs="Palatino Linotype"/>
          <w:strike/>
          <w:color w:val="BCBFC3"/>
        </w:rPr>
        <w:tab/>
      </w:r>
      <w:r>
        <w:rPr>
          <w:rFonts w:ascii="Palatino Linotype" w:eastAsia="Palatino Linotype" w:hAnsi="Palatino Linotype" w:cs="Palatino Linotype"/>
          <w:strike/>
          <w:color w:val="BCBFC3"/>
        </w:rPr>
        <w:tab/>
      </w:r>
      <w:r>
        <w:rPr>
          <w:rFonts w:ascii="Palatino Linotype" w:eastAsia="Palatino Linotype" w:hAnsi="Palatino Linotype" w:cs="Palatino Linotype"/>
          <w:strike/>
          <w:color w:val="BCBFC3"/>
        </w:rPr>
        <w:tab/>
      </w:r>
      <w:r>
        <w:rPr>
          <w:rFonts w:ascii="Palatino Linotype" w:eastAsia="Palatino Linotype" w:hAnsi="Palatino Linotype" w:cs="Palatino Linotype"/>
          <w:strike/>
          <w:color w:val="BCBFC3"/>
        </w:rPr>
        <w:tab/>
      </w:r>
      <w:r>
        <w:rPr>
          <w:rFonts w:ascii="Palatino Linotype" w:eastAsia="Palatino Linotype" w:hAnsi="Palatino Linotype" w:cs="Palatino Linotype"/>
          <w:strike/>
          <w:color w:val="BCBFC3"/>
        </w:rPr>
        <w:tab/>
      </w:r>
      <w:r>
        <w:rPr>
          <w:rFonts w:ascii="Palatino Linotype" w:eastAsia="Palatino Linotype" w:hAnsi="Palatino Linotype" w:cs="Palatino Linotype"/>
          <w:strike/>
          <w:color w:val="BCBFC3"/>
        </w:rPr>
        <w:tab/>
      </w:r>
      <w:r>
        <w:rPr>
          <w:rFonts w:ascii="Palatino Linotype" w:eastAsia="Palatino Linotype" w:hAnsi="Palatino Linotype" w:cs="Palatino Linotype"/>
          <w:strike/>
          <w:color w:val="BCBFC3"/>
        </w:rPr>
        <w:tab/>
      </w:r>
      <w:r>
        <w:rPr>
          <w:rFonts w:ascii="Palatino Linotype" w:eastAsia="Palatino Linotype" w:hAnsi="Palatino Linotype" w:cs="Palatino Linotype"/>
          <w:strike/>
          <w:color w:val="BCBFC3"/>
        </w:rPr>
        <w:tab/>
      </w:r>
    </w:p>
    <w:p w14:paraId="28F49313" w14:textId="77777777" w:rsidR="00C17CDA" w:rsidRDefault="00EE521B">
      <w:pPr>
        <w:pBdr>
          <w:top w:val="nil"/>
          <w:left w:val="nil"/>
          <w:bottom w:val="nil"/>
          <w:right w:val="nil"/>
          <w:between w:val="nil"/>
        </w:pBdr>
        <w:shd w:val="clear" w:color="auto" w:fill="FFFFFF"/>
        <w:rPr>
          <w:rFonts w:ascii="Palatino Linotype" w:eastAsia="Palatino Linotype" w:hAnsi="Palatino Linotype" w:cs="Palatino Linotype"/>
          <w:color w:val="4A4A4A"/>
          <w:sz w:val="20"/>
          <w:szCs w:val="20"/>
        </w:rPr>
      </w:pPr>
      <w:r>
        <w:rPr>
          <w:rFonts w:ascii="Palatino Linotype" w:eastAsia="Palatino Linotype" w:hAnsi="Palatino Linotype" w:cs="Palatino Linotype"/>
          <w:color w:val="4A4A4A"/>
          <w:sz w:val="20"/>
          <w:szCs w:val="20"/>
        </w:rPr>
        <w:t>Registered Nurse 81070</w:t>
      </w:r>
    </w:p>
    <w:p w14:paraId="49BB061C" w14:textId="77777777" w:rsidR="00C17CDA" w:rsidRDefault="00EE521B">
      <w:pPr>
        <w:pBdr>
          <w:top w:val="nil"/>
          <w:left w:val="nil"/>
          <w:bottom w:val="nil"/>
          <w:right w:val="nil"/>
          <w:between w:val="nil"/>
        </w:pBdr>
        <w:shd w:val="clear" w:color="auto" w:fill="FFFFFF"/>
        <w:rPr>
          <w:rFonts w:ascii="Palatino Linotype" w:eastAsia="Palatino Linotype" w:hAnsi="Palatino Linotype" w:cs="Palatino Linotype"/>
          <w:color w:val="4A4A4A"/>
          <w:sz w:val="20"/>
          <w:szCs w:val="20"/>
        </w:rPr>
      </w:pPr>
      <w:r>
        <w:rPr>
          <w:rFonts w:ascii="Palatino Linotype" w:eastAsia="Palatino Linotype" w:hAnsi="Palatino Linotype" w:cs="Palatino Linotype"/>
          <w:color w:val="4A4A4A"/>
          <w:sz w:val="20"/>
          <w:szCs w:val="20"/>
        </w:rPr>
        <w:t>APRN- CNP, FNP 102548</w:t>
      </w:r>
    </w:p>
    <w:p w14:paraId="26E64195" w14:textId="77777777" w:rsidR="00C17CDA" w:rsidRDefault="00EE521B">
      <w:pPr>
        <w:pBdr>
          <w:top w:val="nil"/>
          <w:left w:val="nil"/>
          <w:bottom w:val="nil"/>
          <w:right w:val="nil"/>
          <w:between w:val="nil"/>
        </w:pBdr>
        <w:shd w:val="clear" w:color="auto" w:fill="FFFFFF"/>
        <w:rPr>
          <w:rFonts w:ascii="Palatino Linotype" w:eastAsia="Palatino Linotype" w:hAnsi="Palatino Linotype" w:cs="Palatino Linotype"/>
          <w:color w:val="4A4A4A"/>
          <w:sz w:val="20"/>
          <w:szCs w:val="20"/>
        </w:rPr>
      </w:pPr>
      <w:r>
        <w:rPr>
          <w:rFonts w:ascii="Palatino Linotype" w:eastAsia="Palatino Linotype" w:hAnsi="Palatino Linotype" w:cs="Palatino Linotype"/>
          <w:color w:val="4A4A4A"/>
          <w:sz w:val="20"/>
          <w:szCs w:val="20"/>
        </w:rPr>
        <w:t>BLS,ACLS, PALS, ATLS</w:t>
      </w:r>
    </w:p>
    <w:p w14:paraId="6A6EA9B3" w14:textId="77777777" w:rsidR="00C17CDA" w:rsidRDefault="00EE521B">
      <w:pPr>
        <w:pBdr>
          <w:top w:val="nil"/>
          <w:left w:val="nil"/>
          <w:bottom w:val="nil"/>
          <w:right w:val="nil"/>
          <w:between w:val="nil"/>
        </w:pBdr>
        <w:shd w:val="clear" w:color="auto" w:fill="FFFFFF"/>
        <w:rPr>
          <w:rFonts w:ascii="Palatino Linotype" w:eastAsia="Palatino Linotype" w:hAnsi="Palatino Linotype" w:cs="Palatino Linotype"/>
          <w:color w:val="4A4A4A"/>
          <w:sz w:val="20"/>
          <w:szCs w:val="20"/>
        </w:rPr>
      </w:pPr>
      <w:r>
        <w:rPr>
          <w:rFonts w:ascii="Palatino Linotype" w:eastAsia="Palatino Linotype" w:hAnsi="Palatino Linotype" w:cs="Palatino Linotype"/>
          <w:color w:val="4A4A4A"/>
          <w:sz w:val="20"/>
          <w:szCs w:val="20"/>
        </w:rPr>
        <w:t>DEA, DEA- X Certified</w:t>
      </w:r>
    </w:p>
    <w:p w14:paraId="32711730" w14:textId="77777777" w:rsidR="00C17CDA" w:rsidRDefault="00EE521B">
      <w:pPr>
        <w:pBdr>
          <w:top w:val="nil"/>
          <w:left w:val="nil"/>
          <w:bottom w:val="nil"/>
          <w:right w:val="nil"/>
          <w:between w:val="nil"/>
        </w:pBdr>
        <w:shd w:val="clear" w:color="auto" w:fill="FFFFFF"/>
        <w:rPr>
          <w:rFonts w:ascii="Palatino Linotype" w:eastAsia="Palatino Linotype" w:hAnsi="Palatino Linotype" w:cs="Palatino Linotype"/>
          <w:color w:val="4A4A4A"/>
          <w:sz w:val="20"/>
          <w:szCs w:val="20"/>
        </w:rPr>
      </w:pPr>
      <w:r>
        <w:rPr>
          <w:rFonts w:ascii="Palatino Linotype" w:eastAsia="Palatino Linotype" w:hAnsi="Palatino Linotype" w:cs="Palatino Linotype"/>
          <w:color w:val="4A4A4A"/>
          <w:sz w:val="20"/>
          <w:szCs w:val="20"/>
        </w:rPr>
        <w:t>NRCME Certified</w:t>
      </w:r>
      <w:r>
        <w:rPr>
          <w:rFonts w:ascii="Palatino Linotype" w:eastAsia="Palatino Linotype" w:hAnsi="Palatino Linotype" w:cs="Palatino Linotype"/>
          <w:color w:val="4A4A4A"/>
          <w:sz w:val="20"/>
          <w:szCs w:val="20"/>
        </w:rPr>
        <w:br/>
      </w:r>
      <w:r>
        <w:rPr>
          <w:rFonts w:ascii="Palatino Linotype" w:eastAsia="Palatino Linotype" w:hAnsi="Palatino Linotype" w:cs="Palatino Linotype"/>
          <w:b/>
          <w:color w:val="4A4A4A"/>
        </w:rPr>
        <w:t xml:space="preserve">References   </w:t>
      </w:r>
      <w:r>
        <w:rPr>
          <w:rFonts w:ascii="Palatino Linotype" w:eastAsia="Palatino Linotype" w:hAnsi="Palatino Linotype" w:cs="Palatino Linotype"/>
          <w:strike/>
          <w:color w:val="BCBFC3"/>
        </w:rPr>
        <w:t xml:space="preserve"> </w:t>
      </w:r>
      <w:r>
        <w:rPr>
          <w:rFonts w:ascii="Palatino Linotype" w:eastAsia="Palatino Linotype" w:hAnsi="Palatino Linotype" w:cs="Palatino Linotype"/>
          <w:strike/>
          <w:color w:val="BCBFC3"/>
        </w:rPr>
        <w:tab/>
      </w:r>
      <w:r>
        <w:rPr>
          <w:rFonts w:ascii="Palatino Linotype" w:eastAsia="Palatino Linotype" w:hAnsi="Palatino Linotype" w:cs="Palatino Linotype"/>
          <w:strike/>
          <w:color w:val="BCBFC3"/>
        </w:rPr>
        <w:tab/>
      </w:r>
      <w:r>
        <w:rPr>
          <w:rFonts w:ascii="Palatino Linotype" w:eastAsia="Palatino Linotype" w:hAnsi="Palatino Linotype" w:cs="Palatino Linotype"/>
          <w:strike/>
          <w:color w:val="BCBFC3"/>
        </w:rPr>
        <w:tab/>
      </w:r>
      <w:r>
        <w:rPr>
          <w:rFonts w:ascii="Palatino Linotype" w:eastAsia="Palatino Linotype" w:hAnsi="Palatino Linotype" w:cs="Palatino Linotype"/>
          <w:strike/>
          <w:color w:val="BCBFC3"/>
        </w:rPr>
        <w:tab/>
      </w:r>
      <w:r>
        <w:rPr>
          <w:rFonts w:ascii="Palatino Linotype" w:eastAsia="Palatino Linotype" w:hAnsi="Palatino Linotype" w:cs="Palatino Linotype"/>
          <w:strike/>
          <w:color w:val="BCBFC3"/>
        </w:rPr>
        <w:tab/>
      </w:r>
      <w:r>
        <w:rPr>
          <w:rFonts w:ascii="Palatino Linotype" w:eastAsia="Palatino Linotype" w:hAnsi="Palatino Linotype" w:cs="Palatino Linotype"/>
          <w:strike/>
          <w:color w:val="BCBFC3"/>
        </w:rPr>
        <w:tab/>
      </w:r>
      <w:r>
        <w:rPr>
          <w:rFonts w:ascii="Palatino Linotype" w:eastAsia="Palatino Linotype" w:hAnsi="Palatino Linotype" w:cs="Palatino Linotype"/>
          <w:strike/>
          <w:color w:val="BCBFC3"/>
        </w:rPr>
        <w:tab/>
      </w:r>
      <w:r>
        <w:rPr>
          <w:rFonts w:ascii="Palatino Linotype" w:eastAsia="Palatino Linotype" w:hAnsi="Palatino Linotype" w:cs="Palatino Linotype"/>
          <w:strike/>
          <w:color w:val="BCBFC3"/>
        </w:rPr>
        <w:tab/>
      </w:r>
      <w:r>
        <w:rPr>
          <w:rFonts w:ascii="Palatino Linotype" w:eastAsia="Palatino Linotype" w:hAnsi="Palatino Linotype" w:cs="Palatino Linotype"/>
          <w:strike/>
          <w:color w:val="BCBFC3"/>
        </w:rPr>
        <w:tab/>
      </w:r>
      <w:r>
        <w:rPr>
          <w:rFonts w:ascii="Palatino Linotype" w:eastAsia="Palatino Linotype" w:hAnsi="Palatino Linotype" w:cs="Palatino Linotype"/>
          <w:strike/>
          <w:color w:val="BCBFC3"/>
        </w:rPr>
        <w:tab/>
      </w:r>
      <w:r>
        <w:rPr>
          <w:rFonts w:ascii="Palatino Linotype" w:eastAsia="Palatino Linotype" w:hAnsi="Palatino Linotype" w:cs="Palatino Linotype"/>
          <w:strike/>
          <w:color w:val="BCBFC3"/>
        </w:rPr>
        <w:tab/>
      </w:r>
      <w:r>
        <w:rPr>
          <w:rFonts w:ascii="Palatino Linotype" w:eastAsia="Palatino Linotype" w:hAnsi="Palatino Linotype" w:cs="Palatino Linotype"/>
          <w:strike/>
          <w:color w:val="BCBFC3"/>
        </w:rPr>
        <w:tab/>
      </w:r>
      <w:r>
        <w:rPr>
          <w:rFonts w:ascii="Palatino Linotype" w:eastAsia="Palatino Linotype" w:hAnsi="Palatino Linotype" w:cs="Palatino Linotype"/>
          <w:strike/>
          <w:color w:val="BCBFC3"/>
        </w:rPr>
        <w:tab/>
      </w:r>
      <w:r>
        <w:rPr>
          <w:rFonts w:ascii="Palatino Linotype" w:eastAsia="Palatino Linotype" w:hAnsi="Palatino Linotype" w:cs="Palatino Linotype"/>
          <w:strike/>
          <w:color w:val="BCBFC3"/>
        </w:rPr>
        <w:tab/>
      </w:r>
    </w:p>
    <w:p w14:paraId="37935A24" w14:textId="77777777" w:rsidR="00C17CDA" w:rsidRDefault="00EE521B">
      <w:pPr>
        <w:pBdr>
          <w:top w:val="nil"/>
          <w:left w:val="nil"/>
          <w:bottom w:val="nil"/>
          <w:right w:val="nil"/>
          <w:between w:val="nil"/>
        </w:pBdr>
        <w:shd w:val="clear" w:color="auto" w:fill="FFFFFF"/>
        <w:rPr>
          <w:rFonts w:ascii="Palatino Linotype" w:eastAsia="Palatino Linotype" w:hAnsi="Palatino Linotype" w:cs="Palatino Linotype"/>
          <w:color w:val="4A4A4A"/>
          <w:sz w:val="20"/>
          <w:szCs w:val="20"/>
        </w:rPr>
      </w:pPr>
      <w:r>
        <w:rPr>
          <w:rFonts w:ascii="Palatino Linotype" w:eastAsia="Palatino Linotype" w:hAnsi="Palatino Linotype" w:cs="Palatino Linotype"/>
          <w:color w:val="4A4A4A"/>
          <w:sz w:val="20"/>
          <w:szCs w:val="20"/>
        </w:rPr>
        <w:t>Carolyn S. Riggs MSN / FNP      (304) 545-4194</w:t>
      </w:r>
      <w:r>
        <w:rPr>
          <w:rFonts w:ascii="Palatino Linotype" w:eastAsia="Palatino Linotype" w:hAnsi="Palatino Linotype" w:cs="Palatino Linotype"/>
          <w:color w:val="4A4A4A"/>
          <w:sz w:val="20"/>
          <w:szCs w:val="20"/>
        </w:rPr>
        <w:br/>
        <w:t>Billie S. Farley RN / BSN              (304)543- 0066</w:t>
      </w:r>
      <w:r>
        <w:rPr>
          <w:rFonts w:ascii="Palatino Linotype" w:eastAsia="Palatino Linotype" w:hAnsi="Palatino Linotype" w:cs="Palatino Linotype"/>
          <w:color w:val="4A4A4A"/>
          <w:sz w:val="20"/>
          <w:szCs w:val="20"/>
        </w:rPr>
        <w:br/>
        <w:t>Chrystal S. Hauser  DNP / PT     (304) 590-5360</w:t>
      </w:r>
    </w:p>
    <w:p w14:paraId="2AF5D86B" w14:textId="77777777" w:rsidR="00C17CDA" w:rsidRDefault="00EE521B">
      <w:pPr>
        <w:pBdr>
          <w:top w:val="nil"/>
          <w:left w:val="nil"/>
          <w:bottom w:val="nil"/>
          <w:right w:val="nil"/>
          <w:between w:val="nil"/>
        </w:pBdr>
        <w:shd w:val="clear" w:color="auto" w:fill="FFFFFF"/>
        <w:rPr>
          <w:rFonts w:ascii="Palatino Linotype" w:eastAsia="Palatino Linotype" w:hAnsi="Palatino Linotype" w:cs="Palatino Linotype"/>
          <w:color w:val="4A4A4A"/>
          <w:sz w:val="20"/>
          <w:szCs w:val="20"/>
        </w:rPr>
      </w:pPr>
      <w:r>
        <w:rPr>
          <w:rFonts w:ascii="Palatino Linotype" w:eastAsia="Palatino Linotype" w:hAnsi="Palatino Linotype" w:cs="Palatino Linotype"/>
          <w:color w:val="4A4A4A"/>
          <w:sz w:val="20"/>
          <w:szCs w:val="20"/>
        </w:rPr>
        <w:t xml:space="preserve">Tammy Anglin LPN </w:t>
      </w:r>
      <w:r>
        <w:rPr>
          <w:rFonts w:ascii="Palatino Linotype" w:eastAsia="Palatino Linotype" w:hAnsi="Palatino Linotype" w:cs="Palatino Linotype"/>
          <w:color w:val="4A4A4A"/>
          <w:sz w:val="20"/>
          <w:szCs w:val="20"/>
        </w:rPr>
        <w:tab/>
      </w:r>
      <w:r>
        <w:rPr>
          <w:rFonts w:ascii="Palatino Linotype" w:eastAsia="Palatino Linotype" w:hAnsi="Palatino Linotype" w:cs="Palatino Linotype"/>
          <w:color w:val="4A4A4A"/>
          <w:sz w:val="20"/>
          <w:szCs w:val="20"/>
        </w:rPr>
        <w:tab/>
        <w:t>(681)319-6539</w:t>
      </w:r>
    </w:p>
    <w:sectPr w:rsidR="00C17CDA">
      <w:headerReference w:type="even" r:id="rId8"/>
      <w:headerReference w:type="default" r:id="rId9"/>
      <w:footerReference w:type="even" r:id="rId10"/>
      <w:footerReference w:type="default" r:id="rId11"/>
      <w:headerReference w:type="first" r:id="rId12"/>
      <w:footerReference w:type="first" r:id="rId13"/>
      <w:pgSz w:w="12240" w:h="15840"/>
      <w:pgMar w:top="500" w:right="700" w:bottom="500" w:left="7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C1202" w14:textId="77777777" w:rsidR="000B2F9B" w:rsidRDefault="000B2F9B" w:rsidP="00DA2959">
      <w:r>
        <w:separator/>
      </w:r>
    </w:p>
  </w:endnote>
  <w:endnote w:type="continuationSeparator" w:id="0">
    <w:p w14:paraId="53940533" w14:textId="77777777" w:rsidR="000B2F9B" w:rsidRDefault="000B2F9B" w:rsidP="00DA2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Roboto">
    <w:charset w:val="00"/>
    <w:family w:val="auto"/>
    <w:pitch w:val="variable"/>
    <w:sig w:usb0="E0000AFF" w:usb1="5000217F" w:usb2="00000021" w:usb3="00000000" w:csb0="0000019F" w:csb1="00000000"/>
  </w:font>
  <w:font w:name="Open Sans">
    <w:charset w:val="00"/>
    <w:family w:val="swiss"/>
    <w:pitch w:val="variable"/>
    <w:sig w:usb0="E00002EF" w:usb1="4000205B" w:usb2="00000028" w:usb3="00000000" w:csb0="0000019F" w:csb1="00000000"/>
  </w:font>
  <w:font w:name="Helvetica Neue">
    <w:altName w:val="Sylfaen"/>
    <w:charset w:val="00"/>
    <w:family w:val="auto"/>
    <w:pitch w:val="default"/>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B4747" w14:textId="77777777" w:rsidR="00DA2959" w:rsidRDefault="00DA29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50899" w14:textId="77777777" w:rsidR="00DA2959" w:rsidRDefault="00DA29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A84AD" w14:textId="77777777" w:rsidR="00DA2959" w:rsidRDefault="00DA29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3CBE8" w14:textId="77777777" w:rsidR="000B2F9B" w:rsidRDefault="000B2F9B" w:rsidP="00DA2959">
      <w:r>
        <w:separator/>
      </w:r>
    </w:p>
  </w:footnote>
  <w:footnote w:type="continuationSeparator" w:id="0">
    <w:p w14:paraId="628FD554" w14:textId="77777777" w:rsidR="000B2F9B" w:rsidRDefault="000B2F9B" w:rsidP="00DA29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3CE00" w14:textId="77777777" w:rsidR="00DA2959" w:rsidRDefault="00DA29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2EFB8" w14:textId="77777777" w:rsidR="00DA2959" w:rsidRDefault="00DA29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B2C47" w14:textId="77777777" w:rsidR="00DA2959" w:rsidRDefault="00DA29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516B9"/>
    <w:multiLevelType w:val="multilevel"/>
    <w:tmpl w:val="EDDA78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3886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displayBackgroundShape/>
  <w:hideGrammaticalErrors/>
  <w:proofState w:spelling="clean" w:grammar="clean"/>
  <w:defaultTabStop w:val="72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CDA"/>
    <w:rsid w:val="00015311"/>
    <w:rsid w:val="000B2F9B"/>
    <w:rsid w:val="00190375"/>
    <w:rsid w:val="00592F7B"/>
    <w:rsid w:val="005B53D8"/>
    <w:rsid w:val="00607950"/>
    <w:rsid w:val="006354E3"/>
    <w:rsid w:val="006602D1"/>
    <w:rsid w:val="006D1EBC"/>
    <w:rsid w:val="008E41C8"/>
    <w:rsid w:val="00936A51"/>
    <w:rsid w:val="00A36FBF"/>
    <w:rsid w:val="00AB55A0"/>
    <w:rsid w:val="00B530B8"/>
    <w:rsid w:val="00BE262D"/>
    <w:rsid w:val="00C17CDA"/>
    <w:rsid w:val="00C42ABD"/>
    <w:rsid w:val="00C63005"/>
    <w:rsid w:val="00D56C28"/>
    <w:rsid w:val="00DA2959"/>
    <w:rsid w:val="00E248DE"/>
    <w:rsid w:val="00E4027D"/>
    <w:rsid w:val="00E50526"/>
    <w:rsid w:val="00E57CF9"/>
    <w:rsid w:val="00EE521B"/>
    <w:rsid w:val="00F2313F"/>
    <w:rsid w:val="00F37DDD"/>
  </w:rsids>
  <m:mathPr>
    <m:mathFont m:val="Cambria Math"/>
    <m:brkBin m:val="before"/>
    <m:brkBinSub m:val="--"/>
    <m:smallFrac m:val="0"/>
    <m:dispDef/>
    <m:lMargin m:val="0"/>
    <m:rMargin m:val="0"/>
    <m:defJc m:val="centerGroup"/>
    <m:wrapIndent m:val="0"/>
    <m:intLim m:val="subSup"/>
    <m:naryLim m:val="undOvr"/>
  </m:mathPr>
  <w:themeFontLang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630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a">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DA2959"/>
    <w:pPr>
      <w:tabs>
        <w:tab w:val="center" w:pos="4680"/>
        <w:tab w:val="right" w:pos="9360"/>
      </w:tabs>
    </w:pPr>
  </w:style>
  <w:style w:type="character" w:customStyle="1" w:styleId="HeaderChar">
    <w:name w:val="Header Char"/>
    <w:basedOn w:val="DefaultParagraphFont"/>
    <w:link w:val="Header"/>
    <w:uiPriority w:val="99"/>
    <w:rsid w:val="00DA2959"/>
  </w:style>
  <w:style w:type="paragraph" w:styleId="Footer">
    <w:name w:val="footer"/>
    <w:basedOn w:val="Normal"/>
    <w:link w:val="FooterChar"/>
    <w:uiPriority w:val="99"/>
    <w:unhideWhenUsed/>
    <w:rsid w:val="00DA2959"/>
    <w:pPr>
      <w:tabs>
        <w:tab w:val="center" w:pos="4680"/>
        <w:tab w:val="right" w:pos="9360"/>
      </w:tabs>
    </w:pPr>
  </w:style>
  <w:style w:type="character" w:customStyle="1" w:styleId="FooterChar">
    <w:name w:val="Footer Char"/>
    <w:basedOn w:val="DefaultParagraphFont"/>
    <w:link w:val="Footer"/>
    <w:uiPriority w:val="99"/>
    <w:rsid w:val="00DA29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941753">
      <w:bodyDiv w:val="1"/>
      <w:marLeft w:val="0"/>
      <w:marRight w:val="0"/>
      <w:marTop w:val="0"/>
      <w:marBottom w:val="0"/>
      <w:divBdr>
        <w:top w:val="none" w:sz="0" w:space="0" w:color="auto"/>
        <w:left w:val="none" w:sz="0" w:space="0" w:color="auto"/>
        <w:bottom w:val="none" w:sz="0" w:space="0" w:color="auto"/>
        <w:right w:val="none" w:sz="0" w:space="0" w:color="auto"/>
      </w:divBdr>
      <w:divsChild>
        <w:div w:id="454369453">
          <w:marLeft w:val="0"/>
          <w:marRight w:val="0"/>
          <w:marTop w:val="0"/>
          <w:marBottom w:val="0"/>
          <w:divBdr>
            <w:top w:val="none" w:sz="0" w:space="0" w:color="auto"/>
            <w:left w:val="none" w:sz="0" w:space="0" w:color="auto"/>
            <w:bottom w:val="none" w:sz="0" w:space="0" w:color="auto"/>
            <w:right w:val="none" w:sz="0" w:space="0" w:color="auto"/>
          </w:divBdr>
          <w:divsChild>
            <w:div w:id="993411427">
              <w:marLeft w:val="195"/>
              <w:marRight w:val="0"/>
              <w:marTop w:val="0"/>
              <w:marBottom w:val="135"/>
              <w:divBdr>
                <w:top w:val="none" w:sz="0" w:space="0" w:color="auto"/>
                <w:left w:val="none" w:sz="0" w:space="0" w:color="auto"/>
                <w:bottom w:val="none" w:sz="0" w:space="0" w:color="auto"/>
                <w:right w:val="none" w:sz="0" w:space="0" w:color="auto"/>
              </w:divBdr>
            </w:div>
          </w:divsChild>
        </w:div>
        <w:div w:id="2006013810">
          <w:marLeft w:val="0"/>
          <w:marRight w:val="0"/>
          <w:marTop w:val="0"/>
          <w:marBottom w:val="0"/>
          <w:divBdr>
            <w:top w:val="none" w:sz="0" w:space="0" w:color="auto"/>
            <w:left w:val="none" w:sz="0" w:space="0" w:color="auto"/>
            <w:bottom w:val="none" w:sz="0" w:space="0" w:color="auto"/>
            <w:right w:val="none" w:sz="0" w:space="0" w:color="auto"/>
          </w:divBdr>
          <w:divsChild>
            <w:div w:id="359746854">
              <w:marLeft w:val="0"/>
              <w:marRight w:val="0"/>
              <w:marTop w:val="45"/>
              <w:marBottom w:val="0"/>
              <w:divBdr>
                <w:top w:val="none" w:sz="0" w:space="0" w:color="auto"/>
                <w:left w:val="none" w:sz="0" w:space="0" w:color="auto"/>
                <w:bottom w:val="none" w:sz="0" w:space="0" w:color="auto"/>
                <w:right w:val="none" w:sz="0" w:space="0" w:color="auto"/>
              </w:divBdr>
            </w:div>
            <w:div w:id="1354651590">
              <w:marLeft w:val="195"/>
              <w:marRight w:val="0"/>
              <w:marTop w:val="0"/>
              <w:marBottom w:val="135"/>
              <w:divBdr>
                <w:top w:val="none" w:sz="0" w:space="0" w:color="auto"/>
                <w:left w:val="none" w:sz="0" w:space="0" w:color="auto"/>
                <w:bottom w:val="none" w:sz="0" w:space="0" w:color="auto"/>
                <w:right w:val="none" w:sz="0" w:space="0" w:color="auto"/>
              </w:divBdr>
            </w:div>
          </w:divsChild>
        </w:div>
        <w:div w:id="742488670">
          <w:marLeft w:val="0"/>
          <w:marRight w:val="0"/>
          <w:marTop w:val="0"/>
          <w:marBottom w:val="0"/>
          <w:divBdr>
            <w:top w:val="none" w:sz="0" w:space="0" w:color="auto"/>
            <w:left w:val="none" w:sz="0" w:space="0" w:color="auto"/>
            <w:bottom w:val="none" w:sz="0" w:space="0" w:color="auto"/>
            <w:right w:val="none" w:sz="0" w:space="0" w:color="auto"/>
          </w:divBdr>
          <w:divsChild>
            <w:div w:id="1237782496">
              <w:marLeft w:val="0"/>
              <w:marRight w:val="0"/>
              <w:marTop w:val="45"/>
              <w:marBottom w:val="0"/>
              <w:divBdr>
                <w:top w:val="none" w:sz="0" w:space="0" w:color="auto"/>
                <w:left w:val="none" w:sz="0" w:space="0" w:color="auto"/>
                <w:bottom w:val="none" w:sz="0" w:space="0" w:color="auto"/>
                <w:right w:val="none" w:sz="0" w:space="0" w:color="auto"/>
              </w:divBdr>
            </w:div>
            <w:div w:id="471990386">
              <w:marLeft w:val="195"/>
              <w:marRight w:val="0"/>
              <w:marTop w:val="0"/>
              <w:marBottom w:val="135"/>
              <w:divBdr>
                <w:top w:val="none" w:sz="0" w:space="0" w:color="auto"/>
                <w:left w:val="none" w:sz="0" w:space="0" w:color="auto"/>
                <w:bottom w:val="none" w:sz="0" w:space="0" w:color="auto"/>
                <w:right w:val="none" w:sz="0" w:space="0" w:color="auto"/>
              </w:divBdr>
            </w:div>
          </w:divsChild>
        </w:div>
        <w:div w:id="808088295">
          <w:marLeft w:val="0"/>
          <w:marRight w:val="0"/>
          <w:marTop w:val="0"/>
          <w:marBottom w:val="0"/>
          <w:divBdr>
            <w:top w:val="none" w:sz="0" w:space="0" w:color="auto"/>
            <w:left w:val="none" w:sz="0" w:space="0" w:color="auto"/>
            <w:bottom w:val="none" w:sz="0" w:space="0" w:color="auto"/>
            <w:right w:val="none" w:sz="0" w:space="0" w:color="auto"/>
          </w:divBdr>
          <w:divsChild>
            <w:div w:id="79104813">
              <w:marLeft w:val="0"/>
              <w:marRight w:val="0"/>
              <w:marTop w:val="45"/>
              <w:marBottom w:val="0"/>
              <w:divBdr>
                <w:top w:val="none" w:sz="0" w:space="0" w:color="auto"/>
                <w:left w:val="none" w:sz="0" w:space="0" w:color="auto"/>
                <w:bottom w:val="none" w:sz="0" w:space="0" w:color="auto"/>
                <w:right w:val="none" w:sz="0" w:space="0" w:color="auto"/>
              </w:divBdr>
            </w:div>
            <w:div w:id="1345136537">
              <w:marLeft w:val="195"/>
              <w:marRight w:val="0"/>
              <w:marTop w:val="0"/>
              <w:marBottom w:val="135"/>
              <w:divBdr>
                <w:top w:val="none" w:sz="0" w:space="0" w:color="auto"/>
                <w:left w:val="none" w:sz="0" w:space="0" w:color="auto"/>
                <w:bottom w:val="none" w:sz="0" w:space="0" w:color="auto"/>
                <w:right w:val="none" w:sz="0" w:space="0" w:color="auto"/>
              </w:divBdr>
            </w:div>
          </w:divsChild>
        </w:div>
        <w:div w:id="113521737">
          <w:marLeft w:val="0"/>
          <w:marRight w:val="0"/>
          <w:marTop w:val="0"/>
          <w:marBottom w:val="0"/>
          <w:divBdr>
            <w:top w:val="none" w:sz="0" w:space="0" w:color="auto"/>
            <w:left w:val="none" w:sz="0" w:space="0" w:color="auto"/>
            <w:bottom w:val="none" w:sz="0" w:space="0" w:color="auto"/>
            <w:right w:val="none" w:sz="0" w:space="0" w:color="auto"/>
          </w:divBdr>
          <w:divsChild>
            <w:div w:id="995454095">
              <w:marLeft w:val="0"/>
              <w:marRight w:val="0"/>
              <w:marTop w:val="45"/>
              <w:marBottom w:val="0"/>
              <w:divBdr>
                <w:top w:val="none" w:sz="0" w:space="0" w:color="auto"/>
                <w:left w:val="none" w:sz="0" w:space="0" w:color="auto"/>
                <w:bottom w:val="none" w:sz="0" w:space="0" w:color="auto"/>
                <w:right w:val="none" w:sz="0" w:space="0" w:color="auto"/>
              </w:divBdr>
            </w:div>
            <w:div w:id="1326279884">
              <w:marLeft w:val="195"/>
              <w:marRight w:val="0"/>
              <w:marTop w:val="0"/>
              <w:marBottom w:val="135"/>
              <w:divBdr>
                <w:top w:val="none" w:sz="0" w:space="0" w:color="auto"/>
                <w:left w:val="none" w:sz="0" w:space="0" w:color="auto"/>
                <w:bottom w:val="none" w:sz="0" w:space="0" w:color="auto"/>
                <w:right w:val="none" w:sz="0" w:space="0" w:color="auto"/>
              </w:divBdr>
            </w:div>
          </w:divsChild>
        </w:div>
        <w:div w:id="1734621960">
          <w:marLeft w:val="0"/>
          <w:marRight w:val="0"/>
          <w:marTop w:val="0"/>
          <w:marBottom w:val="0"/>
          <w:divBdr>
            <w:top w:val="none" w:sz="0" w:space="0" w:color="auto"/>
            <w:left w:val="none" w:sz="0" w:space="0" w:color="auto"/>
            <w:bottom w:val="none" w:sz="0" w:space="0" w:color="auto"/>
            <w:right w:val="none" w:sz="0" w:space="0" w:color="auto"/>
          </w:divBdr>
          <w:divsChild>
            <w:div w:id="2115438817">
              <w:marLeft w:val="0"/>
              <w:marRight w:val="0"/>
              <w:marTop w:val="45"/>
              <w:marBottom w:val="0"/>
              <w:divBdr>
                <w:top w:val="none" w:sz="0" w:space="0" w:color="auto"/>
                <w:left w:val="none" w:sz="0" w:space="0" w:color="auto"/>
                <w:bottom w:val="none" w:sz="0" w:space="0" w:color="auto"/>
                <w:right w:val="none" w:sz="0" w:space="0" w:color="auto"/>
              </w:divBdr>
            </w:div>
            <w:div w:id="862402963">
              <w:marLeft w:val="195"/>
              <w:marRight w:val="0"/>
              <w:marTop w:val="0"/>
              <w:marBottom w:val="135"/>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1198</Words>
  <Characters>6830</Characters>
  <Application>Microsoft Office Word</Application>
  <DocSecurity>0</DocSecurity>
  <Lines>56</Lines>
  <Paragraphs>16</Paragraphs>
  <ScaleCrop>false</ScaleCrop>
  <LinksUpToDate>false</LinksUpToDate>
  <CharactersWithSpaces>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2023-10-22T02:27:00Z</dcterms:created>
  <dcterms:modified xsi:type="dcterms:W3CDTF">2023-10-22T02:27:00Z</dcterms:modified>
  <cp:version>04.2000</cp:version>
</cp:coreProperties>
</file>