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15" w:rsidRPr="00DE6B15" w:rsidRDefault="00DE6B15" w:rsidP="00DE6B15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E6B15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"https://www.postjobfree.com/resume/ady4j8/sales-assistant-manhattan-ny" \t "_blank" </w:instrTex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DE6B15">
        <w:rPr>
          <w:rFonts w:ascii="Arial" w:eastAsia="Times New Roman" w:hAnsi="Arial" w:cs="Arial"/>
          <w:color w:val="1155CC"/>
          <w:sz w:val="24"/>
          <w:szCs w:val="24"/>
          <w:u w:val="single"/>
        </w:rPr>
        <w:br/>
        <w:t>Sales Assistant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Location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Manhattan, NY, 10128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August 22 2023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DE6B1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david@thepalettegroup.com</w:t>
        </w:r>
      </w:hyperlink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404-983-0119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DAVID ADEBOYE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CONTACT Innovative Creative with 10 plus years of experience in all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New York, NY 10128 aspects of video production. Visionary creator, editor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storyteller and business operations manager with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(404)983-0119 demonstrated to take an idea from concept to delivery to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produce entertaining and inspiring pieces. Collaborative in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DE6B1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David@thepalettegroup.com</w:t>
        </w:r>
      </w:hyperlink>
      <w:r w:rsidRPr="00DE6B15">
        <w:rPr>
          <w:rFonts w:ascii="Arial" w:eastAsia="Times New Roman" w:hAnsi="Arial" w:cs="Arial"/>
          <w:color w:val="222222"/>
          <w:sz w:val="24"/>
          <w:szCs w:val="24"/>
        </w:rPr>
        <w:t> working closely with strategic and creative teams to develop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and produce quality video content. Expertise in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preproduction logistics, planning, production, custom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VIDEO PRODUCTION graphics composition, special effects and asset management.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REEL &amp; PROFILE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 </w:t>
      </w:r>
      <w:hyperlink r:id="rId6" w:tgtFrame="_blank" w:history="1">
        <w:r w:rsidRPr="00DE6B1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https://vimeo.com/thepalettegro</w:t>
        </w:r>
      </w:hyperlink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up/</w:t>
      </w:r>
      <w:proofErr w:type="spell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filmreel</w:t>
      </w:r>
      <w:proofErr w:type="spell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WORK HISTORY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 </w:t>
      </w:r>
      <w:hyperlink r:id="rId7" w:tgtFrame="_blank" w:history="1">
        <w:r w:rsidRPr="00DE6B1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https://www.linkedin.com/in/d</w:t>
        </w:r>
      </w:hyperlink>
      <w:r w:rsidRPr="00DE6B15">
        <w:rPr>
          <w:rFonts w:ascii="Arial" w:eastAsia="Times New Roman" w:hAnsi="Arial" w:cs="Arial"/>
          <w:color w:val="222222"/>
          <w:sz w:val="24"/>
          <w:szCs w:val="24"/>
        </w:rPr>
        <w:t> May 2016 - January 2023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avid-adeboye-960a53160/ Producer, Director, Creative Director The PALETTE Group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LLC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Presented production ideas and determined creative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SKILLS scenarios for production and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delivery.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Adobe Creative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Suite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Over saw the growth of the agency by generating business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Video Production and client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development.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Video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Editing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Developed schedules for production, editing, and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Storyboarding duplication for timely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delivery.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Animation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production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Managed projects from start to finish, overseeing contract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Business development negotiating, to making sure deadlines are met.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Crew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Staffing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Produced all productions from start to finish under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Managing team PALETTE's business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portfolio.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Strategic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Planning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Handled the staffing of the production team, casting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talent,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Microsoft Office Suites (Word, leading pre-production and planning, and leading post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Excel, PowerPoint, Outlook) productions through the finish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line.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lastRenderedPageBreak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Microsoft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Project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Storyboarding for each project, giving the production team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HTML; Skye; Google Drive, and client a clear map and understanding of the execution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Dropbox, Zoom, Discord of the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project.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Production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Financing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Leading the execution of projects by directing the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Arrangements production crew, lighting grips, camera operator, and talent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Plan Schedule into the finish line of each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project.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Story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Pitching 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Leading post- production by editing footage, composing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Innovation and Creativity original music scores, sound design and audio mixing, and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Research Information Sourcing meeting the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deadlines.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Effective Interviewer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CLIENT LIST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</w:t>
      </w:r>
      <w:proofErr w:type="spell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Verafied</w:t>
      </w:r>
      <w:proofErr w:type="spell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New York Editorial - 2023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Le Grand Heirs FW New York Fashion Week Runway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Show - 2023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</w:t>
      </w:r>
      <w:proofErr w:type="spell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Shamel</w:t>
      </w:r>
      <w:proofErr w:type="spell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Pitts Touch of Red Live Performance at Mass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Moca</w:t>
      </w:r>
      <w:proofErr w:type="spell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Museum - 2022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Alliance Theater; Curious Cardinal (2D frame by frame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animation) - 2022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Alliance Theater; Beautiful Black Bird (2D animation) -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2021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Pepsi Dig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Campaign - 2021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Samsung Galaxy z Flip Campaign - 2021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Alliance Theater; Sit-In (2D animation) - 2020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The High Museum; Picture 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Dream (Documentary) -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2020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</w:t>
      </w:r>
      <w:proofErr w:type="spell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Soho</w:t>
      </w:r>
      <w:proofErr w:type="spell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House Short Film - 2020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Bulbul Watch Campaign - 2019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Blk. Water Campaign - 2019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GLO (Documentary) - 2018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? Atlanta Design Festival (Event Production) - 2017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EDUCATION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May 2015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Bachelor of Art Business Administration, Marketing and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Advertising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Piedmont University, Walker School of Business, Demorest,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GA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May 2013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Art And Psychology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Piedmont University Study Abroad Program, Demorest, GA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Study Abroad program in Italy. Studied Art and Psychology.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Studied in Milan, Florence, and Rome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lastRenderedPageBreak/>
        <w:t>May 2013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Piedmont University </w:t>
      </w:r>
      <w:proofErr w:type="spell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Mens</w:t>
      </w:r>
      <w:proofErr w:type="spell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Basketball Program, Demorest</w:t>
      </w:r>
      <w:proofErr w:type="gram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GA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Extracurricular Activities: </w:t>
      </w:r>
      <w:proofErr w:type="spellStart"/>
      <w:r w:rsidRPr="00DE6B15">
        <w:rPr>
          <w:rFonts w:ascii="Arial" w:eastAsia="Times New Roman" w:hAnsi="Arial" w:cs="Arial"/>
          <w:color w:val="222222"/>
          <w:sz w:val="24"/>
          <w:szCs w:val="24"/>
        </w:rPr>
        <w:t>Mens</w:t>
      </w:r>
      <w:proofErr w:type="spellEnd"/>
      <w:r w:rsidRPr="00DE6B15">
        <w:rPr>
          <w:rFonts w:ascii="Arial" w:eastAsia="Times New Roman" w:hAnsi="Arial" w:cs="Arial"/>
          <w:color w:val="222222"/>
          <w:sz w:val="24"/>
          <w:szCs w:val="24"/>
        </w:rPr>
        <w:t xml:space="preserve"> Basketball Team from 2011-</w:t>
      </w:r>
      <w:r w:rsidRPr="00DE6B15">
        <w:rPr>
          <w:rFonts w:ascii="Arial" w:eastAsia="Times New Roman" w:hAnsi="Arial" w:cs="Arial"/>
          <w:color w:val="222222"/>
          <w:sz w:val="24"/>
          <w:szCs w:val="24"/>
        </w:rPr>
        <w:br/>
        <w:t>2013</w:t>
      </w:r>
    </w:p>
    <w:p w:rsidR="00DE6B15" w:rsidRPr="00DE6B15" w:rsidRDefault="00DE6B15" w:rsidP="00DE6B15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DE6B15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DE6B15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DE6B15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DE6B15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DE6B15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DE6B15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DE6B15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DE6B15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15"/>
    <w:rsid w:val="00620C65"/>
    <w:rsid w:val="00D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D11E0-CC11-4B7F-8CFA-49F9865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1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9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071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thepalettegro" TargetMode="External"/><Relationship Id="rId5" Type="http://schemas.openxmlformats.org/officeDocument/2006/relationships/hyperlink" Target="mailto:David@thepalettegroup.com" TargetMode="External"/><Relationship Id="rId4" Type="http://schemas.openxmlformats.org/officeDocument/2006/relationships/hyperlink" Target="mailto:david@thepalettegrou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2023-09-06T09:42:00Z</dcterms:created>
  <dcterms:modified xsi:type="dcterms:W3CDTF">2023-09-06T09:42:00Z</dcterms:modified>
</cp:coreProperties>
</file>