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39A8" w14:textId="1A2C7C0A" w:rsidR="00C2256A" w:rsidRPr="00600241" w:rsidRDefault="00C2256A" w:rsidP="00600241">
      <w:pPr>
        <w:widowControl w:val="0"/>
        <w:contextualSpacing/>
        <w:rPr>
          <w:b/>
          <w:sz w:val="22"/>
          <w:szCs w:val="22"/>
        </w:rPr>
      </w:pPr>
      <w:r w:rsidRPr="00600241">
        <w:rPr>
          <w:b/>
          <w:sz w:val="22"/>
          <w:szCs w:val="22"/>
        </w:rPr>
        <w:t>Robert W. Celona</w:t>
      </w:r>
      <w:r w:rsidR="00EF1C45" w:rsidRPr="00600241">
        <w:rPr>
          <w:b/>
          <w:sz w:val="22"/>
          <w:szCs w:val="22"/>
        </w:rPr>
        <w:t xml:space="preserve"> </w:t>
      </w:r>
      <w:r w:rsidR="00DC4660">
        <w:rPr>
          <w:b/>
          <w:sz w:val="22"/>
          <w:szCs w:val="22"/>
        </w:rPr>
        <w:t xml:space="preserve">RN </w:t>
      </w:r>
      <w:r w:rsidR="00112BC3" w:rsidRPr="00600241">
        <w:rPr>
          <w:b/>
          <w:sz w:val="22"/>
          <w:szCs w:val="22"/>
        </w:rPr>
        <w:t>M</w:t>
      </w:r>
      <w:r w:rsidR="00EF1C45" w:rsidRPr="00600241">
        <w:rPr>
          <w:b/>
          <w:sz w:val="22"/>
          <w:szCs w:val="22"/>
        </w:rPr>
        <w:t xml:space="preserve">SN </w:t>
      </w:r>
      <w:r w:rsidR="00112BC3" w:rsidRPr="00600241">
        <w:rPr>
          <w:b/>
          <w:sz w:val="22"/>
          <w:szCs w:val="22"/>
        </w:rPr>
        <w:t xml:space="preserve">FNP-C </w:t>
      </w:r>
    </w:p>
    <w:p w14:paraId="3E8DA4E7" w14:textId="5D2480B9" w:rsidR="00C2256A" w:rsidRPr="00600241" w:rsidRDefault="00C2256A" w:rsidP="00600241">
      <w:pPr>
        <w:widowControl w:val="0"/>
        <w:contextualSpacing/>
        <w:rPr>
          <w:b/>
          <w:sz w:val="22"/>
          <w:szCs w:val="22"/>
        </w:rPr>
      </w:pPr>
      <w:r w:rsidRPr="00600241">
        <w:rPr>
          <w:b/>
          <w:sz w:val="22"/>
          <w:szCs w:val="22"/>
        </w:rPr>
        <w:t xml:space="preserve">Address ~ </w:t>
      </w:r>
      <w:r w:rsidR="00DC4660">
        <w:rPr>
          <w:b/>
          <w:sz w:val="22"/>
          <w:szCs w:val="22"/>
        </w:rPr>
        <w:t xml:space="preserve">11 Rodgers Cir North Reading, MA 01864 ~ </w:t>
      </w:r>
      <w:r w:rsidRPr="00600241">
        <w:rPr>
          <w:b/>
          <w:sz w:val="22"/>
          <w:szCs w:val="22"/>
        </w:rPr>
        <w:t>617-913-3661</w:t>
      </w:r>
    </w:p>
    <w:p w14:paraId="5AFC0948" w14:textId="75A51677" w:rsidR="00C2256A" w:rsidRPr="00600241" w:rsidRDefault="00640FA2" w:rsidP="00600241">
      <w:pPr>
        <w:widowControl w:val="0"/>
        <w:contextualSpacing/>
        <w:rPr>
          <w:b/>
          <w:sz w:val="22"/>
          <w:szCs w:val="22"/>
        </w:rPr>
      </w:pPr>
      <w:r w:rsidRPr="00600241">
        <w:rPr>
          <w:b/>
          <w:sz w:val="22"/>
          <w:szCs w:val="22"/>
        </w:rPr>
        <w:t xml:space="preserve">Email: </w:t>
      </w:r>
      <w:hyperlink r:id="rId4" w:history="1">
        <w:r w:rsidR="00600241" w:rsidRPr="00600241">
          <w:rPr>
            <w:rStyle w:val="Hyperlink"/>
            <w:b/>
            <w:sz w:val="22"/>
            <w:szCs w:val="22"/>
          </w:rPr>
          <w:t>Robert.celona53@gmail.com</w:t>
        </w:r>
      </w:hyperlink>
    </w:p>
    <w:p w14:paraId="723FA247" w14:textId="77777777" w:rsidR="00600241" w:rsidRPr="00600241" w:rsidRDefault="00600241" w:rsidP="00600241">
      <w:pPr>
        <w:widowControl w:val="0"/>
        <w:contextualSpacing/>
        <w:rPr>
          <w:b/>
          <w:sz w:val="20"/>
          <w:szCs w:val="20"/>
        </w:rPr>
      </w:pPr>
    </w:p>
    <w:p w14:paraId="11FD076B" w14:textId="77777777" w:rsidR="00C2256A" w:rsidRPr="00101F08" w:rsidRDefault="00C2256A" w:rsidP="00600241">
      <w:pPr>
        <w:widowControl w:val="0"/>
        <w:contextualSpacing/>
        <w:rPr>
          <w:b/>
          <w:sz w:val="22"/>
          <w:szCs w:val="22"/>
        </w:rPr>
      </w:pPr>
      <w:r w:rsidRPr="00101F08">
        <w:rPr>
          <w:b/>
          <w:sz w:val="22"/>
          <w:szCs w:val="22"/>
        </w:rPr>
        <w:t xml:space="preserve">Education </w:t>
      </w:r>
    </w:p>
    <w:p w14:paraId="6258AFB2" w14:textId="1B206FFC" w:rsidR="00C2256A" w:rsidRPr="00D34889" w:rsidRDefault="006369BB" w:rsidP="00600241">
      <w:pPr>
        <w:widowControl w:val="0"/>
        <w:contextualSpacing/>
        <w:jc w:val="left"/>
        <w:rPr>
          <w:b/>
          <w:sz w:val="20"/>
          <w:szCs w:val="20"/>
        </w:rPr>
      </w:pPr>
      <w:r>
        <w:rPr>
          <w:b/>
          <w:sz w:val="20"/>
          <w:szCs w:val="20"/>
        </w:rPr>
        <w:t xml:space="preserve">Certified Family Nurse Practitioner, </w:t>
      </w:r>
      <w:r w:rsidR="0007659C">
        <w:rPr>
          <w:b/>
          <w:sz w:val="20"/>
          <w:szCs w:val="20"/>
        </w:rPr>
        <w:t xml:space="preserve">Registered Nurse, </w:t>
      </w:r>
      <w:r>
        <w:rPr>
          <w:b/>
          <w:sz w:val="20"/>
          <w:szCs w:val="20"/>
        </w:rPr>
        <w:t xml:space="preserve">Master </w:t>
      </w:r>
      <w:r w:rsidR="00C2256A" w:rsidRPr="00D34889">
        <w:rPr>
          <w:b/>
          <w:sz w:val="20"/>
          <w:szCs w:val="20"/>
        </w:rPr>
        <w:t xml:space="preserve">of Science in </w:t>
      </w:r>
      <w:r w:rsidR="00C2256A" w:rsidRPr="00D34889">
        <w:rPr>
          <w:b/>
          <w:bCs/>
          <w:sz w:val="20"/>
          <w:szCs w:val="20"/>
        </w:rPr>
        <w:t>Nursing</w:t>
      </w:r>
      <w:r w:rsidR="00C2256A" w:rsidRPr="00D34889">
        <w:rPr>
          <w:b/>
          <w:sz w:val="20"/>
          <w:szCs w:val="20"/>
        </w:rPr>
        <w:t xml:space="preserve"> </w:t>
      </w:r>
      <w:r w:rsidR="00C2256A" w:rsidRPr="00D34889">
        <w:rPr>
          <w:b/>
          <w:sz w:val="20"/>
          <w:szCs w:val="20"/>
        </w:rPr>
        <w:tab/>
      </w:r>
      <w:r w:rsidR="0007659C">
        <w:rPr>
          <w:b/>
          <w:sz w:val="20"/>
          <w:szCs w:val="20"/>
        </w:rPr>
        <w:tab/>
      </w:r>
      <w:r w:rsidR="00C2256A" w:rsidRPr="00D34889">
        <w:rPr>
          <w:b/>
          <w:sz w:val="20"/>
          <w:szCs w:val="20"/>
        </w:rPr>
        <w:t xml:space="preserve">May </w:t>
      </w:r>
      <w:r>
        <w:rPr>
          <w:b/>
          <w:sz w:val="20"/>
          <w:szCs w:val="20"/>
        </w:rPr>
        <w:t>2</w:t>
      </w:r>
      <w:r w:rsidR="00C2256A" w:rsidRPr="00D34889">
        <w:rPr>
          <w:b/>
          <w:sz w:val="20"/>
          <w:szCs w:val="20"/>
        </w:rPr>
        <w:t>0</w:t>
      </w:r>
      <w:r>
        <w:rPr>
          <w:b/>
          <w:sz w:val="20"/>
          <w:szCs w:val="20"/>
        </w:rPr>
        <w:t>21</w:t>
      </w:r>
    </w:p>
    <w:p w14:paraId="455063DF" w14:textId="0ACA2A3A" w:rsidR="005C1B44" w:rsidRDefault="005C1B44" w:rsidP="00600241">
      <w:pPr>
        <w:widowControl w:val="0"/>
        <w:contextualSpacing/>
        <w:jc w:val="left"/>
        <w:rPr>
          <w:b/>
          <w:sz w:val="20"/>
          <w:szCs w:val="20"/>
        </w:rPr>
      </w:pPr>
      <w:r>
        <w:rPr>
          <w:b/>
          <w:sz w:val="20"/>
          <w:szCs w:val="20"/>
        </w:rPr>
        <w:t xml:space="preserve">Certifications: </w:t>
      </w:r>
      <w:r w:rsidR="006369BB">
        <w:rPr>
          <w:b/>
          <w:sz w:val="20"/>
          <w:szCs w:val="20"/>
        </w:rPr>
        <w:t>AANP</w:t>
      </w:r>
      <w:r w:rsidR="00112BC3">
        <w:rPr>
          <w:b/>
          <w:sz w:val="20"/>
          <w:szCs w:val="20"/>
        </w:rPr>
        <w:t xml:space="preserve"> (FNP-C)</w:t>
      </w:r>
      <w:r w:rsidR="006369BB">
        <w:rPr>
          <w:b/>
          <w:sz w:val="20"/>
          <w:szCs w:val="20"/>
        </w:rPr>
        <w:t xml:space="preserve">, </w:t>
      </w:r>
      <w:r>
        <w:rPr>
          <w:b/>
          <w:sz w:val="20"/>
          <w:szCs w:val="20"/>
        </w:rPr>
        <w:t>ACLS, BLS, PALS, CPI</w:t>
      </w:r>
      <w:r w:rsidR="000455F7">
        <w:rPr>
          <w:b/>
          <w:sz w:val="20"/>
          <w:szCs w:val="20"/>
        </w:rPr>
        <w:t xml:space="preserve">, MOAB, </w:t>
      </w:r>
      <w:r w:rsidR="006369BB">
        <w:rPr>
          <w:b/>
          <w:sz w:val="20"/>
          <w:szCs w:val="20"/>
        </w:rPr>
        <w:t xml:space="preserve">GENE, </w:t>
      </w:r>
      <w:r w:rsidR="000455F7">
        <w:rPr>
          <w:b/>
          <w:sz w:val="20"/>
          <w:szCs w:val="20"/>
        </w:rPr>
        <w:t>TNCC</w:t>
      </w:r>
      <w:r w:rsidR="00EF1C45">
        <w:rPr>
          <w:b/>
          <w:sz w:val="20"/>
          <w:szCs w:val="20"/>
        </w:rPr>
        <w:t>, ENPC</w:t>
      </w:r>
      <w:r w:rsidR="00DC4660">
        <w:rPr>
          <w:b/>
          <w:sz w:val="20"/>
          <w:szCs w:val="20"/>
        </w:rPr>
        <w:t>, DOT Certified</w:t>
      </w:r>
    </w:p>
    <w:p w14:paraId="7F5932E6" w14:textId="32C4D922" w:rsidR="00C2256A" w:rsidRPr="00D34889" w:rsidRDefault="00C2256A" w:rsidP="00600241">
      <w:pPr>
        <w:widowControl w:val="0"/>
        <w:contextualSpacing/>
        <w:jc w:val="left"/>
        <w:rPr>
          <w:b/>
          <w:sz w:val="20"/>
          <w:szCs w:val="20"/>
        </w:rPr>
      </w:pPr>
      <w:r w:rsidRPr="00D34889">
        <w:rPr>
          <w:b/>
          <w:sz w:val="20"/>
          <w:szCs w:val="20"/>
        </w:rPr>
        <w:t xml:space="preserve">Saint Anselm College, Manchester, NH </w:t>
      </w:r>
      <w:r w:rsidR="00EF1C45">
        <w:rPr>
          <w:b/>
          <w:sz w:val="20"/>
          <w:szCs w:val="20"/>
        </w:rPr>
        <w:t>(2011-2015)</w:t>
      </w:r>
      <w:r w:rsidRPr="00D34889">
        <w:rPr>
          <w:b/>
          <w:sz w:val="20"/>
          <w:szCs w:val="20"/>
        </w:rPr>
        <w:t xml:space="preserve"> </w:t>
      </w:r>
      <w:r w:rsidR="006369BB">
        <w:rPr>
          <w:b/>
          <w:sz w:val="20"/>
          <w:szCs w:val="20"/>
        </w:rPr>
        <w:t>Bachelor of Science in Nursing</w:t>
      </w:r>
    </w:p>
    <w:p w14:paraId="2E1B092C" w14:textId="6F45715E" w:rsidR="00C2256A" w:rsidRPr="004B40C3" w:rsidRDefault="00D34889" w:rsidP="00600241">
      <w:pPr>
        <w:widowControl w:val="0"/>
        <w:ind w:firstLine="720"/>
        <w:contextualSpacing/>
        <w:jc w:val="left"/>
        <w:rPr>
          <w:sz w:val="20"/>
          <w:szCs w:val="20"/>
        </w:rPr>
      </w:pPr>
      <w:r w:rsidRPr="00D34889">
        <w:rPr>
          <w:sz w:val="20"/>
          <w:szCs w:val="20"/>
          <w:u w:val="single"/>
        </w:rPr>
        <w:t>Honors</w:t>
      </w:r>
      <w:r w:rsidR="0027444A">
        <w:rPr>
          <w:sz w:val="20"/>
          <w:szCs w:val="20"/>
        </w:rPr>
        <w:t xml:space="preserve">:  </w:t>
      </w:r>
      <w:r w:rsidR="00C2256A" w:rsidRPr="001B3BD8">
        <w:rPr>
          <w:b/>
          <w:sz w:val="20"/>
          <w:szCs w:val="20"/>
          <w:u w:val="single"/>
        </w:rPr>
        <w:t>Presidential Scholar:</w:t>
      </w:r>
      <w:r w:rsidR="00C2256A" w:rsidRPr="004B40C3">
        <w:rPr>
          <w:sz w:val="20"/>
          <w:szCs w:val="20"/>
        </w:rPr>
        <w:t xml:space="preserve"> Received four-year award based on academic potential and performance</w:t>
      </w:r>
      <w:r w:rsidR="00C2256A" w:rsidRPr="004B40C3">
        <w:rPr>
          <w:sz w:val="20"/>
          <w:szCs w:val="20"/>
        </w:rPr>
        <w:tab/>
      </w:r>
    </w:p>
    <w:p w14:paraId="5E3B97BA" w14:textId="77777777" w:rsidR="0007659C" w:rsidRDefault="0007659C" w:rsidP="00600241">
      <w:pPr>
        <w:widowControl w:val="0"/>
        <w:ind w:left="1440"/>
        <w:contextualSpacing/>
        <w:jc w:val="left"/>
        <w:rPr>
          <w:sz w:val="20"/>
          <w:szCs w:val="20"/>
        </w:rPr>
      </w:pPr>
      <w:r w:rsidRPr="0007659C">
        <w:rPr>
          <w:b/>
          <w:sz w:val="20"/>
          <w:szCs w:val="20"/>
          <w:u w:val="single"/>
        </w:rPr>
        <w:t>Dr. Joyce Clifford Award</w:t>
      </w:r>
      <w:r>
        <w:rPr>
          <w:sz w:val="20"/>
          <w:szCs w:val="20"/>
        </w:rPr>
        <w:t>: Received</w:t>
      </w:r>
      <w:r w:rsidR="008B73E3">
        <w:rPr>
          <w:sz w:val="20"/>
          <w:szCs w:val="20"/>
        </w:rPr>
        <w:t xml:space="preserve"> by</w:t>
      </w:r>
      <w:r>
        <w:rPr>
          <w:sz w:val="20"/>
          <w:szCs w:val="20"/>
        </w:rPr>
        <w:t xml:space="preserve"> one </w:t>
      </w:r>
      <w:r w:rsidR="008B73E3">
        <w:rPr>
          <w:sz w:val="20"/>
          <w:szCs w:val="20"/>
        </w:rPr>
        <w:t xml:space="preserve">nursing </w:t>
      </w:r>
      <w:r>
        <w:rPr>
          <w:sz w:val="20"/>
          <w:szCs w:val="20"/>
        </w:rPr>
        <w:t>stu</w:t>
      </w:r>
      <w:r w:rsidR="008B73E3">
        <w:rPr>
          <w:sz w:val="20"/>
          <w:szCs w:val="20"/>
        </w:rPr>
        <w:t>dent who embodies the qualities of</w:t>
      </w:r>
      <w:r>
        <w:rPr>
          <w:sz w:val="20"/>
          <w:szCs w:val="20"/>
        </w:rPr>
        <w:t xml:space="preserve"> </w:t>
      </w:r>
      <w:r w:rsidR="008B73E3">
        <w:rPr>
          <w:sz w:val="20"/>
          <w:szCs w:val="20"/>
        </w:rPr>
        <w:t xml:space="preserve">Dr. Joyce Clifford who was a compassionate, dedicated, visionary leader in the nursing profession. </w:t>
      </w:r>
    </w:p>
    <w:p w14:paraId="0F5FA194" w14:textId="49F676F7" w:rsidR="00C2256A" w:rsidRDefault="008B73E3" w:rsidP="00600241">
      <w:pPr>
        <w:widowControl w:val="0"/>
        <w:ind w:left="1440"/>
        <w:contextualSpacing/>
        <w:jc w:val="left"/>
        <w:rPr>
          <w:sz w:val="20"/>
          <w:szCs w:val="20"/>
        </w:rPr>
      </w:pPr>
      <w:r>
        <w:rPr>
          <w:b/>
          <w:sz w:val="20"/>
          <w:szCs w:val="20"/>
          <w:u w:val="single"/>
        </w:rPr>
        <w:t>Paul S</w:t>
      </w:r>
      <w:r w:rsidRPr="008B73E3">
        <w:rPr>
          <w:sz w:val="20"/>
          <w:szCs w:val="20"/>
        </w:rPr>
        <w:t>.</w:t>
      </w:r>
      <w:r>
        <w:rPr>
          <w:b/>
          <w:sz w:val="20"/>
          <w:szCs w:val="20"/>
          <w:u w:val="single"/>
        </w:rPr>
        <w:t xml:space="preserve"> Coleman Annual Volunteer Award for Outstanding Community Service: </w:t>
      </w:r>
      <w:r>
        <w:rPr>
          <w:sz w:val="20"/>
          <w:szCs w:val="20"/>
        </w:rPr>
        <w:t xml:space="preserve">Received by one student in the entire graduating class for unwavering dedication to service leadership and community service. </w:t>
      </w:r>
    </w:p>
    <w:p w14:paraId="0F3EC431" w14:textId="4FF9E700" w:rsidR="00640FA2" w:rsidRDefault="00EF1C45" w:rsidP="00600241">
      <w:pPr>
        <w:widowControl w:val="0"/>
        <w:contextualSpacing/>
        <w:jc w:val="left"/>
        <w:rPr>
          <w:b/>
          <w:sz w:val="20"/>
          <w:szCs w:val="20"/>
        </w:rPr>
      </w:pPr>
      <w:r>
        <w:rPr>
          <w:b/>
          <w:sz w:val="20"/>
          <w:szCs w:val="20"/>
        </w:rPr>
        <w:t xml:space="preserve">Northeastern University, </w:t>
      </w:r>
      <w:r w:rsidRPr="00EF1C45">
        <w:rPr>
          <w:b/>
          <w:sz w:val="20"/>
          <w:szCs w:val="20"/>
        </w:rPr>
        <w:t>Boston, MA (2018-</w:t>
      </w:r>
      <w:r w:rsidR="006369BB">
        <w:rPr>
          <w:b/>
          <w:sz w:val="20"/>
          <w:szCs w:val="20"/>
        </w:rPr>
        <w:t>2021</w:t>
      </w:r>
      <w:r w:rsidRPr="00EF1C45">
        <w:rPr>
          <w:b/>
          <w:sz w:val="20"/>
          <w:szCs w:val="20"/>
        </w:rPr>
        <w:t>)</w:t>
      </w:r>
      <w:r w:rsidR="006369BB">
        <w:rPr>
          <w:b/>
          <w:sz w:val="20"/>
          <w:szCs w:val="20"/>
        </w:rPr>
        <w:t xml:space="preserve"> Master of Science in Nursing </w:t>
      </w:r>
    </w:p>
    <w:p w14:paraId="7D2ED2BF" w14:textId="2DFB6519" w:rsidR="00C2256A" w:rsidRPr="004B40C3" w:rsidRDefault="006369BB" w:rsidP="00600241">
      <w:pPr>
        <w:widowControl w:val="0"/>
        <w:contextualSpacing/>
        <w:jc w:val="left"/>
        <w:rPr>
          <w:sz w:val="20"/>
          <w:szCs w:val="20"/>
        </w:rPr>
      </w:pPr>
      <w:r>
        <w:rPr>
          <w:sz w:val="20"/>
          <w:szCs w:val="20"/>
        </w:rPr>
        <w:t xml:space="preserve">Graduated with a GPA of 3.94 in 2021 with a Master of Science in Nursing as a Family Nurse Practitioner. </w:t>
      </w:r>
    </w:p>
    <w:p w14:paraId="69EEC75F" w14:textId="77777777" w:rsidR="00600241" w:rsidRDefault="00600241" w:rsidP="00600241">
      <w:pPr>
        <w:widowControl w:val="0"/>
        <w:tabs>
          <w:tab w:val="center" w:pos="5263"/>
        </w:tabs>
        <w:contextualSpacing/>
        <w:rPr>
          <w:b/>
          <w:sz w:val="22"/>
          <w:szCs w:val="22"/>
        </w:rPr>
      </w:pPr>
    </w:p>
    <w:p w14:paraId="31A300D8" w14:textId="08638804" w:rsidR="00C2256A" w:rsidRPr="00600241" w:rsidRDefault="00C2256A" w:rsidP="00600241">
      <w:pPr>
        <w:widowControl w:val="0"/>
        <w:tabs>
          <w:tab w:val="center" w:pos="5263"/>
        </w:tabs>
        <w:contextualSpacing/>
        <w:rPr>
          <w:b/>
          <w:sz w:val="22"/>
          <w:szCs w:val="22"/>
        </w:rPr>
      </w:pPr>
      <w:r w:rsidRPr="00D34889">
        <w:rPr>
          <w:b/>
          <w:sz w:val="22"/>
          <w:szCs w:val="22"/>
        </w:rPr>
        <w:t>Employment</w:t>
      </w:r>
    </w:p>
    <w:p w14:paraId="1BFF5756" w14:textId="3235D0F0" w:rsidR="00DC4660" w:rsidRDefault="00DC4660" w:rsidP="00600241">
      <w:pPr>
        <w:widowControl w:val="0"/>
        <w:tabs>
          <w:tab w:val="center" w:pos="5263"/>
        </w:tabs>
        <w:contextualSpacing/>
        <w:jc w:val="left"/>
        <w:rPr>
          <w:b/>
          <w:sz w:val="20"/>
          <w:szCs w:val="20"/>
        </w:rPr>
      </w:pPr>
      <w:r>
        <w:rPr>
          <w:b/>
          <w:sz w:val="20"/>
          <w:szCs w:val="20"/>
        </w:rPr>
        <w:t>Urgent Care Nurse Practitioner (Full Time)</w:t>
      </w:r>
      <w:r>
        <w:rPr>
          <w:b/>
          <w:sz w:val="20"/>
          <w:szCs w:val="20"/>
        </w:rPr>
        <w:tab/>
      </w:r>
      <w:r>
        <w:rPr>
          <w:b/>
          <w:sz w:val="20"/>
          <w:szCs w:val="20"/>
        </w:rPr>
        <w:tab/>
      </w:r>
      <w:r>
        <w:rPr>
          <w:b/>
          <w:sz w:val="20"/>
          <w:szCs w:val="20"/>
        </w:rPr>
        <w:tab/>
      </w:r>
      <w:r>
        <w:rPr>
          <w:b/>
          <w:sz w:val="20"/>
          <w:szCs w:val="20"/>
        </w:rPr>
        <w:tab/>
        <w:t xml:space="preserve"> September 2022-Present</w:t>
      </w:r>
    </w:p>
    <w:p w14:paraId="587622BC" w14:textId="62257668" w:rsidR="00DC4660" w:rsidRDefault="00DC4660" w:rsidP="00600241">
      <w:pPr>
        <w:widowControl w:val="0"/>
        <w:tabs>
          <w:tab w:val="center" w:pos="5263"/>
        </w:tabs>
        <w:contextualSpacing/>
        <w:jc w:val="left"/>
        <w:rPr>
          <w:b/>
          <w:sz w:val="20"/>
          <w:szCs w:val="20"/>
        </w:rPr>
      </w:pPr>
      <w:proofErr w:type="spellStart"/>
      <w:r>
        <w:rPr>
          <w:b/>
          <w:sz w:val="20"/>
          <w:szCs w:val="20"/>
        </w:rPr>
        <w:t>HealthPlus</w:t>
      </w:r>
      <w:proofErr w:type="spellEnd"/>
      <w:r>
        <w:rPr>
          <w:b/>
          <w:sz w:val="20"/>
          <w:szCs w:val="20"/>
        </w:rPr>
        <w:t xml:space="preserve"> Urgent Care, Wilmington MA/Middleton MA</w:t>
      </w:r>
    </w:p>
    <w:p w14:paraId="0F9D925E" w14:textId="1E9C3BD0" w:rsidR="00DC4660" w:rsidRPr="00DC4660" w:rsidRDefault="00DC4660" w:rsidP="00600241">
      <w:pPr>
        <w:widowControl w:val="0"/>
        <w:tabs>
          <w:tab w:val="center" w:pos="5263"/>
        </w:tabs>
        <w:contextualSpacing/>
        <w:jc w:val="left"/>
        <w:rPr>
          <w:bCs/>
          <w:sz w:val="20"/>
          <w:szCs w:val="20"/>
        </w:rPr>
      </w:pPr>
      <w:r>
        <w:rPr>
          <w:bCs/>
          <w:sz w:val="20"/>
          <w:szCs w:val="20"/>
        </w:rPr>
        <w:t xml:space="preserve">Responsibilities </w:t>
      </w:r>
      <w:proofErr w:type="gramStart"/>
      <w:r>
        <w:rPr>
          <w:bCs/>
          <w:sz w:val="20"/>
          <w:szCs w:val="20"/>
        </w:rPr>
        <w:t>include:</w:t>
      </w:r>
      <w:proofErr w:type="gramEnd"/>
      <w:r>
        <w:rPr>
          <w:bCs/>
          <w:sz w:val="20"/>
          <w:szCs w:val="20"/>
        </w:rPr>
        <w:t xml:space="preserve"> assessing, diagnosing, and managing both chronically and acutely ill patients from adults to pediatrics; preforming both workers compensation examinations as well as sports/school physicals; perform DOT certification examinations; collaborating with interdisciplinary team members to provide optimum care for patients; adhering to all urgent care guidelines and state/federal prescriber guidelines; participates in all departmental meetings and educational programs.  </w:t>
      </w:r>
    </w:p>
    <w:p w14:paraId="2AB2ABE2" w14:textId="77777777" w:rsidR="00DC4660" w:rsidRDefault="00DC4660" w:rsidP="00600241">
      <w:pPr>
        <w:widowControl w:val="0"/>
        <w:tabs>
          <w:tab w:val="center" w:pos="5263"/>
        </w:tabs>
        <w:contextualSpacing/>
        <w:jc w:val="left"/>
        <w:rPr>
          <w:b/>
          <w:sz w:val="20"/>
          <w:szCs w:val="20"/>
        </w:rPr>
      </w:pPr>
    </w:p>
    <w:p w14:paraId="0A06BF26" w14:textId="0363E25D" w:rsidR="00516E99" w:rsidRDefault="00516E99" w:rsidP="00600241">
      <w:pPr>
        <w:widowControl w:val="0"/>
        <w:tabs>
          <w:tab w:val="center" w:pos="5263"/>
        </w:tabs>
        <w:contextualSpacing/>
        <w:jc w:val="left"/>
        <w:rPr>
          <w:b/>
          <w:sz w:val="20"/>
          <w:szCs w:val="20"/>
        </w:rPr>
      </w:pPr>
      <w:r>
        <w:rPr>
          <w:b/>
          <w:sz w:val="20"/>
          <w:szCs w:val="20"/>
        </w:rPr>
        <w:t>Urgent Care Nurse Practitioner (Per Diem)</w:t>
      </w:r>
      <w:r>
        <w:rPr>
          <w:b/>
          <w:sz w:val="20"/>
          <w:szCs w:val="20"/>
        </w:rPr>
        <w:tab/>
      </w:r>
      <w:r>
        <w:rPr>
          <w:b/>
          <w:sz w:val="20"/>
          <w:szCs w:val="20"/>
        </w:rPr>
        <w:tab/>
      </w:r>
      <w:r>
        <w:rPr>
          <w:b/>
          <w:sz w:val="20"/>
          <w:szCs w:val="20"/>
        </w:rPr>
        <w:tab/>
      </w:r>
      <w:r>
        <w:rPr>
          <w:b/>
          <w:sz w:val="20"/>
          <w:szCs w:val="20"/>
        </w:rPr>
        <w:tab/>
        <w:t xml:space="preserve"> August 2023-Present</w:t>
      </w:r>
    </w:p>
    <w:p w14:paraId="252321A8" w14:textId="1F233CFE" w:rsidR="00516E99" w:rsidRDefault="00516E99" w:rsidP="00600241">
      <w:pPr>
        <w:widowControl w:val="0"/>
        <w:tabs>
          <w:tab w:val="center" w:pos="5263"/>
        </w:tabs>
        <w:contextualSpacing/>
        <w:jc w:val="left"/>
        <w:rPr>
          <w:b/>
          <w:sz w:val="20"/>
          <w:szCs w:val="20"/>
        </w:rPr>
      </w:pPr>
      <w:r>
        <w:rPr>
          <w:b/>
          <w:sz w:val="20"/>
          <w:szCs w:val="20"/>
        </w:rPr>
        <w:t>Convenient MD. Saugus/Peabody MA</w:t>
      </w:r>
    </w:p>
    <w:p w14:paraId="0F0E9AE3" w14:textId="77777777" w:rsidR="00516E99" w:rsidRPr="00DC4660" w:rsidRDefault="00516E99" w:rsidP="00516E99">
      <w:pPr>
        <w:widowControl w:val="0"/>
        <w:tabs>
          <w:tab w:val="center" w:pos="5263"/>
        </w:tabs>
        <w:contextualSpacing/>
        <w:jc w:val="left"/>
        <w:rPr>
          <w:bCs/>
          <w:sz w:val="20"/>
          <w:szCs w:val="20"/>
        </w:rPr>
      </w:pPr>
      <w:r>
        <w:rPr>
          <w:bCs/>
          <w:sz w:val="20"/>
          <w:szCs w:val="20"/>
        </w:rPr>
        <w:t xml:space="preserve">Responsibilities </w:t>
      </w:r>
      <w:proofErr w:type="gramStart"/>
      <w:r>
        <w:rPr>
          <w:bCs/>
          <w:sz w:val="20"/>
          <w:szCs w:val="20"/>
        </w:rPr>
        <w:t>include:</w:t>
      </w:r>
      <w:proofErr w:type="gramEnd"/>
      <w:r>
        <w:rPr>
          <w:bCs/>
          <w:sz w:val="20"/>
          <w:szCs w:val="20"/>
        </w:rPr>
        <w:t xml:space="preserve"> assessing, diagnosing, and managing both chronically and acutely ill patients from adults to pediatrics; preforming both workers compensation examinations as well as sports/school physicals; perform DOT certification examinations; collaborating with interdisciplinary team members to provide optimum care for patients; adhering to all urgent care guidelines and state/federal prescriber guidelines; participates in all departmental meetings and educational programs.  </w:t>
      </w:r>
    </w:p>
    <w:p w14:paraId="410F3893" w14:textId="77777777" w:rsidR="00516E99" w:rsidRDefault="00516E99" w:rsidP="00600241">
      <w:pPr>
        <w:widowControl w:val="0"/>
        <w:tabs>
          <w:tab w:val="center" w:pos="5263"/>
        </w:tabs>
        <w:contextualSpacing/>
        <w:jc w:val="left"/>
        <w:rPr>
          <w:b/>
          <w:sz w:val="20"/>
          <w:szCs w:val="20"/>
        </w:rPr>
      </w:pPr>
    </w:p>
    <w:p w14:paraId="0FE6F726" w14:textId="77777777" w:rsidR="00516E99" w:rsidRDefault="00516E99" w:rsidP="00600241">
      <w:pPr>
        <w:widowControl w:val="0"/>
        <w:tabs>
          <w:tab w:val="center" w:pos="5263"/>
        </w:tabs>
        <w:contextualSpacing/>
        <w:jc w:val="left"/>
        <w:rPr>
          <w:b/>
          <w:sz w:val="20"/>
          <w:szCs w:val="20"/>
        </w:rPr>
      </w:pPr>
    </w:p>
    <w:p w14:paraId="4D25D07E" w14:textId="37FA143B" w:rsidR="00600241" w:rsidRDefault="00600241" w:rsidP="00600241">
      <w:pPr>
        <w:widowControl w:val="0"/>
        <w:tabs>
          <w:tab w:val="center" w:pos="5263"/>
        </w:tabs>
        <w:contextualSpacing/>
        <w:jc w:val="left"/>
        <w:rPr>
          <w:b/>
          <w:sz w:val="20"/>
          <w:szCs w:val="20"/>
        </w:rPr>
      </w:pPr>
      <w:r>
        <w:rPr>
          <w:b/>
          <w:sz w:val="20"/>
          <w:szCs w:val="20"/>
        </w:rPr>
        <w:t xml:space="preserve">Emergency Nurse Practitioner </w:t>
      </w:r>
      <w:r>
        <w:rPr>
          <w:b/>
          <w:sz w:val="20"/>
          <w:szCs w:val="20"/>
        </w:rPr>
        <w:tab/>
      </w:r>
      <w:r>
        <w:rPr>
          <w:b/>
          <w:sz w:val="20"/>
          <w:szCs w:val="20"/>
        </w:rPr>
        <w:tab/>
      </w:r>
      <w:r>
        <w:rPr>
          <w:b/>
          <w:sz w:val="20"/>
          <w:szCs w:val="20"/>
        </w:rPr>
        <w:tab/>
      </w:r>
      <w:r>
        <w:rPr>
          <w:b/>
          <w:sz w:val="20"/>
          <w:szCs w:val="20"/>
        </w:rPr>
        <w:tab/>
        <w:t xml:space="preserve"> September 2021- </w:t>
      </w:r>
      <w:r w:rsidR="00516E99">
        <w:rPr>
          <w:b/>
          <w:sz w:val="20"/>
          <w:szCs w:val="20"/>
        </w:rPr>
        <w:t>2022</w:t>
      </w:r>
    </w:p>
    <w:p w14:paraId="41FE68A8" w14:textId="74C43663" w:rsidR="00600241" w:rsidRDefault="00600241" w:rsidP="00600241">
      <w:pPr>
        <w:widowControl w:val="0"/>
        <w:tabs>
          <w:tab w:val="center" w:pos="5263"/>
        </w:tabs>
        <w:contextualSpacing/>
        <w:jc w:val="left"/>
        <w:rPr>
          <w:b/>
          <w:sz w:val="20"/>
          <w:szCs w:val="20"/>
        </w:rPr>
      </w:pPr>
      <w:r>
        <w:rPr>
          <w:b/>
          <w:sz w:val="20"/>
          <w:szCs w:val="20"/>
        </w:rPr>
        <w:t>Beth Israel Deaconess-Plymouth, Plymouth MA</w:t>
      </w:r>
    </w:p>
    <w:p w14:paraId="26675D9E" w14:textId="0CAADC55" w:rsidR="00600241" w:rsidRPr="00600241" w:rsidRDefault="00600241" w:rsidP="00600241">
      <w:pPr>
        <w:widowControl w:val="0"/>
        <w:tabs>
          <w:tab w:val="center" w:pos="5263"/>
        </w:tabs>
        <w:contextualSpacing/>
        <w:jc w:val="left"/>
        <w:rPr>
          <w:bCs/>
          <w:sz w:val="20"/>
          <w:szCs w:val="20"/>
        </w:rPr>
      </w:pPr>
      <w:r>
        <w:rPr>
          <w:bCs/>
          <w:sz w:val="20"/>
          <w:szCs w:val="20"/>
        </w:rPr>
        <w:t>Responsibilities include: assessing, diagnosing and managing acutely ill patients</w:t>
      </w:r>
      <w:r w:rsidR="00DC4660">
        <w:rPr>
          <w:bCs/>
          <w:sz w:val="20"/>
          <w:szCs w:val="20"/>
        </w:rPr>
        <w:t xml:space="preserve"> from adults to pediatrics</w:t>
      </w:r>
      <w:r>
        <w:rPr>
          <w:bCs/>
          <w:sz w:val="20"/>
          <w:szCs w:val="20"/>
        </w:rPr>
        <w:t xml:space="preserve"> in an emergency department setting; collaborating with interdisciplinary team members to provide optimum care for patients; adhering to all emergency department protocols and procedures; assisting physician collogues with procedures; managing all psychiatric/behavioral health patients that present to the emergency department in crisis to determine a safe disposition; participates in departmental educational programs and meetings.  </w:t>
      </w:r>
    </w:p>
    <w:p w14:paraId="59FB08B4" w14:textId="77777777" w:rsidR="00600241" w:rsidRDefault="00600241" w:rsidP="00600241">
      <w:pPr>
        <w:widowControl w:val="0"/>
        <w:tabs>
          <w:tab w:val="center" w:pos="5263"/>
        </w:tabs>
        <w:contextualSpacing/>
        <w:jc w:val="left"/>
        <w:rPr>
          <w:b/>
          <w:sz w:val="20"/>
          <w:szCs w:val="20"/>
        </w:rPr>
      </w:pPr>
    </w:p>
    <w:p w14:paraId="3900E2D7" w14:textId="699FF85E" w:rsidR="00D11938" w:rsidRDefault="00D11938" w:rsidP="00600241">
      <w:pPr>
        <w:widowControl w:val="0"/>
        <w:tabs>
          <w:tab w:val="center" w:pos="5263"/>
        </w:tabs>
        <w:contextualSpacing/>
        <w:jc w:val="left"/>
        <w:rPr>
          <w:b/>
          <w:sz w:val="20"/>
          <w:szCs w:val="20"/>
        </w:rPr>
      </w:pPr>
      <w:r>
        <w:rPr>
          <w:b/>
          <w:sz w:val="20"/>
          <w:szCs w:val="20"/>
        </w:rPr>
        <w:t>Clinical Nurse Leader Emergency Department</w:t>
      </w:r>
      <w:r w:rsidR="006369BB">
        <w:rPr>
          <w:b/>
          <w:sz w:val="20"/>
          <w:szCs w:val="20"/>
        </w:rPr>
        <w:t xml:space="preserve"> (Full Time)</w:t>
      </w:r>
      <w:r>
        <w:rPr>
          <w:b/>
          <w:sz w:val="20"/>
          <w:szCs w:val="20"/>
        </w:rPr>
        <w:tab/>
      </w:r>
      <w:r>
        <w:rPr>
          <w:b/>
          <w:sz w:val="20"/>
          <w:szCs w:val="20"/>
        </w:rPr>
        <w:tab/>
      </w:r>
      <w:r>
        <w:rPr>
          <w:b/>
          <w:sz w:val="20"/>
          <w:szCs w:val="20"/>
        </w:rPr>
        <w:tab/>
      </w:r>
      <w:r>
        <w:rPr>
          <w:b/>
          <w:sz w:val="20"/>
          <w:szCs w:val="20"/>
        </w:rPr>
        <w:tab/>
        <w:t xml:space="preserve">           February 2020-</w:t>
      </w:r>
      <w:r w:rsidR="00600241">
        <w:rPr>
          <w:b/>
          <w:sz w:val="20"/>
          <w:szCs w:val="20"/>
        </w:rPr>
        <w:t>2021</w:t>
      </w:r>
    </w:p>
    <w:p w14:paraId="69E81332" w14:textId="7CE94B39" w:rsidR="00D11938" w:rsidRDefault="00D11938" w:rsidP="00600241">
      <w:pPr>
        <w:widowControl w:val="0"/>
        <w:tabs>
          <w:tab w:val="center" w:pos="5263"/>
        </w:tabs>
        <w:contextualSpacing/>
        <w:jc w:val="left"/>
        <w:rPr>
          <w:b/>
          <w:sz w:val="20"/>
          <w:szCs w:val="20"/>
        </w:rPr>
      </w:pPr>
      <w:r>
        <w:rPr>
          <w:b/>
          <w:sz w:val="20"/>
          <w:szCs w:val="20"/>
        </w:rPr>
        <w:t>Tufts Medical Center, Boston MA</w:t>
      </w:r>
    </w:p>
    <w:p w14:paraId="1CF7D3F4" w14:textId="15616421" w:rsidR="00D11938" w:rsidRPr="00D11938" w:rsidRDefault="00D11938" w:rsidP="00600241">
      <w:pPr>
        <w:widowControl w:val="0"/>
        <w:tabs>
          <w:tab w:val="center" w:pos="5263"/>
        </w:tabs>
        <w:contextualSpacing/>
        <w:jc w:val="left"/>
        <w:rPr>
          <w:bCs/>
          <w:sz w:val="20"/>
          <w:szCs w:val="20"/>
        </w:rPr>
      </w:pPr>
      <w:r>
        <w:rPr>
          <w:bCs/>
          <w:sz w:val="20"/>
          <w:szCs w:val="20"/>
        </w:rPr>
        <w:t xml:space="preserve">Responsibilities </w:t>
      </w:r>
      <w:proofErr w:type="gramStart"/>
      <w:r>
        <w:rPr>
          <w:bCs/>
          <w:sz w:val="20"/>
          <w:szCs w:val="20"/>
        </w:rPr>
        <w:t>include:</w:t>
      </w:r>
      <w:proofErr w:type="gramEnd"/>
      <w:r>
        <w:rPr>
          <w:bCs/>
          <w:sz w:val="20"/>
          <w:szCs w:val="20"/>
        </w:rPr>
        <w:t xml:space="preserve"> </w:t>
      </w:r>
      <w:r w:rsidR="00A679E4">
        <w:rPr>
          <w:bCs/>
          <w:sz w:val="20"/>
          <w:szCs w:val="20"/>
        </w:rPr>
        <w:t>designing and implementing quality improvement strategies based on evidence-based practice; being a resource for fellow nurses and all interdisciplinary staff members on the unit to rely on for information regarding managing patient care; managing patient flow throughout the department and facilitating transition in care to other departments.</w:t>
      </w:r>
    </w:p>
    <w:p w14:paraId="6F286708" w14:textId="77777777" w:rsidR="00D11938" w:rsidRDefault="00D11938" w:rsidP="00600241">
      <w:pPr>
        <w:widowControl w:val="0"/>
        <w:tabs>
          <w:tab w:val="center" w:pos="5263"/>
        </w:tabs>
        <w:contextualSpacing/>
        <w:jc w:val="left"/>
        <w:rPr>
          <w:b/>
          <w:sz w:val="20"/>
          <w:szCs w:val="20"/>
        </w:rPr>
      </w:pPr>
    </w:p>
    <w:p w14:paraId="5A5495C2" w14:textId="720806FC" w:rsidR="00D11938" w:rsidRDefault="00065E99" w:rsidP="00600241">
      <w:pPr>
        <w:widowControl w:val="0"/>
        <w:tabs>
          <w:tab w:val="center" w:pos="5263"/>
        </w:tabs>
        <w:contextualSpacing/>
        <w:jc w:val="left"/>
        <w:rPr>
          <w:b/>
          <w:sz w:val="20"/>
          <w:szCs w:val="20"/>
        </w:rPr>
      </w:pPr>
      <w:r>
        <w:rPr>
          <w:b/>
          <w:sz w:val="20"/>
          <w:szCs w:val="20"/>
        </w:rPr>
        <w:t>Registered Nurse Emergency Department (Full Time)</w:t>
      </w:r>
    </w:p>
    <w:p w14:paraId="243B3F3A" w14:textId="60AB9980" w:rsidR="00065E99" w:rsidRDefault="00EF1C45" w:rsidP="00600241">
      <w:pPr>
        <w:widowControl w:val="0"/>
        <w:tabs>
          <w:tab w:val="center" w:pos="5263"/>
        </w:tabs>
        <w:contextualSpacing/>
        <w:jc w:val="left"/>
        <w:rPr>
          <w:b/>
          <w:sz w:val="20"/>
          <w:szCs w:val="20"/>
        </w:rPr>
      </w:pPr>
      <w:r>
        <w:rPr>
          <w:b/>
          <w:sz w:val="20"/>
          <w:szCs w:val="20"/>
        </w:rPr>
        <w:t>Roles: Pediatric ED RN, Adult ED RN, and Charge RN</w:t>
      </w:r>
      <w:r w:rsidR="00065E99">
        <w:rPr>
          <w:b/>
          <w:sz w:val="20"/>
          <w:szCs w:val="20"/>
        </w:rPr>
        <w:tab/>
      </w:r>
      <w:r w:rsidR="00065E99">
        <w:rPr>
          <w:b/>
          <w:sz w:val="20"/>
          <w:szCs w:val="20"/>
        </w:rPr>
        <w:tab/>
      </w:r>
      <w:r w:rsidR="00065E99">
        <w:rPr>
          <w:b/>
          <w:sz w:val="20"/>
          <w:szCs w:val="20"/>
        </w:rPr>
        <w:tab/>
      </w:r>
      <w:r w:rsidR="00065E99">
        <w:rPr>
          <w:b/>
          <w:sz w:val="20"/>
          <w:szCs w:val="20"/>
        </w:rPr>
        <w:tab/>
        <w:t xml:space="preserve">             January 2017-</w:t>
      </w:r>
      <w:r w:rsidR="00600241">
        <w:rPr>
          <w:b/>
          <w:sz w:val="20"/>
          <w:szCs w:val="20"/>
        </w:rPr>
        <w:t>2021</w:t>
      </w:r>
    </w:p>
    <w:p w14:paraId="0FF55171" w14:textId="019A5C1B" w:rsidR="00065E99" w:rsidRDefault="00065E99" w:rsidP="00600241">
      <w:pPr>
        <w:widowControl w:val="0"/>
        <w:tabs>
          <w:tab w:val="center" w:pos="5263"/>
        </w:tabs>
        <w:contextualSpacing/>
        <w:jc w:val="left"/>
        <w:rPr>
          <w:b/>
          <w:sz w:val="20"/>
          <w:szCs w:val="20"/>
        </w:rPr>
      </w:pPr>
      <w:r>
        <w:rPr>
          <w:b/>
          <w:sz w:val="20"/>
          <w:szCs w:val="20"/>
        </w:rPr>
        <w:t>Tufts Medical Center, Boston MA</w:t>
      </w:r>
    </w:p>
    <w:p w14:paraId="6CFEAF5C" w14:textId="3180D43C" w:rsidR="00065E99" w:rsidRDefault="00065E99" w:rsidP="00600241">
      <w:pPr>
        <w:widowControl w:val="0"/>
        <w:tabs>
          <w:tab w:val="center" w:pos="5263"/>
        </w:tabs>
        <w:contextualSpacing/>
        <w:jc w:val="left"/>
        <w:rPr>
          <w:rFonts w:eastAsiaTheme="minorEastAsia"/>
          <w:sz w:val="20"/>
          <w:szCs w:val="20"/>
        </w:rPr>
      </w:pPr>
      <w:r>
        <w:rPr>
          <w:sz w:val="20"/>
          <w:szCs w:val="20"/>
        </w:rPr>
        <w:t xml:space="preserve">Responsibilities </w:t>
      </w:r>
      <w:proofErr w:type="gramStart"/>
      <w:r>
        <w:rPr>
          <w:sz w:val="20"/>
          <w:szCs w:val="20"/>
        </w:rPr>
        <w:t>include:</w:t>
      </w:r>
      <w:proofErr w:type="gramEnd"/>
      <w:r>
        <w:rPr>
          <w:sz w:val="20"/>
          <w:szCs w:val="20"/>
        </w:rPr>
        <w:t xml:space="preserve"> </w:t>
      </w:r>
      <w:r w:rsidR="001B3BD8" w:rsidRPr="001B3BD8">
        <w:rPr>
          <w:rFonts w:eastAsiaTheme="minorEastAsia"/>
          <w:sz w:val="20"/>
          <w:szCs w:val="20"/>
        </w:rPr>
        <w:t>demonstrate and apply the skills and judgment necessary to implement the nursing plan of care, nursing interventions and procedures necessary for the care of the patient and family based upon critical thinking skills and a spirit of inquiry.</w:t>
      </w:r>
      <w:r w:rsidR="00D11938">
        <w:rPr>
          <w:rFonts w:eastAsiaTheme="minorEastAsia"/>
          <w:sz w:val="20"/>
          <w:szCs w:val="20"/>
        </w:rPr>
        <w:t xml:space="preserve"> U</w:t>
      </w:r>
      <w:r w:rsidR="001B3BD8" w:rsidRPr="001B3BD8">
        <w:rPr>
          <w:rFonts w:eastAsiaTheme="minorEastAsia"/>
          <w:sz w:val="20"/>
          <w:szCs w:val="20"/>
        </w:rPr>
        <w:t>tiliz</w:t>
      </w:r>
      <w:r w:rsidR="00D11938">
        <w:rPr>
          <w:rFonts w:eastAsiaTheme="minorEastAsia"/>
          <w:sz w:val="20"/>
          <w:szCs w:val="20"/>
        </w:rPr>
        <w:t>ing</w:t>
      </w:r>
      <w:r w:rsidR="001B3BD8" w:rsidRPr="001B3BD8">
        <w:rPr>
          <w:rFonts w:eastAsiaTheme="minorEastAsia"/>
          <w:sz w:val="20"/>
          <w:szCs w:val="20"/>
        </w:rPr>
        <w:t xml:space="preserve"> theoretical and evidence-based knowledge while adhering to the standards of nursing practice embedded in research, </w:t>
      </w:r>
      <w:proofErr w:type="gramStart"/>
      <w:r w:rsidR="001B3BD8" w:rsidRPr="001B3BD8">
        <w:rPr>
          <w:rFonts w:eastAsiaTheme="minorEastAsia"/>
          <w:sz w:val="20"/>
          <w:szCs w:val="20"/>
        </w:rPr>
        <w:t>evidence based</w:t>
      </w:r>
      <w:proofErr w:type="gramEnd"/>
      <w:r w:rsidR="001B3BD8" w:rsidRPr="001B3BD8">
        <w:rPr>
          <w:rFonts w:eastAsiaTheme="minorEastAsia"/>
          <w:sz w:val="20"/>
          <w:szCs w:val="20"/>
        </w:rPr>
        <w:t xml:space="preserve"> practice and/or best practices, and in partnering with patients and their families. </w:t>
      </w:r>
      <w:r w:rsidR="00D11938">
        <w:rPr>
          <w:rFonts w:eastAsiaTheme="minorEastAsia"/>
          <w:sz w:val="20"/>
          <w:szCs w:val="20"/>
        </w:rPr>
        <w:t>Being</w:t>
      </w:r>
      <w:r w:rsidR="001B3BD8" w:rsidRPr="001B3BD8">
        <w:rPr>
          <w:rFonts w:eastAsiaTheme="minorEastAsia"/>
          <w:sz w:val="20"/>
          <w:szCs w:val="20"/>
        </w:rPr>
        <w:t xml:space="preserve"> a champion for quality, safety, regulatory and patient-family satisfaction.</w:t>
      </w:r>
    </w:p>
    <w:p w14:paraId="5B73F7A7" w14:textId="4FA58C44" w:rsidR="00EF1C45" w:rsidRPr="00065E99" w:rsidRDefault="00600241" w:rsidP="00600241">
      <w:pPr>
        <w:widowControl w:val="0"/>
        <w:tabs>
          <w:tab w:val="center" w:pos="5263"/>
        </w:tabs>
        <w:contextualSpacing/>
        <w:jc w:val="left"/>
        <w:rPr>
          <w:sz w:val="20"/>
          <w:szCs w:val="20"/>
        </w:rPr>
      </w:pPr>
      <w:r>
        <w:rPr>
          <w:rFonts w:eastAsiaTheme="minorEastAsia"/>
          <w:sz w:val="20"/>
          <w:szCs w:val="20"/>
        </w:rPr>
        <w:tab/>
      </w:r>
      <w:r w:rsidR="00EF1C45" w:rsidRPr="00EF1C45">
        <w:rPr>
          <w:rFonts w:eastAsiaTheme="minorEastAsia"/>
          <w:b/>
          <w:sz w:val="20"/>
          <w:szCs w:val="20"/>
          <w:u w:val="single"/>
        </w:rPr>
        <w:t>Nurse’s Week Awards</w:t>
      </w:r>
      <w:r w:rsidR="00EF1C45" w:rsidRPr="00EF1C45">
        <w:rPr>
          <w:rFonts w:eastAsiaTheme="minorEastAsia"/>
          <w:b/>
          <w:sz w:val="20"/>
          <w:szCs w:val="20"/>
        </w:rPr>
        <w:t>:</w:t>
      </w:r>
      <w:r w:rsidR="00EF1C45">
        <w:rPr>
          <w:rFonts w:eastAsiaTheme="minorEastAsia"/>
          <w:sz w:val="20"/>
          <w:szCs w:val="20"/>
        </w:rPr>
        <w:t xml:space="preserve"> Was nominated for Rookie of the Year in 2018 and nominated for Preceptor of the Year in 2019 </w:t>
      </w:r>
    </w:p>
    <w:p w14:paraId="528A71C4" w14:textId="77777777" w:rsidR="00065E99" w:rsidRDefault="00065E99" w:rsidP="00600241">
      <w:pPr>
        <w:widowControl w:val="0"/>
        <w:tabs>
          <w:tab w:val="left" w:pos="450"/>
          <w:tab w:val="center" w:pos="5263"/>
        </w:tabs>
        <w:contextualSpacing/>
        <w:jc w:val="left"/>
        <w:rPr>
          <w:b/>
          <w:sz w:val="20"/>
          <w:szCs w:val="20"/>
        </w:rPr>
      </w:pPr>
    </w:p>
    <w:p w14:paraId="3DB17B1F" w14:textId="37D3B59A" w:rsidR="00640FA2" w:rsidRDefault="00640FA2" w:rsidP="00600241">
      <w:pPr>
        <w:widowControl w:val="0"/>
        <w:tabs>
          <w:tab w:val="left" w:pos="450"/>
          <w:tab w:val="center" w:pos="5263"/>
        </w:tabs>
        <w:contextualSpacing/>
        <w:jc w:val="left"/>
        <w:rPr>
          <w:b/>
          <w:sz w:val="20"/>
          <w:szCs w:val="20"/>
        </w:rPr>
      </w:pPr>
      <w:r>
        <w:rPr>
          <w:b/>
          <w:sz w:val="20"/>
          <w:szCs w:val="20"/>
        </w:rPr>
        <w:t>Registered Nurse Emergency Department</w:t>
      </w:r>
      <w:r w:rsidR="00065E99">
        <w:rPr>
          <w:b/>
          <w:sz w:val="20"/>
          <w:szCs w:val="20"/>
        </w:rPr>
        <w:t xml:space="preserve"> (Per Diem)</w:t>
      </w:r>
      <w:r>
        <w:rPr>
          <w:b/>
          <w:sz w:val="20"/>
          <w:szCs w:val="20"/>
        </w:rPr>
        <w:tab/>
      </w:r>
      <w:r>
        <w:rPr>
          <w:b/>
          <w:sz w:val="20"/>
          <w:szCs w:val="20"/>
        </w:rPr>
        <w:tab/>
      </w:r>
      <w:r>
        <w:rPr>
          <w:b/>
          <w:sz w:val="20"/>
          <w:szCs w:val="20"/>
        </w:rPr>
        <w:tab/>
      </w:r>
      <w:r>
        <w:rPr>
          <w:b/>
          <w:sz w:val="20"/>
          <w:szCs w:val="20"/>
        </w:rPr>
        <w:tab/>
        <w:t xml:space="preserve">               August 2015-</w:t>
      </w:r>
      <w:r w:rsidR="006369BB">
        <w:rPr>
          <w:b/>
          <w:sz w:val="20"/>
          <w:szCs w:val="20"/>
        </w:rPr>
        <w:t>2018</w:t>
      </w:r>
    </w:p>
    <w:p w14:paraId="7BE8ADD0" w14:textId="55B4181D" w:rsidR="00640FA2" w:rsidRDefault="00640FA2" w:rsidP="00600241">
      <w:pPr>
        <w:widowControl w:val="0"/>
        <w:tabs>
          <w:tab w:val="left" w:pos="450"/>
          <w:tab w:val="center" w:pos="5263"/>
        </w:tabs>
        <w:contextualSpacing/>
        <w:jc w:val="left"/>
        <w:rPr>
          <w:b/>
          <w:sz w:val="20"/>
          <w:szCs w:val="20"/>
        </w:rPr>
      </w:pPr>
      <w:r>
        <w:rPr>
          <w:b/>
          <w:sz w:val="20"/>
          <w:szCs w:val="20"/>
        </w:rPr>
        <w:t>Melrose-Wakefield Hospital, Melrose MA</w:t>
      </w:r>
    </w:p>
    <w:p w14:paraId="297F8441" w14:textId="4188AA11" w:rsidR="00590BFF" w:rsidRDefault="00640FA2" w:rsidP="00600241">
      <w:pPr>
        <w:widowControl w:val="0"/>
        <w:autoSpaceDE w:val="0"/>
        <w:autoSpaceDN w:val="0"/>
        <w:adjustRightInd w:val="0"/>
        <w:spacing w:before="0" w:beforeAutospacing="0" w:after="0" w:afterAutospacing="0"/>
        <w:contextualSpacing/>
        <w:jc w:val="left"/>
        <w:rPr>
          <w:rFonts w:eastAsiaTheme="minorEastAsia"/>
          <w:sz w:val="20"/>
          <w:szCs w:val="20"/>
        </w:rPr>
      </w:pPr>
      <w:r w:rsidRPr="00640FA2">
        <w:rPr>
          <w:sz w:val="20"/>
          <w:szCs w:val="20"/>
        </w:rPr>
        <w:t xml:space="preserve">Responsibilities </w:t>
      </w:r>
      <w:proofErr w:type="gramStart"/>
      <w:r w:rsidRPr="00640FA2">
        <w:rPr>
          <w:sz w:val="20"/>
          <w:szCs w:val="20"/>
        </w:rPr>
        <w:t>include:</w:t>
      </w:r>
      <w:proofErr w:type="gramEnd"/>
      <w:r w:rsidRPr="00640FA2">
        <w:rPr>
          <w:sz w:val="20"/>
          <w:szCs w:val="20"/>
        </w:rPr>
        <w:t xml:space="preserve"> </w:t>
      </w:r>
      <w:r w:rsidRPr="00640FA2">
        <w:rPr>
          <w:rFonts w:eastAsiaTheme="minorEastAsia"/>
          <w:sz w:val="20"/>
          <w:szCs w:val="20"/>
        </w:rPr>
        <w:t>assessment, planning, implementation and evaluation of care for a complex patient population. The nurse attends to the full range of human experiences and responses to health and illness, without restriction. The nurse utilizes a problem focused orientation; integrates objective data with knowledge gained from an understanding of the patient’s or group’s subjective experiences; applies scientific knowledge to the process of diagnosis and treatment; and provides a caring relationship that facilitates health and healing. The Registered Nurse adheres to the Board of Registration in Nursing rules and regulations, ANA scope and standards of nursing, and the ANA code of ethics for nursing.</w:t>
      </w:r>
    </w:p>
    <w:p w14:paraId="5CCD2841" w14:textId="3339E8D2" w:rsidR="00640FA2" w:rsidRPr="00600241" w:rsidRDefault="0027444A" w:rsidP="00600241">
      <w:pPr>
        <w:widowControl w:val="0"/>
        <w:autoSpaceDE w:val="0"/>
        <w:autoSpaceDN w:val="0"/>
        <w:adjustRightInd w:val="0"/>
        <w:spacing w:before="0" w:beforeAutospacing="0" w:after="0" w:afterAutospacing="0"/>
        <w:ind w:left="720"/>
        <w:contextualSpacing/>
        <w:jc w:val="left"/>
        <w:rPr>
          <w:rFonts w:eastAsiaTheme="minorEastAsia"/>
          <w:sz w:val="22"/>
          <w:szCs w:val="22"/>
        </w:rPr>
      </w:pPr>
      <w:r w:rsidRPr="00276C5C">
        <w:rPr>
          <w:rFonts w:eastAsiaTheme="minorEastAsia"/>
          <w:b/>
          <w:sz w:val="20"/>
          <w:szCs w:val="20"/>
          <w:u w:val="single"/>
        </w:rPr>
        <w:t>The Daisy Award for Extraordinary Nurses</w:t>
      </w:r>
      <w:r w:rsidR="00F61219" w:rsidRPr="00276C5C">
        <w:rPr>
          <w:rFonts w:eastAsiaTheme="minorEastAsia"/>
          <w:b/>
          <w:sz w:val="20"/>
          <w:szCs w:val="20"/>
          <w:u w:val="single"/>
        </w:rPr>
        <w:t xml:space="preserve"> (2016</w:t>
      </w:r>
      <w:r w:rsidR="00590BFF" w:rsidRPr="00276C5C">
        <w:rPr>
          <w:rFonts w:eastAsiaTheme="minorEastAsia"/>
          <w:b/>
          <w:sz w:val="20"/>
          <w:szCs w:val="20"/>
          <w:u w:val="single"/>
        </w:rPr>
        <w:t>)</w:t>
      </w:r>
      <w:r w:rsidR="00590BFF">
        <w:rPr>
          <w:rFonts w:eastAsiaTheme="minorEastAsia"/>
          <w:b/>
          <w:sz w:val="20"/>
          <w:szCs w:val="20"/>
        </w:rPr>
        <w:t>:</w:t>
      </w:r>
      <w:r w:rsidR="00590BFF">
        <w:rPr>
          <w:rFonts w:eastAsiaTheme="minorEastAsia"/>
          <w:sz w:val="20"/>
          <w:szCs w:val="20"/>
        </w:rPr>
        <w:t xml:space="preserve"> </w:t>
      </w:r>
      <w:r w:rsidR="00F61219">
        <w:rPr>
          <w:rFonts w:eastAsiaTheme="minorEastAsia"/>
          <w:sz w:val="20"/>
          <w:szCs w:val="20"/>
        </w:rPr>
        <w:t xml:space="preserve">Received by a nurse, nominated by a patient or patient family for excellence in patient care. The nurse goes above and beyond to provide compassionate care to their patient. </w:t>
      </w:r>
      <w:r w:rsidR="0074098D">
        <w:rPr>
          <w:rFonts w:eastAsiaTheme="minorEastAsia"/>
          <w:sz w:val="20"/>
          <w:szCs w:val="20"/>
        </w:rPr>
        <w:t>The recipient is selected by the nursing administration</w:t>
      </w:r>
      <w:r w:rsidR="0074098D" w:rsidRPr="00A548AC">
        <w:rPr>
          <w:rFonts w:eastAsiaTheme="minorEastAsia"/>
          <w:sz w:val="20"/>
          <w:szCs w:val="20"/>
        </w:rPr>
        <w:t>. “Bobby’s kindness and undivided attention to a patient during a busy time earned him a nomination from the patient’s grateful family member” (Hallmark Health)</w:t>
      </w:r>
      <w:r w:rsidR="008678B6">
        <w:rPr>
          <w:rFonts w:eastAsiaTheme="minorEastAsia"/>
          <w:sz w:val="20"/>
          <w:szCs w:val="20"/>
        </w:rPr>
        <w:t>.</w:t>
      </w:r>
    </w:p>
    <w:p w14:paraId="14616804" w14:textId="77777777" w:rsidR="00600241" w:rsidRDefault="00600241" w:rsidP="00600241">
      <w:pPr>
        <w:widowControl w:val="0"/>
        <w:tabs>
          <w:tab w:val="left" w:pos="450"/>
          <w:tab w:val="center" w:pos="5263"/>
        </w:tabs>
        <w:contextualSpacing/>
        <w:jc w:val="left"/>
        <w:rPr>
          <w:b/>
          <w:sz w:val="20"/>
          <w:szCs w:val="20"/>
        </w:rPr>
      </w:pPr>
    </w:p>
    <w:p w14:paraId="55641C0F" w14:textId="1D02ED96" w:rsidR="00C2256A" w:rsidRPr="00D34889" w:rsidRDefault="00C2256A" w:rsidP="00600241">
      <w:pPr>
        <w:widowControl w:val="0"/>
        <w:tabs>
          <w:tab w:val="left" w:pos="450"/>
          <w:tab w:val="center" w:pos="5263"/>
        </w:tabs>
        <w:contextualSpacing/>
        <w:jc w:val="left"/>
        <w:rPr>
          <w:b/>
          <w:sz w:val="20"/>
          <w:szCs w:val="20"/>
        </w:rPr>
      </w:pPr>
      <w:r w:rsidRPr="004B40C3">
        <w:rPr>
          <w:b/>
          <w:sz w:val="20"/>
          <w:szCs w:val="20"/>
        </w:rPr>
        <w:t>Clinical Associate</w:t>
      </w:r>
      <w:r w:rsidR="00D34889">
        <w:rPr>
          <w:sz w:val="20"/>
          <w:szCs w:val="20"/>
        </w:rPr>
        <w:t xml:space="preserve"> </w:t>
      </w:r>
      <w:r w:rsidR="00EA0257">
        <w:rPr>
          <w:b/>
          <w:sz w:val="20"/>
          <w:szCs w:val="20"/>
        </w:rPr>
        <w:t>Emergency Department</w:t>
      </w:r>
      <w:r w:rsidR="00D34889">
        <w:rPr>
          <w:sz w:val="20"/>
          <w:szCs w:val="20"/>
        </w:rPr>
        <w:tab/>
      </w:r>
      <w:r w:rsidR="00D34889">
        <w:rPr>
          <w:sz w:val="20"/>
          <w:szCs w:val="20"/>
        </w:rPr>
        <w:tab/>
      </w:r>
      <w:r w:rsidR="00D34889">
        <w:rPr>
          <w:sz w:val="20"/>
          <w:szCs w:val="20"/>
        </w:rPr>
        <w:tab/>
      </w:r>
      <w:r w:rsidR="00D34889">
        <w:rPr>
          <w:sz w:val="20"/>
          <w:szCs w:val="20"/>
        </w:rPr>
        <w:tab/>
      </w:r>
      <w:r w:rsidR="00D34889">
        <w:rPr>
          <w:sz w:val="20"/>
          <w:szCs w:val="20"/>
        </w:rPr>
        <w:tab/>
      </w:r>
      <w:r w:rsidR="00640FA2">
        <w:rPr>
          <w:sz w:val="20"/>
          <w:szCs w:val="20"/>
        </w:rPr>
        <w:t xml:space="preserve">     </w:t>
      </w:r>
      <w:r w:rsidR="00640FA2">
        <w:rPr>
          <w:b/>
          <w:sz w:val="20"/>
          <w:szCs w:val="20"/>
        </w:rPr>
        <w:t>August 2013-2015</w:t>
      </w:r>
    </w:p>
    <w:p w14:paraId="7C955120" w14:textId="77777777" w:rsidR="00C2256A" w:rsidRPr="00D34889" w:rsidRDefault="00C2256A" w:rsidP="00600241">
      <w:pPr>
        <w:widowControl w:val="0"/>
        <w:tabs>
          <w:tab w:val="center" w:pos="5263"/>
        </w:tabs>
        <w:contextualSpacing/>
        <w:jc w:val="left"/>
        <w:rPr>
          <w:b/>
          <w:sz w:val="20"/>
          <w:szCs w:val="20"/>
        </w:rPr>
      </w:pPr>
      <w:r w:rsidRPr="00D34889">
        <w:rPr>
          <w:b/>
          <w:sz w:val="20"/>
          <w:szCs w:val="20"/>
        </w:rPr>
        <w:t>Melrose-Wakefield Hospital, Melrose, MA</w:t>
      </w:r>
    </w:p>
    <w:p w14:paraId="56126774" w14:textId="74CEDE1E" w:rsidR="00EB151C" w:rsidRPr="004B40C3" w:rsidRDefault="00EA0257" w:rsidP="00600241">
      <w:pPr>
        <w:widowControl w:val="0"/>
        <w:tabs>
          <w:tab w:val="center" w:pos="5263"/>
        </w:tabs>
        <w:contextualSpacing/>
        <w:jc w:val="left"/>
        <w:rPr>
          <w:sz w:val="20"/>
          <w:szCs w:val="20"/>
        </w:rPr>
      </w:pPr>
      <w:r>
        <w:rPr>
          <w:sz w:val="20"/>
          <w:szCs w:val="20"/>
        </w:rPr>
        <w:t xml:space="preserve">Responsibilities </w:t>
      </w:r>
      <w:proofErr w:type="gramStart"/>
      <w:r>
        <w:rPr>
          <w:sz w:val="20"/>
          <w:szCs w:val="20"/>
        </w:rPr>
        <w:t>include:</w:t>
      </w:r>
      <w:proofErr w:type="gramEnd"/>
      <w:r>
        <w:rPr>
          <w:sz w:val="20"/>
          <w:szCs w:val="20"/>
        </w:rPr>
        <w:t xml:space="preserve"> </w:t>
      </w:r>
      <w:proofErr w:type="gramStart"/>
      <w:r>
        <w:rPr>
          <w:sz w:val="20"/>
          <w:szCs w:val="20"/>
        </w:rPr>
        <w:t>a</w:t>
      </w:r>
      <w:r w:rsidR="00C2256A" w:rsidRPr="004B40C3">
        <w:rPr>
          <w:sz w:val="20"/>
          <w:szCs w:val="20"/>
        </w:rPr>
        <w:t>ssist</w:t>
      </w:r>
      <w:proofErr w:type="gramEnd"/>
      <w:r w:rsidR="00C2256A" w:rsidRPr="004B40C3">
        <w:rPr>
          <w:sz w:val="20"/>
          <w:szCs w:val="20"/>
        </w:rPr>
        <w:t xml:space="preserve"> healthcare providers, ambulate patients, record vital signs and medications, pe</w:t>
      </w:r>
      <w:r w:rsidR="00CB664D">
        <w:rPr>
          <w:sz w:val="20"/>
          <w:szCs w:val="20"/>
        </w:rPr>
        <w:t>r</w:t>
      </w:r>
      <w:r w:rsidR="00C2256A" w:rsidRPr="004B40C3">
        <w:rPr>
          <w:sz w:val="20"/>
          <w:szCs w:val="20"/>
        </w:rPr>
        <w:t xml:space="preserve">form EKGs, </w:t>
      </w:r>
      <w:r w:rsidR="00CB664D">
        <w:rPr>
          <w:sz w:val="20"/>
          <w:szCs w:val="20"/>
        </w:rPr>
        <w:t>p</w:t>
      </w:r>
      <w:r w:rsidR="00C2256A" w:rsidRPr="004B40C3">
        <w:rPr>
          <w:sz w:val="20"/>
          <w:szCs w:val="20"/>
        </w:rPr>
        <w:t>e</w:t>
      </w:r>
      <w:r w:rsidR="00CB664D">
        <w:rPr>
          <w:sz w:val="20"/>
          <w:szCs w:val="20"/>
        </w:rPr>
        <w:t>r</w:t>
      </w:r>
      <w:r w:rsidR="00C2256A" w:rsidRPr="004B40C3">
        <w:rPr>
          <w:sz w:val="20"/>
          <w:szCs w:val="20"/>
        </w:rPr>
        <w:t>form urine analysis, draw blood work, p</w:t>
      </w:r>
      <w:r w:rsidR="00CB664D">
        <w:rPr>
          <w:sz w:val="20"/>
          <w:szCs w:val="20"/>
        </w:rPr>
        <w:t>er</w:t>
      </w:r>
      <w:r w:rsidR="00C2256A" w:rsidRPr="004B40C3">
        <w:rPr>
          <w:sz w:val="20"/>
          <w:szCs w:val="20"/>
        </w:rPr>
        <w:t>form glucose testing, assist in traumas, and pe</w:t>
      </w:r>
      <w:r w:rsidR="00CB664D">
        <w:rPr>
          <w:sz w:val="20"/>
          <w:szCs w:val="20"/>
        </w:rPr>
        <w:t>r</w:t>
      </w:r>
      <w:r w:rsidR="00C2256A" w:rsidRPr="004B40C3">
        <w:rPr>
          <w:sz w:val="20"/>
          <w:szCs w:val="20"/>
        </w:rPr>
        <w:t>form focused assessment of patient.</w:t>
      </w:r>
    </w:p>
    <w:sectPr w:rsidR="00EB151C" w:rsidRPr="004B40C3" w:rsidSect="006C03BA">
      <w:pgSz w:w="12240" w:h="15840"/>
      <w:pgMar w:top="720" w:right="1080" w:bottom="80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56A"/>
    <w:rsid w:val="000455F7"/>
    <w:rsid w:val="00065E99"/>
    <w:rsid w:val="0007659C"/>
    <w:rsid w:val="00112BC3"/>
    <w:rsid w:val="001B3BD8"/>
    <w:rsid w:val="0027444A"/>
    <w:rsid w:val="00276C5C"/>
    <w:rsid w:val="00370E92"/>
    <w:rsid w:val="004B40C3"/>
    <w:rsid w:val="00516E99"/>
    <w:rsid w:val="00590BFF"/>
    <w:rsid w:val="005C1B44"/>
    <w:rsid w:val="00600241"/>
    <w:rsid w:val="006369BB"/>
    <w:rsid w:val="00640FA2"/>
    <w:rsid w:val="006C03BA"/>
    <w:rsid w:val="006E0FC8"/>
    <w:rsid w:val="007043DF"/>
    <w:rsid w:val="0074098D"/>
    <w:rsid w:val="0074351B"/>
    <w:rsid w:val="00794A48"/>
    <w:rsid w:val="007C4EBE"/>
    <w:rsid w:val="008678B6"/>
    <w:rsid w:val="008B73E3"/>
    <w:rsid w:val="00915B38"/>
    <w:rsid w:val="009256F9"/>
    <w:rsid w:val="00A548AC"/>
    <w:rsid w:val="00A63F24"/>
    <w:rsid w:val="00A679E4"/>
    <w:rsid w:val="00B82D01"/>
    <w:rsid w:val="00C2256A"/>
    <w:rsid w:val="00CB664D"/>
    <w:rsid w:val="00D11938"/>
    <w:rsid w:val="00D34889"/>
    <w:rsid w:val="00DC4660"/>
    <w:rsid w:val="00EA0257"/>
    <w:rsid w:val="00EB151C"/>
    <w:rsid w:val="00EF1C45"/>
    <w:rsid w:val="00F61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AC4BF8"/>
  <w14:defaultImageDpi w14:val="300"/>
  <w15:docId w15:val="{1BF72D48-BA60-8940-A3F1-C4E1D03FF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56A"/>
    <w:pPr>
      <w:spacing w:before="100" w:beforeAutospacing="1" w:after="100" w:afterAutospacing="1"/>
      <w:jc w:val="center"/>
    </w:pPr>
    <w:rPr>
      <w:rFonts w:ascii="Times New Roman" w:eastAsiaTheme="minorHAns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889"/>
    <w:pPr>
      <w:ind w:left="720"/>
      <w:contextualSpacing/>
    </w:pPr>
  </w:style>
  <w:style w:type="character" w:styleId="Hyperlink">
    <w:name w:val="Hyperlink"/>
    <w:basedOn w:val="DefaultParagraphFont"/>
    <w:uiPriority w:val="99"/>
    <w:unhideWhenUsed/>
    <w:rsid w:val="00600241"/>
    <w:rPr>
      <w:color w:val="0000FF" w:themeColor="hyperlink"/>
      <w:u w:val="single"/>
    </w:rPr>
  </w:style>
  <w:style w:type="character" w:styleId="UnresolvedMention">
    <w:name w:val="Unresolved Mention"/>
    <w:basedOn w:val="DefaultParagraphFont"/>
    <w:uiPriority w:val="99"/>
    <w:semiHidden/>
    <w:unhideWhenUsed/>
    <w:rsid w:val="00600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bert.celona5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Saint Anselm College</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Celona</dc:creator>
  <cp:lastModifiedBy>Dan Austin</cp:lastModifiedBy>
  <cp:revision>2</cp:revision>
  <cp:lastPrinted>2017-10-31T19:13:00Z</cp:lastPrinted>
  <dcterms:created xsi:type="dcterms:W3CDTF">2024-02-03T14:51:00Z</dcterms:created>
  <dcterms:modified xsi:type="dcterms:W3CDTF">2024-02-03T14:51:00Z</dcterms:modified>
</cp:coreProperties>
</file>