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1BB6" w14:textId="2F9E60CD" w:rsidR="00DA4F85" w:rsidRPr="00AF04EE" w:rsidRDefault="00B643C6" w:rsidP="00DA4F85">
      <w:pPr>
        <w:jc w:val="center"/>
        <w:rPr>
          <w:rFonts w:ascii="Arial" w:hAnsi="Arial"/>
          <w:sz w:val="44"/>
          <w:szCs w:val="44"/>
        </w:rPr>
      </w:pPr>
      <w:bookmarkStart w:id="0" w:name="OLE_LINK1"/>
      <w:bookmarkStart w:id="1" w:name="OLE_LINK2"/>
      <w:r w:rsidRPr="00AF04EE">
        <w:rPr>
          <w:rFonts w:ascii="Arial" w:hAnsi="Arial"/>
          <w:b/>
          <w:sz w:val="44"/>
          <w:szCs w:val="44"/>
        </w:rPr>
        <w:t>Deev</w:t>
      </w:r>
      <w:r w:rsidR="00E932C3" w:rsidRPr="00AF04EE">
        <w:rPr>
          <w:rFonts w:ascii="Arial" w:hAnsi="Arial"/>
          <w:b/>
          <w:sz w:val="44"/>
          <w:szCs w:val="44"/>
        </w:rPr>
        <w:t>a Desai</w:t>
      </w:r>
    </w:p>
    <w:p w14:paraId="5F86F014" w14:textId="6D9DEB09" w:rsidR="00DA4F85" w:rsidRPr="00AF04EE" w:rsidRDefault="00EC47AD" w:rsidP="00DA4F85">
      <w:pPr>
        <w:jc w:val="center"/>
        <w:rPr>
          <w:rFonts w:ascii="Arial" w:hAnsi="Arial"/>
          <w:sz w:val="21"/>
          <w:szCs w:val="21"/>
        </w:rPr>
      </w:pPr>
      <w:r w:rsidRPr="00AF04EE">
        <w:rPr>
          <w:rFonts w:ascii="Arial" w:hAnsi="Arial"/>
          <w:sz w:val="21"/>
          <w:szCs w:val="21"/>
        </w:rPr>
        <w:t>3964 Watercourse Drive Apt#1233 Fort Worth, TX 76109</w:t>
      </w:r>
    </w:p>
    <w:p w14:paraId="56B51CBC" w14:textId="1A14164A" w:rsidR="00DA4F85" w:rsidRPr="00AF04EE" w:rsidRDefault="00B643C6" w:rsidP="00DA4F85">
      <w:pPr>
        <w:jc w:val="center"/>
        <w:rPr>
          <w:rFonts w:ascii="Arial" w:hAnsi="Arial"/>
          <w:sz w:val="21"/>
          <w:szCs w:val="21"/>
        </w:rPr>
      </w:pPr>
      <w:r w:rsidRPr="00AF04EE">
        <w:rPr>
          <w:rFonts w:ascii="Arial" w:hAnsi="Arial"/>
          <w:sz w:val="21"/>
          <w:szCs w:val="21"/>
        </w:rPr>
        <w:t xml:space="preserve">423-903-8405 </w:t>
      </w:r>
      <w:r w:rsidR="006A76F5">
        <w:rPr>
          <w:rFonts w:ascii="Arial" w:hAnsi="Arial"/>
          <w:sz w:val="21"/>
          <w:szCs w:val="21"/>
        </w:rPr>
        <w:t>//</w:t>
      </w:r>
      <w:r w:rsidRPr="00AF04EE">
        <w:rPr>
          <w:rFonts w:ascii="Arial" w:hAnsi="Arial"/>
          <w:sz w:val="21"/>
          <w:szCs w:val="21"/>
        </w:rPr>
        <w:t xml:space="preserve"> ddesai903</w:t>
      </w:r>
      <w:r w:rsidR="00E932C3" w:rsidRPr="00AF04EE">
        <w:rPr>
          <w:rFonts w:ascii="Arial" w:hAnsi="Arial"/>
          <w:sz w:val="21"/>
          <w:szCs w:val="21"/>
        </w:rPr>
        <w:t>@gmail.com</w:t>
      </w:r>
    </w:p>
    <w:p w14:paraId="7D1C4098" w14:textId="77777777" w:rsidR="00DA4F85" w:rsidRPr="00662B28" w:rsidRDefault="00DA4F85" w:rsidP="00DA4F85">
      <w:pPr>
        <w:pBdr>
          <w:bottom w:val="single" w:sz="12" w:space="1" w:color="auto"/>
        </w:pBdr>
        <w:rPr>
          <w:rFonts w:ascii="Arial" w:hAnsi="Arial"/>
          <w:b/>
          <w:sz w:val="26"/>
        </w:rPr>
      </w:pPr>
      <w:r w:rsidRPr="00662B28">
        <w:rPr>
          <w:rFonts w:ascii="Arial" w:hAnsi="Arial"/>
          <w:b/>
          <w:sz w:val="26"/>
        </w:rPr>
        <w:t>EDUCATION</w:t>
      </w:r>
    </w:p>
    <w:p w14:paraId="7F4AAB12" w14:textId="70E11AB6" w:rsidR="00EC47AD" w:rsidRPr="00EC47AD" w:rsidRDefault="00EC47AD" w:rsidP="00DA4F85">
      <w:pPr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/>
          <w:sz w:val="22"/>
        </w:rPr>
        <w:t>John Peter Smith</w:t>
      </w:r>
      <w:r w:rsidR="003D05D1">
        <w:rPr>
          <w:rFonts w:ascii="Arial" w:hAnsi="Arial"/>
          <w:b/>
          <w:i/>
          <w:sz w:val="22"/>
        </w:rPr>
        <w:t xml:space="preserve"> (JPS)</w:t>
      </w:r>
      <w:r>
        <w:rPr>
          <w:rFonts w:ascii="Arial" w:hAnsi="Arial"/>
          <w:b/>
          <w:i/>
          <w:sz w:val="22"/>
        </w:rPr>
        <w:t xml:space="preserve"> Hospital</w:t>
      </w:r>
      <w:r w:rsidR="003D05D1">
        <w:rPr>
          <w:rFonts w:ascii="Arial" w:hAnsi="Arial"/>
          <w:b/>
          <w:i/>
          <w:sz w:val="22"/>
        </w:rPr>
        <w:t xml:space="preserve"> – Fort Worth, TX</w:t>
      </w:r>
      <w:r w:rsidR="003D05D1">
        <w:rPr>
          <w:rFonts w:ascii="Arial" w:hAnsi="Arial"/>
          <w:b/>
          <w:i/>
          <w:sz w:val="22"/>
        </w:rPr>
        <w:tab/>
      </w:r>
      <w:r w:rsidR="003D05D1">
        <w:rPr>
          <w:rFonts w:ascii="Arial" w:hAnsi="Arial"/>
          <w:b/>
          <w:i/>
          <w:sz w:val="22"/>
        </w:rPr>
        <w:tab/>
      </w:r>
      <w:r w:rsidR="003D05D1">
        <w:rPr>
          <w:rFonts w:ascii="Arial" w:hAnsi="Arial"/>
          <w:b/>
          <w:i/>
          <w:sz w:val="22"/>
        </w:rPr>
        <w:tab/>
      </w:r>
      <w:r w:rsidR="00AF04EE">
        <w:rPr>
          <w:rFonts w:ascii="Arial" w:hAnsi="Arial"/>
          <w:b/>
          <w:i/>
          <w:sz w:val="22"/>
        </w:rPr>
        <w:tab/>
        <w:t xml:space="preserve"> </w:t>
      </w:r>
      <w:r w:rsidR="00962F1A">
        <w:rPr>
          <w:rFonts w:ascii="Arial" w:hAnsi="Arial"/>
          <w:b/>
          <w:i/>
          <w:sz w:val="22"/>
        </w:rPr>
        <w:tab/>
      </w:r>
      <w:r w:rsidR="00C956BC">
        <w:rPr>
          <w:rFonts w:ascii="Arial" w:hAnsi="Arial"/>
          <w:b/>
          <w:i/>
          <w:sz w:val="22"/>
        </w:rPr>
        <w:t xml:space="preserve">  </w:t>
      </w:r>
      <w:r w:rsidR="00EF679B">
        <w:rPr>
          <w:rFonts w:ascii="Arial" w:hAnsi="Arial"/>
          <w:b/>
          <w:i/>
          <w:sz w:val="22"/>
        </w:rPr>
        <w:t xml:space="preserve"> </w:t>
      </w:r>
      <w:r w:rsidRPr="00AF04EE">
        <w:rPr>
          <w:rFonts w:ascii="Arial" w:hAnsi="Arial"/>
          <w:bCs/>
          <w:iCs/>
          <w:sz w:val="22"/>
          <w:szCs w:val="22"/>
        </w:rPr>
        <w:t>Jul 2020-Present</w:t>
      </w:r>
    </w:p>
    <w:p w14:paraId="5895B913" w14:textId="43CC8437" w:rsidR="00EC47AD" w:rsidRPr="00AF04EE" w:rsidRDefault="00EC47AD" w:rsidP="00DA4F85">
      <w:pPr>
        <w:rPr>
          <w:rFonts w:ascii="Arial" w:hAnsi="Arial"/>
          <w:bCs/>
          <w:iCs/>
          <w:sz w:val="21"/>
          <w:szCs w:val="21"/>
        </w:rPr>
      </w:pPr>
      <w:r>
        <w:rPr>
          <w:rFonts w:ascii="Arial" w:hAnsi="Arial"/>
          <w:b/>
          <w:i/>
          <w:sz w:val="22"/>
        </w:rPr>
        <w:tab/>
      </w:r>
      <w:r w:rsidRPr="00AF04EE">
        <w:rPr>
          <w:rFonts w:ascii="Arial" w:hAnsi="Arial"/>
          <w:bCs/>
          <w:iCs/>
          <w:sz w:val="21"/>
          <w:szCs w:val="21"/>
        </w:rPr>
        <w:t xml:space="preserve">Obstetrics and Gynecology, Resident Physician </w:t>
      </w:r>
      <w:r w:rsidR="00AF04EE">
        <w:rPr>
          <w:rFonts w:ascii="Arial" w:hAnsi="Arial"/>
          <w:bCs/>
          <w:iCs/>
          <w:sz w:val="21"/>
          <w:szCs w:val="21"/>
        </w:rPr>
        <w:t xml:space="preserve"> </w:t>
      </w:r>
    </w:p>
    <w:p w14:paraId="2AFFAE27" w14:textId="77B11903" w:rsidR="00EC47AD" w:rsidRPr="00AF04EE" w:rsidRDefault="00EC47AD" w:rsidP="00DA4F85">
      <w:pPr>
        <w:rPr>
          <w:rFonts w:ascii="Arial" w:hAnsi="Arial"/>
          <w:bCs/>
          <w:iCs/>
          <w:sz w:val="21"/>
          <w:szCs w:val="21"/>
        </w:rPr>
      </w:pPr>
      <w:r w:rsidRPr="00AF04EE">
        <w:rPr>
          <w:rFonts w:ascii="Arial" w:hAnsi="Arial"/>
          <w:bCs/>
          <w:iCs/>
          <w:sz w:val="21"/>
          <w:szCs w:val="21"/>
        </w:rPr>
        <w:tab/>
        <w:t>Expected Graduation: June 202</w:t>
      </w:r>
      <w:r w:rsidR="007E6516">
        <w:rPr>
          <w:rFonts w:ascii="Arial" w:hAnsi="Arial"/>
          <w:bCs/>
          <w:iCs/>
          <w:sz w:val="21"/>
          <w:szCs w:val="21"/>
        </w:rPr>
        <w:t>4</w:t>
      </w:r>
    </w:p>
    <w:p w14:paraId="1846EE65" w14:textId="1DEACDCC" w:rsidR="00DB6C09" w:rsidRPr="00AF04EE" w:rsidRDefault="00DB6C09" w:rsidP="00C11961">
      <w:pPr>
        <w:pStyle w:val="ListParagraph"/>
        <w:numPr>
          <w:ilvl w:val="0"/>
          <w:numId w:val="9"/>
        </w:numPr>
        <w:rPr>
          <w:rFonts w:ascii="Arial" w:hAnsi="Arial"/>
          <w:bCs/>
          <w:iCs/>
          <w:color w:val="000000" w:themeColor="text1"/>
          <w:sz w:val="21"/>
          <w:szCs w:val="21"/>
        </w:rPr>
      </w:pPr>
      <w:r w:rsidRPr="00AF04EE">
        <w:rPr>
          <w:rFonts w:ascii="Arial" w:hAnsi="Arial"/>
          <w:bCs/>
          <w:iCs/>
          <w:color w:val="000000" w:themeColor="text1"/>
          <w:sz w:val="21"/>
          <w:szCs w:val="21"/>
        </w:rPr>
        <w:t>JPS is the health network of Tarrant County,</w:t>
      </w:r>
      <w:r w:rsidR="003D05D1" w:rsidRPr="00AF04EE">
        <w:rPr>
          <w:rFonts w:ascii="Arial" w:hAnsi="Arial"/>
          <w:bCs/>
          <w:iCs/>
          <w:color w:val="000000" w:themeColor="text1"/>
          <w:sz w:val="21"/>
          <w:szCs w:val="21"/>
        </w:rPr>
        <w:t xml:space="preserve"> a Level 1 Trauma Center, Level 4 Maternal Levels of Care, and Level 3 NICU </w:t>
      </w:r>
      <w:r w:rsidRPr="00AF04EE">
        <w:rPr>
          <w:rFonts w:ascii="Arial" w:hAnsi="Arial"/>
          <w:bCs/>
          <w:iCs/>
          <w:color w:val="000000" w:themeColor="text1"/>
          <w:sz w:val="21"/>
          <w:szCs w:val="21"/>
        </w:rPr>
        <w:t xml:space="preserve"> </w:t>
      </w:r>
    </w:p>
    <w:p w14:paraId="6D05624D" w14:textId="77777777" w:rsidR="00EC47AD" w:rsidRDefault="00EC47AD" w:rsidP="00DA4F85">
      <w:pPr>
        <w:rPr>
          <w:rFonts w:ascii="Arial" w:hAnsi="Arial"/>
          <w:b/>
          <w:i/>
          <w:sz w:val="22"/>
        </w:rPr>
      </w:pPr>
    </w:p>
    <w:p w14:paraId="3FE7016D" w14:textId="29D755EB" w:rsidR="00DA4F85" w:rsidRPr="00B242B6" w:rsidRDefault="00555802" w:rsidP="00DA4F85">
      <w:pPr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Saint Louis University School of Medicine – St. Louis, MO</w:t>
      </w:r>
      <w:r w:rsidR="00BC32F9"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 xml:space="preserve">    </w:t>
      </w:r>
      <w:r w:rsidR="00962F1A">
        <w:rPr>
          <w:rFonts w:ascii="Arial" w:hAnsi="Arial"/>
          <w:sz w:val="22"/>
        </w:rPr>
        <w:tab/>
        <w:t xml:space="preserve">         </w:t>
      </w:r>
      <w:r w:rsidRPr="00AF04EE">
        <w:rPr>
          <w:rFonts w:ascii="Arial" w:hAnsi="Arial"/>
          <w:sz w:val="22"/>
          <w:szCs w:val="22"/>
        </w:rPr>
        <w:t>Aug 2016</w:t>
      </w:r>
      <w:r w:rsidR="00DA4F85" w:rsidRPr="00AF04EE">
        <w:rPr>
          <w:rFonts w:ascii="Arial" w:hAnsi="Arial"/>
          <w:sz w:val="22"/>
          <w:szCs w:val="22"/>
        </w:rPr>
        <w:t>-</w:t>
      </w:r>
      <w:r w:rsidR="00EC47AD" w:rsidRPr="00AF04EE">
        <w:rPr>
          <w:rFonts w:ascii="Arial" w:hAnsi="Arial"/>
          <w:sz w:val="22"/>
          <w:szCs w:val="22"/>
        </w:rPr>
        <w:t>May 2020</w:t>
      </w:r>
    </w:p>
    <w:p w14:paraId="673071B0" w14:textId="305790E1" w:rsidR="00555802" w:rsidRPr="00AF04EE" w:rsidRDefault="00DA4F85" w:rsidP="00DA4F85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2"/>
        </w:rPr>
        <w:tab/>
      </w:r>
      <w:r w:rsidRPr="00AF04EE">
        <w:rPr>
          <w:rFonts w:ascii="Arial" w:hAnsi="Arial"/>
          <w:sz w:val="21"/>
          <w:szCs w:val="21"/>
        </w:rPr>
        <w:t>Doctor of Medicine</w:t>
      </w:r>
    </w:p>
    <w:p w14:paraId="6C1CF989" w14:textId="77777777" w:rsidR="00EC47AD" w:rsidRDefault="00EC47AD" w:rsidP="00DA4F85">
      <w:pPr>
        <w:rPr>
          <w:rFonts w:ascii="Arial" w:hAnsi="Arial"/>
          <w:sz w:val="22"/>
        </w:rPr>
      </w:pPr>
    </w:p>
    <w:p w14:paraId="7476D48D" w14:textId="5D0EF159" w:rsidR="00DA4F85" w:rsidRPr="00F4778F" w:rsidRDefault="007A6FEA" w:rsidP="00DA4F85">
      <w:pPr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Saint Louis University</w:t>
      </w:r>
      <w:r w:rsidR="00E932C3">
        <w:rPr>
          <w:rFonts w:ascii="Arial" w:hAnsi="Arial"/>
          <w:b/>
          <w:i/>
          <w:sz w:val="22"/>
        </w:rPr>
        <w:t xml:space="preserve"> – St. Louis, MO</w:t>
      </w:r>
      <w:r w:rsidR="00E932C3">
        <w:rPr>
          <w:rFonts w:ascii="Arial" w:hAnsi="Arial"/>
          <w:b/>
          <w:i/>
          <w:sz w:val="22"/>
        </w:rPr>
        <w:tab/>
      </w:r>
      <w:r w:rsidR="00E932C3">
        <w:rPr>
          <w:rFonts w:ascii="Arial" w:hAnsi="Arial"/>
          <w:b/>
          <w:i/>
          <w:sz w:val="22"/>
        </w:rPr>
        <w:tab/>
      </w:r>
      <w:r w:rsidR="00E932C3">
        <w:rPr>
          <w:rFonts w:ascii="Arial" w:hAnsi="Arial"/>
          <w:b/>
          <w:i/>
          <w:sz w:val="22"/>
        </w:rPr>
        <w:tab/>
      </w:r>
      <w:r w:rsidR="00E932C3"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  <w:t xml:space="preserve">         </w:t>
      </w:r>
      <w:r w:rsidR="00AF04EE">
        <w:rPr>
          <w:rFonts w:ascii="Arial" w:hAnsi="Arial"/>
          <w:sz w:val="22"/>
        </w:rPr>
        <w:t>Aug 2012-May 2016</w:t>
      </w:r>
    </w:p>
    <w:p w14:paraId="0DC512D9" w14:textId="5DB34832" w:rsidR="00DA4F85" w:rsidRPr="00AF04EE" w:rsidRDefault="00DA4F85" w:rsidP="00DA4F85">
      <w:pPr>
        <w:rPr>
          <w:rFonts w:ascii="Arial" w:hAnsi="Arial"/>
          <w:sz w:val="21"/>
          <w:szCs w:val="21"/>
        </w:rPr>
      </w:pPr>
      <w:r>
        <w:rPr>
          <w:rFonts w:ascii="Arial" w:hAnsi="Arial"/>
          <w:b/>
          <w:i/>
          <w:sz w:val="22"/>
        </w:rPr>
        <w:tab/>
      </w:r>
      <w:r w:rsidR="00E932C3" w:rsidRPr="00AF04EE">
        <w:rPr>
          <w:rFonts w:ascii="Arial" w:hAnsi="Arial"/>
          <w:sz w:val="21"/>
          <w:szCs w:val="21"/>
        </w:rPr>
        <w:t xml:space="preserve">B.S. Health Management – </w:t>
      </w:r>
      <w:r w:rsidR="00B643C6" w:rsidRPr="00AF04EE">
        <w:rPr>
          <w:rFonts w:ascii="Arial" w:hAnsi="Arial"/>
          <w:sz w:val="21"/>
          <w:szCs w:val="21"/>
        </w:rPr>
        <w:t>Summa Cum Laude</w:t>
      </w:r>
    </w:p>
    <w:p w14:paraId="2FBD1436" w14:textId="03BD18B0" w:rsidR="000603F7" w:rsidRPr="00AF04EE" w:rsidRDefault="00E932C3" w:rsidP="00DA4F85">
      <w:pPr>
        <w:rPr>
          <w:rFonts w:ascii="Arial" w:hAnsi="Arial"/>
          <w:sz w:val="21"/>
          <w:szCs w:val="21"/>
        </w:rPr>
      </w:pPr>
      <w:r w:rsidRPr="00AF04EE">
        <w:rPr>
          <w:rFonts w:ascii="Arial" w:hAnsi="Arial"/>
          <w:sz w:val="21"/>
          <w:szCs w:val="21"/>
        </w:rPr>
        <w:tab/>
        <w:t xml:space="preserve">Minors: </w:t>
      </w:r>
      <w:r w:rsidR="00B676EC" w:rsidRPr="00AF04EE">
        <w:rPr>
          <w:rFonts w:ascii="Arial" w:hAnsi="Arial"/>
          <w:sz w:val="21"/>
          <w:szCs w:val="21"/>
        </w:rPr>
        <w:t>Biology, Health Care Ethics</w:t>
      </w:r>
    </w:p>
    <w:p w14:paraId="6B5FB371" w14:textId="77777777" w:rsidR="00DA4F85" w:rsidRPr="00B242B6" w:rsidRDefault="00DA4F85" w:rsidP="00DA4F85">
      <w:pPr>
        <w:rPr>
          <w:rFonts w:ascii="Arial" w:hAnsi="Arial"/>
          <w:sz w:val="22"/>
        </w:rPr>
      </w:pPr>
    </w:p>
    <w:p w14:paraId="37615674" w14:textId="17838EDB" w:rsidR="00A674D3" w:rsidRPr="00E920BB" w:rsidRDefault="00A674D3" w:rsidP="00A674D3">
      <w:pPr>
        <w:pBdr>
          <w:bottom w:val="single" w:sz="12" w:space="1" w:color="auto"/>
        </w:pBd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WORK EXPERIENCE</w:t>
      </w:r>
    </w:p>
    <w:p w14:paraId="70C6C74A" w14:textId="4F817DB7" w:rsidR="00A674D3" w:rsidRPr="00594DD5" w:rsidRDefault="00A674D3" w:rsidP="00A674D3">
      <w:pPr>
        <w:rPr>
          <w:rFonts w:ascii="Arial" w:hAnsi="Arial"/>
          <w:sz w:val="22"/>
        </w:rPr>
      </w:pPr>
      <w:r w:rsidRPr="00A674D3">
        <w:rPr>
          <w:rFonts w:ascii="Arial" w:hAnsi="Arial"/>
          <w:b/>
          <w:iCs/>
          <w:color w:val="000000" w:themeColor="text1"/>
          <w:sz w:val="22"/>
        </w:rPr>
        <w:t>Tarrant County Jail Clinic</w:t>
      </w:r>
      <w:r w:rsidRPr="00A674D3">
        <w:rPr>
          <w:rFonts w:ascii="Arial" w:hAnsi="Arial"/>
          <w:b/>
          <w:iCs/>
          <w:color w:val="000000" w:themeColor="text1"/>
          <w:sz w:val="22"/>
        </w:rPr>
        <w:tab/>
      </w:r>
      <w:r>
        <w:rPr>
          <w:rFonts w:ascii="Arial" w:hAnsi="Arial"/>
          <w:b/>
          <w:iCs/>
          <w:color w:val="2E74B5" w:themeColor="accent1" w:themeShade="BF"/>
          <w:sz w:val="22"/>
        </w:rPr>
        <w:tab/>
      </w:r>
      <w:r>
        <w:rPr>
          <w:rFonts w:ascii="Arial" w:hAnsi="Arial"/>
          <w:b/>
          <w:iCs/>
          <w:color w:val="2E74B5" w:themeColor="accent1" w:themeShade="BF"/>
          <w:sz w:val="22"/>
        </w:rPr>
        <w:tab/>
      </w:r>
      <w:r>
        <w:rPr>
          <w:rFonts w:ascii="Arial" w:hAnsi="Arial"/>
          <w:b/>
          <w:iCs/>
          <w:color w:val="2E74B5" w:themeColor="accent1" w:themeShade="BF"/>
          <w:sz w:val="22"/>
        </w:rPr>
        <w:tab/>
      </w:r>
      <w:r>
        <w:rPr>
          <w:rFonts w:ascii="Arial" w:hAnsi="Arial"/>
          <w:b/>
          <w:iCs/>
          <w:color w:val="2E74B5" w:themeColor="accent1" w:themeShade="BF"/>
          <w:sz w:val="22"/>
        </w:rPr>
        <w:tab/>
      </w:r>
      <w:r>
        <w:rPr>
          <w:rFonts w:ascii="Arial" w:hAnsi="Arial"/>
          <w:b/>
          <w:iCs/>
          <w:color w:val="2E74B5" w:themeColor="accent1" w:themeShade="BF"/>
          <w:sz w:val="22"/>
        </w:rPr>
        <w:tab/>
      </w:r>
      <w:r>
        <w:rPr>
          <w:rFonts w:ascii="Arial" w:hAnsi="Arial"/>
          <w:sz w:val="22"/>
        </w:rPr>
        <w:tab/>
      </w:r>
      <w:r w:rsidR="00AF04EE">
        <w:rPr>
          <w:rFonts w:ascii="Arial" w:hAnsi="Arial"/>
          <w:sz w:val="22"/>
        </w:rPr>
        <w:tab/>
      </w:r>
      <w:r w:rsidR="00962F1A"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>2023-Present</w:t>
      </w:r>
    </w:p>
    <w:p w14:paraId="08893A79" w14:textId="176F0E4A" w:rsidR="00A674D3" w:rsidRPr="00AF04EE" w:rsidRDefault="00A674D3" w:rsidP="00A674D3">
      <w:pPr>
        <w:pStyle w:val="ListParagraph"/>
        <w:numPr>
          <w:ilvl w:val="0"/>
          <w:numId w:val="6"/>
        </w:numPr>
        <w:rPr>
          <w:rFonts w:ascii="Arial" w:hAnsi="Arial"/>
          <w:b/>
          <w:i/>
          <w:sz w:val="21"/>
          <w:szCs w:val="21"/>
        </w:rPr>
      </w:pPr>
      <w:r w:rsidRPr="00AF04EE">
        <w:rPr>
          <w:rFonts w:ascii="Arial" w:hAnsi="Arial"/>
          <w:bCs/>
          <w:iCs/>
          <w:sz w:val="21"/>
          <w:szCs w:val="21"/>
        </w:rPr>
        <w:t>Provide obstetric and gynecologic care for incarcerated patients in Tarrant County</w:t>
      </w:r>
    </w:p>
    <w:p w14:paraId="1AF8A0CD" w14:textId="4D8E0067" w:rsidR="00A674D3" w:rsidRPr="00A674D3" w:rsidRDefault="00A674D3" w:rsidP="00A674D3">
      <w:pPr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JPS Obstetri</w:t>
      </w:r>
      <w:r w:rsidR="00AF04EE">
        <w:rPr>
          <w:rFonts w:ascii="Arial" w:hAnsi="Arial"/>
          <w:b/>
          <w:iCs/>
          <w:sz w:val="22"/>
        </w:rPr>
        <w:t>c</w:t>
      </w:r>
      <w:r>
        <w:rPr>
          <w:rFonts w:ascii="Arial" w:hAnsi="Arial"/>
          <w:b/>
          <w:iCs/>
          <w:sz w:val="22"/>
        </w:rPr>
        <w:t xml:space="preserve"> Triage </w:t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 w:rsidR="00AF04EE">
        <w:rPr>
          <w:rFonts w:ascii="Arial" w:hAnsi="Arial"/>
          <w:b/>
          <w:iCs/>
          <w:sz w:val="22"/>
        </w:rPr>
        <w:tab/>
      </w:r>
      <w:r w:rsidR="00962F1A">
        <w:rPr>
          <w:rFonts w:ascii="Arial" w:hAnsi="Arial"/>
          <w:b/>
          <w:iCs/>
          <w:sz w:val="22"/>
        </w:rPr>
        <w:tab/>
        <w:t xml:space="preserve">         </w:t>
      </w:r>
      <w:r w:rsidRPr="00A674D3">
        <w:rPr>
          <w:rFonts w:ascii="Arial" w:hAnsi="Arial"/>
          <w:bCs/>
          <w:iCs/>
          <w:sz w:val="22"/>
        </w:rPr>
        <w:t>202</w:t>
      </w:r>
      <w:r w:rsidR="006527DD">
        <w:rPr>
          <w:rFonts w:ascii="Arial" w:hAnsi="Arial"/>
          <w:bCs/>
          <w:iCs/>
          <w:sz w:val="22"/>
        </w:rPr>
        <w:t>2</w:t>
      </w:r>
      <w:r w:rsidRPr="00A674D3">
        <w:rPr>
          <w:rFonts w:ascii="Arial" w:hAnsi="Arial"/>
          <w:bCs/>
          <w:iCs/>
          <w:sz w:val="22"/>
        </w:rPr>
        <w:t>-Present</w:t>
      </w:r>
    </w:p>
    <w:p w14:paraId="402B6C95" w14:textId="43BAFC2D" w:rsidR="00A674D3" w:rsidRPr="00AF04EE" w:rsidRDefault="00AF04EE" w:rsidP="00A674D3">
      <w:pPr>
        <w:pStyle w:val="ListParagraph"/>
        <w:numPr>
          <w:ilvl w:val="0"/>
          <w:numId w:val="6"/>
        </w:numPr>
        <w:rPr>
          <w:rFonts w:ascii="Arial" w:hAnsi="Arial"/>
          <w:b/>
          <w:i/>
          <w:sz w:val="21"/>
          <w:szCs w:val="21"/>
        </w:rPr>
      </w:pPr>
      <w:r w:rsidRPr="00AF04EE">
        <w:rPr>
          <w:rFonts w:ascii="Arial" w:hAnsi="Arial"/>
          <w:bCs/>
          <w:iCs/>
          <w:sz w:val="21"/>
          <w:szCs w:val="21"/>
        </w:rPr>
        <w:t xml:space="preserve">Moonlighting, providing both emergency obstetric and gynecologic care </w:t>
      </w:r>
    </w:p>
    <w:p w14:paraId="53BF848F" w14:textId="77777777" w:rsidR="00A674D3" w:rsidRPr="00A674D3" w:rsidRDefault="00A674D3" w:rsidP="00DA4F85">
      <w:pPr>
        <w:pBdr>
          <w:bottom w:val="single" w:sz="12" w:space="1" w:color="auto"/>
        </w:pBdr>
        <w:rPr>
          <w:rFonts w:ascii="Arial" w:hAnsi="Arial"/>
          <w:b/>
          <w:iCs/>
          <w:sz w:val="26"/>
        </w:rPr>
      </w:pPr>
    </w:p>
    <w:p w14:paraId="5173D655" w14:textId="7F676A78" w:rsidR="00DA4F85" w:rsidRPr="00E920BB" w:rsidRDefault="00DA4F85" w:rsidP="00DA4F85">
      <w:pPr>
        <w:pBdr>
          <w:bottom w:val="single" w:sz="12" w:space="1" w:color="auto"/>
        </w:pBdr>
        <w:rPr>
          <w:rFonts w:ascii="Arial" w:hAnsi="Arial"/>
          <w:b/>
          <w:sz w:val="26"/>
        </w:rPr>
      </w:pPr>
      <w:r w:rsidRPr="00662B28">
        <w:rPr>
          <w:rFonts w:ascii="Arial" w:hAnsi="Arial"/>
          <w:b/>
          <w:sz w:val="26"/>
        </w:rPr>
        <w:t>HONORS &amp; AWARDS</w:t>
      </w:r>
    </w:p>
    <w:p w14:paraId="3DEBDFAA" w14:textId="4F756207" w:rsidR="000D779D" w:rsidRPr="003D05D1" w:rsidRDefault="003D05D1" w:rsidP="00DA4F85">
      <w:pPr>
        <w:rPr>
          <w:rFonts w:ascii="Arial" w:hAnsi="Arial"/>
          <w:b/>
          <w:i/>
          <w:sz w:val="22"/>
        </w:rPr>
      </w:pPr>
      <w:r w:rsidRPr="00A674D3">
        <w:rPr>
          <w:rFonts w:ascii="Arial" w:hAnsi="Arial"/>
          <w:b/>
          <w:i/>
          <w:color w:val="000000" w:themeColor="text1"/>
          <w:sz w:val="22"/>
        </w:rPr>
        <w:t xml:space="preserve">Minimally Invasive Surgical Skills Resident Award </w:t>
      </w:r>
      <w:r w:rsidRPr="00A674D3">
        <w:rPr>
          <w:rFonts w:ascii="Arial" w:hAnsi="Arial"/>
          <w:b/>
          <w:i/>
          <w:color w:val="000000" w:themeColor="text1"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</w:r>
      <w:r w:rsidR="00962F1A" w:rsidRPr="00B2304B">
        <w:rPr>
          <w:rFonts w:ascii="Arial" w:hAnsi="Arial"/>
          <w:bCs/>
          <w:i/>
          <w:sz w:val="22"/>
        </w:rPr>
        <w:t xml:space="preserve">   </w:t>
      </w:r>
      <w:r w:rsidR="00B2304B" w:rsidRPr="00B2304B">
        <w:rPr>
          <w:rFonts w:ascii="Arial" w:hAnsi="Arial"/>
          <w:bCs/>
          <w:iCs/>
          <w:sz w:val="22"/>
        </w:rPr>
        <w:t>Oct</w:t>
      </w:r>
      <w:r w:rsidR="00B2304B">
        <w:rPr>
          <w:rFonts w:ascii="Arial" w:hAnsi="Arial"/>
          <w:b/>
          <w:iCs/>
          <w:sz w:val="22"/>
        </w:rPr>
        <w:t xml:space="preserve"> </w:t>
      </w:r>
      <w:r w:rsidR="000D779D" w:rsidRPr="000D779D">
        <w:rPr>
          <w:rFonts w:ascii="Arial" w:hAnsi="Arial"/>
          <w:bCs/>
          <w:iCs/>
          <w:sz w:val="22"/>
        </w:rPr>
        <w:t>2022</w:t>
      </w:r>
    </w:p>
    <w:p w14:paraId="63F26473" w14:textId="5AD2B4AA" w:rsidR="00DA4F85" w:rsidRPr="00594DD5" w:rsidRDefault="00B643C6" w:rsidP="00DA4F85">
      <w:pPr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The Rodney M. Coe Distinction in Community Service </w:t>
      </w:r>
      <w:r w:rsidR="006A76F5">
        <w:rPr>
          <w:rFonts w:ascii="Arial" w:hAnsi="Arial"/>
          <w:b/>
          <w:i/>
          <w:sz w:val="22"/>
        </w:rPr>
        <w:tab/>
      </w:r>
      <w:r w:rsidR="006A76F5">
        <w:rPr>
          <w:rFonts w:ascii="Arial" w:hAnsi="Arial"/>
          <w:b/>
          <w:i/>
          <w:sz w:val="22"/>
        </w:rPr>
        <w:tab/>
      </w:r>
      <w:r w:rsidR="006A76F5">
        <w:rPr>
          <w:rFonts w:ascii="Arial" w:hAnsi="Arial"/>
          <w:b/>
          <w:i/>
          <w:sz w:val="22"/>
        </w:rPr>
        <w:tab/>
        <w:t xml:space="preserve">          </w:t>
      </w:r>
      <w:r w:rsidR="00DA4F85">
        <w:rPr>
          <w:rFonts w:ascii="Arial" w:hAnsi="Arial"/>
          <w:sz w:val="22"/>
        </w:rPr>
        <w:t xml:space="preserve"> </w:t>
      </w:r>
      <w:r w:rsidR="00742586">
        <w:rPr>
          <w:rFonts w:ascii="Arial" w:hAnsi="Arial"/>
          <w:sz w:val="22"/>
        </w:rPr>
        <w:tab/>
      </w:r>
      <w:r w:rsidR="00B2304B">
        <w:rPr>
          <w:rFonts w:ascii="Arial" w:hAnsi="Arial"/>
          <w:sz w:val="22"/>
        </w:rPr>
        <w:t xml:space="preserve">         Aug </w:t>
      </w:r>
      <w:r>
        <w:rPr>
          <w:rFonts w:ascii="Arial" w:hAnsi="Arial"/>
          <w:sz w:val="22"/>
        </w:rPr>
        <w:t>2016</w:t>
      </w:r>
      <w:r w:rsidR="00742586">
        <w:rPr>
          <w:rFonts w:ascii="Arial" w:hAnsi="Arial"/>
          <w:sz w:val="22"/>
        </w:rPr>
        <w:t>-</w:t>
      </w:r>
      <w:r w:rsidR="00B2304B">
        <w:rPr>
          <w:rFonts w:ascii="Arial" w:hAnsi="Arial"/>
          <w:sz w:val="22"/>
        </w:rPr>
        <w:t xml:space="preserve">May </w:t>
      </w:r>
      <w:r w:rsidR="00266924">
        <w:rPr>
          <w:rFonts w:ascii="Arial" w:hAnsi="Arial"/>
          <w:sz w:val="22"/>
        </w:rPr>
        <w:t>2020</w:t>
      </w:r>
    </w:p>
    <w:p w14:paraId="4F0671EF" w14:textId="4B85840B" w:rsidR="003A3468" w:rsidRPr="003A3468" w:rsidRDefault="00B643C6" w:rsidP="00DA4F85">
      <w:pPr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Saint Louis University Medical Scholars Program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F04EE">
        <w:rPr>
          <w:rFonts w:ascii="Arial" w:hAnsi="Arial"/>
          <w:sz w:val="22"/>
        </w:rPr>
        <w:tab/>
      </w:r>
      <w:r w:rsidR="00962F1A">
        <w:rPr>
          <w:rFonts w:ascii="Arial" w:hAnsi="Arial"/>
          <w:sz w:val="22"/>
        </w:rPr>
        <w:t xml:space="preserve">       </w:t>
      </w:r>
      <w:r w:rsidR="00C956BC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Aug 2012</w:t>
      </w:r>
      <w:r w:rsidR="00C956BC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May 2016</w:t>
      </w:r>
    </w:p>
    <w:p w14:paraId="54FB35E7" w14:textId="77777777" w:rsidR="00DA4F85" w:rsidRDefault="00DA4F85" w:rsidP="00DA4F85">
      <w:pPr>
        <w:rPr>
          <w:rFonts w:ascii="Arial" w:hAnsi="Arial"/>
          <w:sz w:val="22"/>
        </w:rPr>
      </w:pPr>
    </w:p>
    <w:p w14:paraId="6F996723" w14:textId="77777777" w:rsidR="00131F1D" w:rsidRPr="00662B28" w:rsidRDefault="00131F1D" w:rsidP="00131F1D">
      <w:pPr>
        <w:pBdr>
          <w:bottom w:val="single" w:sz="12" w:space="1" w:color="auto"/>
        </w:pBdr>
        <w:ind w:left="2880" w:hanging="2880"/>
        <w:rPr>
          <w:rFonts w:ascii="Arial" w:hAnsi="Arial"/>
          <w:b/>
          <w:sz w:val="26"/>
        </w:rPr>
      </w:pPr>
      <w:r w:rsidRPr="00662B28">
        <w:rPr>
          <w:rFonts w:ascii="Arial" w:hAnsi="Arial"/>
          <w:b/>
          <w:sz w:val="26"/>
        </w:rPr>
        <w:t>SERVICE &amp; LEADERSHIP</w:t>
      </w:r>
    </w:p>
    <w:p w14:paraId="5F257241" w14:textId="0E8AA38F" w:rsidR="00131F1D" w:rsidRPr="00B643C6" w:rsidRDefault="00131F1D" w:rsidP="00131F1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Interim Administrative Chief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</w:t>
      </w:r>
      <w:r w:rsidR="00AF04EE">
        <w:rPr>
          <w:rFonts w:ascii="Arial" w:hAnsi="Arial"/>
          <w:b/>
          <w:sz w:val="22"/>
        </w:rPr>
        <w:tab/>
      </w:r>
      <w:r w:rsidR="00962F1A">
        <w:rPr>
          <w:rFonts w:ascii="Arial" w:hAnsi="Arial"/>
          <w:b/>
          <w:sz w:val="22"/>
        </w:rPr>
        <w:tab/>
        <w:t xml:space="preserve">   </w:t>
      </w:r>
      <w:r w:rsidR="00C956BC">
        <w:rPr>
          <w:rFonts w:ascii="Arial" w:hAnsi="Arial"/>
          <w:b/>
          <w:sz w:val="22"/>
        </w:rPr>
        <w:t xml:space="preserve">    </w:t>
      </w:r>
      <w:r w:rsidR="006369A2">
        <w:rPr>
          <w:rFonts w:ascii="Arial" w:hAnsi="Arial"/>
          <w:b/>
          <w:sz w:val="22"/>
        </w:rPr>
        <w:t xml:space="preserve"> </w:t>
      </w:r>
      <w:r w:rsidRPr="00AA7194">
        <w:rPr>
          <w:rFonts w:ascii="Arial" w:hAnsi="Arial"/>
          <w:bCs/>
          <w:sz w:val="22"/>
        </w:rPr>
        <w:t>Mar-Apr 2023</w:t>
      </w:r>
    </w:p>
    <w:p w14:paraId="3A9D18D5" w14:textId="6D1CF6D4" w:rsidR="00131F1D" w:rsidRPr="009C0F0B" w:rsidRDefault="00131F1D" w:rsidP="00131F1D">
      <w:pPr>
        <w:rPr>
          <w:rFonts w:ascii="Arial" w:hAnsi="Arial" w:cs="Arial"/>
          <w:bCs/>
          <w:iCs/>
          <w:sz w:val="22"/>
          <w:szCs w:val="22"/>
        </w:rPr>
      </w:pPr>
      <w:r w:rsidRPr="00915B98">
        <w:rPr>
          <w:rFonts w:ascii="Arial" w:hAnsi="Arial" w:cs="Arial"/>
          <w:b/>
          <w:iCs/>
          <w:sz w:val="22"/>
          <w:szCs w:val="22"/>
        </w:rPr>
        <w:t>Didactics and Research Chair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</w:t>
      </w:r>
      <w:r w:rsidR="00AF04EE">
        <w:rPr>
          <w:rFonts w:ascii="Arial" w:hAnsi="Arial" w:cs="Arial"/>
          <w:bCs/>
          <w:iCs/>
          <w:sz w:val="22"/>
          <w:szCs w:val="22"/>
        </w:rPr>
        <w:tab/>
      </w:r>
      <w:r w:rsidR="00962F1A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C956BC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>Jul 2022-Present</w:t>
      </w:r>
    </w:p>
    <w:p w14:paraId="6CF09E89" w14:textId="5C289829" w:rsidR="00131F1D" w:rsidRPr="00131F1D" w:rsidRDefault="00131F1D" w:rsidP="00DA4F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Diversity Equity and Inclusion Subcommittee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C0F0B">
        <w:rPr>
          <w:rFonts w:ascii="Arial" w:hAnsi="Arial" w:cs="Arial"/>
          <w:bCs/>
          <w:sz w:val="22"/>
          <w:szCs w:val="22"/>
        </w:rPr>
        <w:tab/>
      </w:r>
      <w:r w:rsidR="00962F1A">
        <w:rPr>
          <w:rFonts w:ascii="Arial" w:hAnsi="Arial" w:cs="Arial"/>
          <w:bCs/>
          <w:sz w:val="22"/>
          <w:szCs w:val="22"/>
        </w:rPr>
        <w:tab/>
      </w:r>
      <w:r w:rsidR="00962F1A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9C0F0B">
        <w:rPr>
          <w:rFonts w:ascii="Arial" w:hAnsi="Arial" w:cs="Arial"/>
          <w:bCs/>
          <w:sz w:val="22"/>
          <w:szCs w:val="22"/>
        </w:rPr>
        <w:t>2022</w:t>
      </w:r>
    </w:p>
    <w:p w14:paraId="7BC92B91" w14:textId="77777777" w:rsidR="00131F1D" w:rsidRDefault="00131F1D" w:rsidP="00DA4F85">
      <w:pPr>
        <w:rPr>
          <w:rFonts w:ascii="Arial" w:hAnsi="Arial"/>
          <w:sz w:val="22"/>
        </w:rPr>
      </w:pPr>
    </w:p>
    <w:p w14:paraId="609D1AB3" w14:textId="10B86DA9" w:rsidR="00DA4F85" w:rsidRPr="003A3468" w:rsidRDefault="00DA4F85" w:rsidP="003A3468">
      <w:pPr>
        <w:pBdr>
          <w:bottom w:val="single" w:sz="12" w:space="1" w:color="auto"/>
        </w:pBd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RESEARCH EXPERIENCE</w:t>
      </w:r>
    </w:p>
    <w:p w14:paraId="4236E8C6" w14:textId="7FFFCEC6" w:rsidR="00DB7E9D" w:rsidRDefault="00266924" w:rsidP="00DA4F85">
      <w:pPr>
        <w:rPr>
          <w:rFonts w:ascii="Arial" w:hAnsi="Arial"/>
          <w:bCs/>
          <w:iCs/>
          <w:sz w:val="22"/>
        </w:rPr>
      </w:pPr>
      <w:r>
        <w:rPr>
          <w:rFonts w:ascii="Arial" w:hAnsi="Arial"/>
          <w:b/>
          <w:i/>
          <w:sz w:val="22"/>
        </w:rPr>
        <w:t>2023 CREOG &amp; APGO Annual Meeting</w:t>
      </w:r>
      <w:r w:rsidR="00DB7E9D">
        <w:rPr>
          <w:rFonts w:ascii="Arial" w:hAnsi="Arial"/>
          <w:b/>
          <w:i/>
          <w:sz w:val="22"/>
        </w:rPr>
        <w:t xml:space="preserve"> </w:t>
      </w:r>
      <w:r w:rsidR="00DB7E9D">
        <w:rPr>
          <w:rFonts w:ascii="Arial" w:hAnsi="Arial"/>
          <w:b/>
          <w:i/>
          <w:sz w:val="22"/>
        </w:rPr>
        <w:tab/>
      </w:r>
      <w:r w:rsidR="00DB7E9D">
        <w:rPr>
          <w:rFonts w:ascii="Arial" w:hAnsi="Arial"/>
          <w:b/>
          <w:i/>
          <w:sz w:val="22"/>
        </w:rPr>
        <w:tab/>
      </w:r>
      <w:r w:rsidR="00DB7E9D">
        <w:rPr>
          <w:rFonts w:ascii="Arial" w:hAnsi="Arial"/>
          <w:b/>
          <w:i/>
          <w:sz w:val="22"/>
        </w:rPr>
        <w:tab/>
      </w:r>
      <w:r w:rsidR="00DB7E9D">
        <w:rPr>
          <w:rFonts w:ascii="Arial" w:hAnsi="Arial"/>
          <w:b/>
          <w:i/>
          <w:sz w:val="22"/>
        </w:rPr>
        <w:tab/>
      </w:r>
      <w:r w:rsidR="00DB7E9D">
        <w:rPr>
          <w:rFonts w:ascii="Arial" w:hAnsi="Arial"/>
          <w:b/>
          <w:i/>
          <w:sz w:val="22"/>
        </w:rPr>
        <w:tab/>
      </w:r>
      <w:r w:rsidR="00DB7E9D"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  <w:t xml:space="preserve">   </w:t>
      </w:r>
      <w:r w:rsidR="00DB7E9D">
        <w:rPr>
          <w:rFonts w:ascii="Arial" w:hAnsi="Arial"/>
          <w:bCs/>
          <w:iCs/>
          <w:sz w:val="22"/>
        </w:rPr>
        <w:t>Feb 2023</w:t>
      </w:r>
    </w:p>
    <w:p w14:paraId="1B09BB87" w14:textId="2D5E8B1F" w:rsidR="009F169A" w:rsidRPr="00AF04EE" w:rsidRDefault="009F169A" w:rsidP="009F169A">
      <w:pPr>
        <w:pStyle w:val="ListParagraph"/>
        <w:numPr>
          <w:ilvl w:val="0"/>
          <w:numId w:val="6"/>
        </w:numPr>
        <w:rPr>
          <w:rFonts w:ascii="Arial" w:hAnsi="Arial"/>
          <w:b/>
          <w:i/>
          <w:sz w:val="21"/>
          <w:szCs w:val="21"/>
        </w:rPr>
      </w:pPr>
      <w:r w:rsidRPr="00AF04EE">
        <w:rPr>
          <w:rFonts w:ascii="Arial" w:hAnsi="Arial"/>
          <w:b/>
          <w:i/>
          <w:sz w:val="21"/>
          <w:szCs w:val="21"/>
        </w:rPr>
        <w:t>Desai, D</w:t>
      </w:r>
      <w:r w:rsidRPr="00AF04EE">
        <w:rPr>
          <w:rFonts w:ascii="Arial" w:hAnsi="Arial"/>
          <w:bCs/>
          <w:i/>
          <w:sz w:val="21"/>
          <w:szCs w:val="21"/>
        </w:rPr>
        <w:t>, VandenBush, S, Hoang, C, Carson-Henderson, S, Sangha, R: Development of a Pediatric and Adolescent Gynecology (PAG) Clinic at a County Hospital Network; Poster Presentation</w:t>
      </w:r>
    </w:p>
    <w:p w14:paraId="24410755" w14:textId="77777777" w:rsidR="009F169A" w:rsidRPr="00AF04EE" w:rsidRDefault="009F169A" w:rsidP="00DA4F85">
      <w:pPr>
        <w:pStyle w:val="ListParagraph"/>
        <w:numPr>
          <w:ilvl w:val="0"/>
          <w:numId w:val="6"/>
        </w:numPr>
        <w:rPr>
          <w:rFonts w:ascii="Arial" w:hAnsi="Arial"/>
          <w:b/>
          <w:i/>
          <w:sz w:val="21"/>
          <w:szCs w:val="21"/>
        </w:rPr>
      </w:pPr>
      <w:r w:rsidRPr="00AF04EE">
        <w:rPr>
          <w:rFonts w:ascii="Arial" w:hAnsi="Arial"/>
          <w:bCs/>
          <w:iCs/>
          <w:sz w:val="21"/>
          <w:szCs w:val="21"/>
        </w:rPr>
        <w:t>After assessing for a need in our hospital network for a PAG clinic we started a dedicated clinic to serve this patient population</w:t>
      </w:r>
    </w:p>
    <w:p w14:paraId="1015DB49" w14:textId="77777777" w:rsidR="009F169A" w:rsidRDefault="009F169A" w:rsidP="009F169A">
      <w:pPr>
        <w:rPr>
          <w:rFonts w:ascii="Arial" w:hAnsi="Arial"/>
          <w:b/>
          <w:i/>
          <w:sz w:val="22"/>
        </w:rPr>
      </w:pPr>
    </w:p>
    <w:p w14:paraId="34B96FB4" w14:textId="55FEE7B1" w:rsidR="00266924" w:rsidRPr="009F169A" w:rsidRDefault="00DB7E9D" w:rsidP="009F169A">
      <w:pPr>
        <w:rPr>
          <w:rFonts w:ascii="Arial" w:hAnsi="Arial"/>
          <w:b/>
          <w:i/>
          <w:sz w:val="22"/>
        </w:rPr>
      </w:pPr>
      <w:r w:rsidRPr="009F169A">
        <w:rPr>
          <w:rFonts w:ascii="Arial" w:hAnsi="Arial"/>
          <w:b/>
          <w:i/>
          <w:sz w:val="22"/>
        </w:rPr>
        <w:t>2022 JPS Research &amp; Quality Symposium – 1</w:t>
      </w:r>
      <w:r w:rsidRPr="009F169A">
        <w:rPr>
          <w:rFonts w:ascii="Arial" w:hAnsi="Arial"/>
          <w:b/>
          <w:i/>
          <w:sz w:val="22"/>
          <w:vertAlign w:val="superscript"/>
        </w:rPr>
        <w:t>st</w:t>
      </w:r>
      <w:r w:rsidRPr="009F169A">
        <w:rPr>
          <w:rFonts w:ascii="Arial" w:hAnsi="Arial"/>
          <w:b/>
          <w:i/>
          <w:sz w:val="22"/>
        </w:rPr>
        <w:t xml:space="preserve"> place</w:t>
      </w:r>
      <w:r w:rsidRPr="009F169A">
        <w:rPr>
          <w:rFonts w:ascii="Arial" w:hAnsi="Arial"/>
          <w:b/>
          <w:i/>
          <w:sz w:val="22"/>
        </w:rPr>
        <w:tab/>
      </w:r>
      <w:r w:rsidRPr="009F169A">
        <w:rPr>
          <w:rFonts w:ascii="Arial" w:hAnsi="Arial"/>
          <w:b/>
          <w:i/>
          <w:sz w:val="22"/>
        </w:rPr>
        <w:tab/>
      </w:r>
      <w:r w:rsidR="00266924" w:rsidRPr="009F169A">
        <w:rPr>
          <w:rFonts w:ascii="Arial" w:hAnsi="Arial"/>
          <w:b/>
          <w:i/>
          <w:sz w:val="22"/>
        </w:rPr>
        <w:tab/>
      </w:r>
      <w:r w:rsidRPr="009F169A"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  <w:t xml:space="preserve">  </w:t>
      </w:r>
      <w:r w:rsidR="00C956BC">
        <w:rPr>
          <w:rFonts w:ascii="Arial" w:hAnsi="Arial"/>
          <w:b/>
          <w:i/>
          <w:sz w:val="22"/>
        </w:rPr>
        <w:t xml:space="preserve">  </w:t>
      </w:r>
      <w:r w:rsidRPr="009F169A">
        <w:rPr>
          <w:rFonts w:ascii="Arial" w:hAnsi="Arial"/>
          <w:bCs/>
          <w:iCs/>
          <w:sz w:val="22"/>
        </w:rPr>
        <w:t>Jun 2022</w:t>
      </w:r>
    </w:p>
    <w:p w14:paraId="64731298" w14:textId="4D378B07" w:rsidR="009F169A" w:rsidRPr="00AF04EE" w:rsidRDefault="00DB7E9D" w:rsidP="009F169A">
      <w:pPr>
        <w:pStyle w:val="ListParagraph"/>
        <w:numPr>
          <w:ilvl w:val="0"/>
          <w:numId w:val="5"/>
        </w:numPr>
        <w:rPr>
          <w:rFonts w:ascii="Arial" w:hAnsi="Arial"/>
          <w:bCs/>
          <w:i/>
          <w:sz w:val="21"/>
          <w:szCs w:val="21"/>
        </w:rPr>
      </w:pPr>
      <w:r w:rsidRPr="00AF04EE">
        <w:rPr>
          <w:rFonts w:ascii="Arial" w:hAnsi="Arial"/>
          <w:b/>
          <w:i/>
          <w:sz w:val="21"/>
          <w:szCs w:val="21"/>
        </w:rPr>
        <w:t>Desai, D</w:t>
      </w:r>
      <w:r w:rsidRPr="00AF04EE">
        <w:rPr>
          <w:rFonts w:ascii="Arial" w:hAnsi="Arial"/>
          <w:bCs/>
          <w:i/>
          <w:sz w:val="21"/>
          <w:szCs w:val="21"/>
        </w:rPr>
        <w:t>, VandenBush, S, Hoang, C: Assessing the Need for A Pediatric and Adolescent Gynecology Clinic; Poster Presentation</w:t>
      </w:r>
    </w:p>
    <w:p w14:paraId="4B33089A" w14:textId="77777777" w:rsidR="00DA4F85" w:rsidRDefault="00DA4F85" w:rsidP="00DA4F85">
      <w:pPr>
        <w:rPr>
          <w:rFonts w:ascii="Arial" w:hAnsi="Arial"/>
          <w:sz w:val="22"/>
        </w:rPr>
      </w:pPr>
    </w:p>
    <w:p w14:paraId="35DAE87D" w14:textId="1C8F2CE2" w:rsidR="00915B98" w:rsidRPr="00662B28" w:rsidRDefault="00915B98" w:rsidP="00915B98">
      <w:pPr>
        <w:pBdr>
          <w:bottom w:val="single" w:sz="12" w:space="1" w:color="auto"/>
        </w:pBdr>
        <w:ind w:left="2880" w:hanging="2880"/>
        <w:rPr>
          <w:rFonts w:ascii="Arial" w:hAnsi="Arial"/>
          <w:b/>
          <w:sz w:val="26"/>
        </w:rPr>
      </w:pPr>
      <w:r w:rsidRPr="00662B28">
        <w:rPr>
          <w:rFonts w:ascii="Arial" w:hAnsi="Arial"/>
          <w:b/>
          <w:sz w:val="26"/>
        </w:rPr>
        <w:t>S</w:t>
      </w:r>
      <w:r>
        <w:rPr>
          <w:rFonts w:ascii="Arial" w:hAnsi="Arial"/>
          <w:b/>
          <w:sz w:val="26"/>
        </w:rPr>
        <w:t>KILLS</w:t>
      </w:r>
    </w:p>
    <w:p w14:paraId="47368DC8" w14:textId="3640EA66" w:rsidR="00915B98" w:rsidRPr="00AF04EE" w:rsidRDefault="00915B98" w:rsidP="00915B98">
      <w:pPr>
        <w:pStyle w:val="ListParagraph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AF04EE">
        <w:rPr>
          <w:rFonts w:ascii="Arial" w:hAnsi="Arial"/>
          <w:sz w:val="21"/>
          <w:szCs w:val="21"/>
        </w:rPr>
        <w:t>Fundamentals of Laparoscopic Surgery (FLS) certified, Da Vinci certified (expected 2024)</w:t>
      </w:r>
    </w:p>
    <w:p w14:paraId="76F526B5" w14:textId="79E98A8E" w:rsidR="00915B98" w:rsidRPr="00AF04EE" w:rsidRDefault="00915B98" w:rsidP="00DA4F85">
      <w:pPr>
        <w:pStyle w:val="ListParagraph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AF04EE">
        <w:rPr>
          <w:rFonts w:ascii="Arial" w:hAnsi="Arial"/>
          <w:sz w:val="21"/>
          <w:szCs w:val="21"/>
        </w:rPr>
        <w:t>Languages: Gujarati and Spanish (conversational)</w:t>
      </w:r>
    </w:p>
    <w:p w14:paraId="10AC4618" w14:textId="77777777" w:rsidR="00915B98" w:rsidRDefault="00915B98" w:rsidP="00DA4F85">
      <w:pPr>
        <w:rPr>
          <w:rFonts w:ascii="Arial" w:hAnsi="Arial"/>
          <w:sz w:val="22"/>
        </w:rPr>
      </w:pPr>
    </w:p>
    <w:p w14:paraId="631A3F67" w14:textId="77777777" w:rsidR="00915B98" w:rsidRPr="00662B28" w:rsidRDefault="00915B98" w:rsidP="00915B98">
      <w:pPr>
        <w:pBdr>
          <w:bottom w:val="single" w:sz="12" w:space="1" w:color="auto"/>
        </w:pBdr>
        <w:ind w:left="2880" w:hanging="2880"/>
        <w:rPr>
          <w:rFonts w:ascii="Arial" w:hAnsi="Arial"/>
          <w:b/>
          <w:sz w:val="26"/>
        </w:rPr>
      </w:pPr>
      <w:r w:rsidRPr="00662B28">
        <w:rPr>
          <w:rFonts w:ascii="Arial" w:hAnsi="Arial"/>
          <w:b/>
          <w:sz w:val="26"/>
        </w:rPr>
        <w:t>PROFESSIONAL SOCIETIES</w:t>
      </w:r>
    </w:p>
    <w:p w14:paraId="5868B09D" w14:textId="7B47C365" w:rsidR="00915B98" w:rsidRPr="00131F1D" w:rsidRDefault="00915B98" w:rsidP="00915B98">
      <w:pPr>
        <w:rPr>
          <w:rFonts w:ascii="Arial" w:hAnsi="Arial"/>
          <w:b/>
          <w:sz w:val="22"/>
        </w:rPr>
      </w:pPr>
      <w:r>
        <w:rPr>
          <w:rFonts w:ascii="Arial" w:hAnsi="Arial"/>
          <w:b/>
          <w:i/>
          <w:sz w:val="22"/>
        </w:rPr>
        <w:t>American College of Obstetricians and Gynecologists</w:t>
      </w:r>
      <w:r w:rsidR="00AF04EE">
        <w:rPr>
          <w:rFonts w:ascii="Arial" w:hAnsi="Arial"/>
          <w:b/>
          <w:i/>
          <w:sz w:val="22"/>
        </w:rPr>
        <w:t>, Junior Fellow</w:t>
      </w:r>
      <w:r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  <w:t xml:space="preserve">         </w:t>
      </w:r>
      <w:r w:rsidRPr="00CE52EF">
        <w:rPr>
          <w:rFonts w:ascii="Arial" w:hAnsi="Arial"/>
          <w:sz w:val="22"/>
        </w:rPr>
        <w:t>2019-Present</w:t>
      </w:r>
    </w:p>
    <w:p w14:paraId="0B3AA009" w14:textId="65C26C5A" w:rsidR="00915B98" w:rsidRPr="00B242B6" w:rsidRDefault="00915B98" w:rsidP="00DA4F85">
      <w:pPr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American Medical Association 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962F1A">
        <w:rPr>
          <w:rFonts w:ascii="Arial" w:hAnsi="Arial"/>
          <w:b/>
          <w:i/>
          <w:sz w:val="22"/>
        </w:rPr>
        <w:tab/>
        <w:t xml:space="preserve">         </w:t>
      </w:r>
      <w:r>
        <w:rPr>
          <w:rFonts w:ascii="Arial" w:hAnsi="Arial"/>
          <w:sz w:val="22"/>
        </w:rPr>
        <w:t>2017-Present</w:t>
      </w:r>
      <w:bookmarkEnd w:id="0"/>
      <w:bookmarkEnd w:id="1"/>
    </w:p>
    <w:sectPr w:rsidR="00915B98" w:rsidRPr="00B242B6" w:rsidSect="00AF04EE">
      <w:headerReference w:type="default" r:id="rId10"/>
      <w:footerReference w:type="even" r:id="rId11"/>
      <w:footerReference w:type="default" r:id="rId12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63B3" w14:textId="77777777" w:rsidR="007C70C4" w:rsidRDefault="007C70C4">
      <w:r>
        <w:separator/>
      </w:r>
    </w:p>
  </w:endnote>
  <w:endnote w:type="continuationSeparator" w:id="0">
    <w:p w14:paraId="33BAE5A2" w14:textId="77777777" w:rsidR="007C70C4" w:rsidRDefault="007C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BB8D" w14:textId="77777777" w:rsidR="00CE52EF" w:rsidRDefault="00CE52EF" w:rsidP="002C5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D2CE69" w14:textId="77777777" w:rsidR="00CE52EF" w:rsidRDefault="00CE52EF" w:rsidP="002C55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81DB" w14:textId="7A76585E" w:rsidR="00CE52EF" w:rsidRDefault="00CE52EF" w:rsidP="002C5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5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5B92F7" w14:textId="3B5DBF8A" w:rsidR="00CE52EF" w:rsidRPr="00C3705C" w:rsidRDefault="009C1937" w:rsidP="002C5547">
    <w:pPr>
      <w:pStyle w:val="Footer"/>
      <w:ind w:right="360"/>
      <w:jc w:val="center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 xml:space="preserve">     Deeva</w:t>
    </w:r>
    <w:r w:rsidR="00CE52EF">
      <w:rPr>
        <w:rFonts w:ascii="Arial" w:hAnsi="Arial"/>
        <w:b/>
        <w:i/>
        <w:sz w:val="20"/>
      </w:rPr>
      <w:t xml:space="preserve"> Desai</w:t>
    </w:r>
    <w:r w:rsidR="00CE52EF">
      <w:rPr>
        <w:rFonts w:ascii="Arial" w:hAnsi="Arial"/>
        <w:i/>
        <w:sz w:val="20"/>
      </w:rPr>
      <w:t xml:space="preserve"> – 1011 Fox Hollow C</w:t>
    </w:r>
    <w:r>
      <w:rPr>
        <w:rFonts w:ascii="Arial" w:hAnsi="Arial"/>
        <w:i/>
        <w:sz w:val="20"/>
      </w:rPr>
      <w:t>t. Statham, GA 30666 – ddesai903@gmail.com – 423-903-8405</w:t>
    </w:r>
  </w:p>
  <w:p w14:paraId="5D21D07D" w14:textId="77777777" w:rsidR="00CE52EF" w:rsidRPr="00CC6218" w:rsidRDefault="00CE52EF" w:rsidP="002C5547">
    <w:pPr>
      <w:pStyle w:val="Footer"/>
      <w:jc w:val="center"/>
      <w:rPr>
        <w:rFonts w:ascii="Arial" w:hAnsi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8006" w14:textId="77777777" w:rsidR="007C70C4" w:rsidRDefault="007C70C4">
      <w:r>
        <w:separator/>
      </w:r>
    </w:p>
  </w:footnote>
  <w:footnote w:type="continuationSeparator" w:id="0">
    <w:p w14:paraId="203ED17E" w14:textId="77777777" w:rsidR="007C70C4" w:rsidRDefault="007C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4AEE" w14:textId="77777777" w:rsidR="00CE52EF" w:rsidRPr="00CC6218" w:rsidRDefault="00CE52EF">
    <w:pPr>
      <w:pStyle w:val="Header"/>
      <w:rPr>
        <w:rFonts w:ascii="Arial" w:hAnsi="Arial"/>
        <w:sz w:val="22"/>
      </w:rPr>
    </w:pP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7D17"/>
    <w:multiLevelType w:val="hybridMultilevel"/>
    <w:tmpl w:val="E4180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B5CC6"/>
    <w:multiLevelType w:val="hybridMultilevel"/>
    <w:tmpl w:val="AB847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22616"/>
    <w:multiLevelType w:val="hybridMultilevel"/>
    <w:tmpl w:val="A9A80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03977"/>
    <w:multiLevelType w:val="hybridMultilevel"/>
    <w:tmpl w:val="9B443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3170E"/>
    <w:multiLevelType w:val="hybridMultilevel"/>
    <w:tmpl w:val="83828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E532DA"/>
    <w:multiLevelType w:val="hybridMultilevel"/>
    <w:tmpl w:val="B42A6680"/>
    <w:lvl w:ilvl="0" w:tplc="8E6E9B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F3529"/>
    <w:multiLevelType w:val="hybridMultilevel"/>
    <w:tmpl w:val="22209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97EE0"/>
    <w:multiLevelType w:val="hybridMultilevel"/>
    <w:tmpl w:val="47D06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56B7C"/>
    <w:multiLevelType w:val="hybridMultilevel"/>
    <w:tmpl w:val="6ED8D1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3812534">
    <w:abstractNumId w:val="3"/>
  </w:num>
  <w:num w:numId="2" w16cid:durableId="149909741">
    <w:abstractNumId w:val="0"/>
  </w:num>
  <w:num w:numId="3" w16cid:durableId="1302466048">
    <w:abstractNumId w:val="6"/>
  </w:num>
  <w:num w:numId="4" w16cid:durableId="1764573271">
    <w:abstractNumId w:val="1"/>
  </w:num>
  <w:num w:numId="5" w16cid:durableId="1123036913">
    <w:abstractNumId w:val="4"/>
  </w:num>
  <w:num w:numId="6" w16cid:durableId="10106311">
    <w:abstractNumId w:val="7"/>
  </w:num>
  <w:num w:numId="7" w16cid:durableId="195970384">
    <w:abstractNumId w:val="5"/>
  </w:num>
  <w:num w:numId="8" w16cid:durableId="22024502">
    <w:abstractNumId w:val="8"/>
  </w:num>
  <w:num w:numId="9" w16cid:durableId="8640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85"/>
    <w:rsid w:val="00004917"/>
    <w:rsid w:val="00023545"/>
    <w:rsid w:val="0003416D"/>
    <w:rsid w:val="00041C63"/>
    <w:rsid w:val="0005590B"/>
    <w:rsid w:val="000603F7"/>
    <w:rsid w:val="000D779D"/>
    <w:rsid w:val="001102F9"/>
    <w:rsid w:val="00131F1D"/>
    <w:rsid w:val="00143A36"/>
    <w:rsid w:val="001456A2"/>
    <w:rsid w:val="00157883"/>
    <w:rsid w:val="00166421"/>
    <w:rsid w:val="001C0F56"/>
    <w:rsid w:val="002041CC"/>
    <w:rsid w:val="00234DF8"/>
    <w:rsid w:val="00266924"/>
    <w:rsid w:val="00281832"/>
    <w:rsid w:val="00293462"/>
    <w:rsid w:val="002B1AB9"/>
    <w:rsid w:val="002B7FC7"/>
    <w:rsid w:val="002C5547"/>
    <w:rsid w:val="00305EEC"/>
    <w:rsid w:val="0030644F"/>
    <w:rsid w:val="00386E75"/>
    <w:rsid w:val="00387735"/>
    <w:rsid w:val="003969BF"/>
    <w:rsid w:val="003975C2"/>
    <w:rsid w:val="003A3468"/>
    <w:rsid w:val="003D05D1"/>
    <w:rsid w:val="003D1D89"/>
    <w:rsid w:val="003D4217"/>
    <w:rsid w:val="00422E08"/>
    <w:rsid w:val="00453532"/>
    <w:rsid w:val="00485651"/>
    <w:rsid w:val="00487449"/>
    <w:rsid w:val="004875A1"/>
    <w:rsid w:val="004B376D"/>
    <w:rsid w:val="004E341D"/>
    <w:rsid w:val="00500EF6"/>
    <w:rsid w:val="00501B75"/>
    <w:rsid w:val="00555802"/>
    <w:rsid w:val="00556084"/>
    <w:rsid w:val="00580EB0"/>
    <w:rsid w:val="00597433"/>
    <w:rsid w:val="005B529A"/>
    <w:rsid w:val="005E3C06"/>
    <w:rsid w:val="005F6371"/>
    <w:rsid w:val="005F74C9"/>
    <w:rsid w:val="006067BA"/>
    <w:rsid w:val="0061441D"/>
    <w:rsid w:val="00615805"/>
    <w:rsid w:val="006369A2"/>
    <w:rsid w:val="006527DD"/>
    <w:rsid w:val="006A76F5"/>
    <w:rsid w:val="006B2F56"/>
    <w:rsid w:val="006F238B"/>
    <w:rsid w:val="00702FE2"/>
    <w:rsid w:val="00726DB2"/>
    <w:rsid w:val="00727873"/>
    <w:rsid w:val="00742586"/>
    <w:rsid w:val="0075696C"/>
    <w:rsid w:val="007876C3"/>
    <w:rsid w:val="007A6FEA"/>
    <w:rsid w:val="007C70C4"/>
    <w:rsid w:val="007E6516"/>
    <w:rsid w:val="008071BC"/>
    <w:rsid w:val="00871862"/>
    <w:rsid w:val="0087582B"/>
    <w:rsid w:val="008A79AE"/>
    <w:rsid w:val="008F19AF"/>
    <w:rsid w:val="009017B1"/>
    <w:rsid w:val="00906B71"/>
    <w:rsid w:val="00915B98"/>
    <w:rsid w:val="00962F1A"/>
    <w:rsid w:val="00974AD4"/>
    <w:rsid w:val="00982FF3"/>
    <w:rsid w:val="0099543F"/>
    <w:rsid w:val="009B4825"/>
    <w:rsid w:val="009C0F0B"/>
    <w:rsid w:val="009C1937"/>
    <w:rsid w:val="009F169A"/>
    <w:rsid w:val="00A61E6E"/>
    <w:rsid w:val="00A674D3"/>
    <w:rsid w:val="00AA666D"/>
    <w:rsid w:val="00AA7194"/>
    <w:rsid w:val="00AB4A23"/>
    <w:rsid w:val="00AC4048"/>
    <w:rsid w:val="00AD0590"/>
    <w:rsid w:val="00AD55C0"/>
    <w:rsid w:val="00AF04EE"/>
    <w:rsid w:val="00AF5B4D"/>
    <w:rsid w:val="00B2304B"/>
    <w:rsid w:val="00B643C6"/>
    <w:rsid w:val="00B676EC"/>
    <w:rsid w:val="00B77DAA"/>
    <w:rsid w:val="00BC03F7"/>
    <w:rsid w:val="00BC32F9"/>
    <w:rsid w:val="00C11961"/>
    <w:rsid w:val="00C956BC"/>
    <w:rsid w:val="00CA03F3"/>
    <w:rsid w:val="00CE52EF"/>
    <w:rsid w:val="00D31C6E"/>
    <w:rsid w:val="00D457E3"/>
    <w:rsid w:val="00D64E47"/>
    <w:rsid w:val="00D73129"/>
    <w:rsid w:val="00D96D99"/>
    <w:rsid w:val="00DA4F85"/>
    <w:rsid w:val="00DB530A"/>
    <w:rsid w:val="00DB6C09"/>
    <w:rsid w:val="00DB7E9D"/>
    <w:rsid w:val="00DD58C0"/>
    <w:rsid w:val="00E669BA"/>
    <w:rsid w:val="00E8129A"/>
    <w:rsid w:val="00E932C3"/>
    <w:rsid w:val="00EB146B"/>
    <w:rsid w:val="00EC47AD"/>
    <w:rsid w:val="00ED4AFF"/>
    <w:rsid w:val="00EF679B"/>
    <w:rsid w:val="00F24051"/>
    <w:rsid w:val="00F35571"/>
    <w:rsid w:val="00F438EE"/>
    <w:rsid w:val="00F57536"/>
    <w:rsid w:val="00F93BD1"/>
    <w:rsid w:val="00FB14B5"/>
    <w:rsid w:val="00FC056D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DDD30"/>
  <w15:docId w15:val="{944B4072-3A28-4F45-A9AC-41A40A6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8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4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F8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4F8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A4F85"/>
  </w:style>
  <w:style w:type="paragraph" w:styleId="ListParagraph">
    <w:name w:val="List Paragraph"/>
    <w:basedOn w:val="Normal"/>
    <w:uiPriority w:val="34"/>
    <w:qFormat/>
    <w:rsid w:val="00DB530A"/>
    <w:pPr>
      <w:ind w:left="720"/>
      <w:contextualSpacing/>
    </w:pPr>
    <w:rPr>
      <w:rFonts w:eastAsia="Times New Roman"/>
    </w:rPr>
  </w:style>
  <w:style w:type="paragraph" w:customStyle="1" w:styleId="Normal1">
    <w:name w:val="Normal1"/>
    <w:rsid w:val="009017B1"/>
    <w:pPr>
      <w:spacing w:after="0" w:line="276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805BCD-3799-468C-A380-866DA4368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D3278-4CBD-491C-852C-389371083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5F34A-C80F-46E7-8467-2FA21D2EAD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Wicks</dc:creator>
  <cp:keywords/>
  <dc:description/>
  <cp:lastModifiedBy>Dan Austin</cp:lastModifiedBy>
  <cp:revision>2</cp:revision>
  <dcterms:created xsi:type="dcterms:W3CDTF">2023-11-02T19:19:00Z</dcterms:created>
  <dcterms:modified xsi:type="dcterms:W3CDTF">2023-11-02T19:19:00Z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