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09DC" w14:textId="32EDF45A" w:rsidR="0032496A" w:rsidRDefault="00C51C3F" w:rsidP="00ED5A33">
      <w:pPr>
        <w:jc w:val="center"/>
        <w:rPr>
          <w:b/>
        </w:rPr>
      </w:pPr>
      <w:r>
        <w:rPr>
          <w:b/>
        </w:rPr>
        <w:t>Kaitlan B. Weaver, PA-S</w:t>
      </w:r>
    </w:p>
    <w:p w14:paraId="0FAEEB21" w14:textId="0A942A4C" w:rsidR="00C51C3F" w:rsidRDefault="00193353" w:rsidP="00ED5A33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1158 Mile Creek Rd – Pickens, SC 29671</w:t>
      </w:r>
    </w:p>
    <w:p w14:paraId="0C1603BD" w14:textId="3867B1DC" w:rsidR="00193353" w:rsidRDefault="00193353" w:rsidP="00ED5A33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Phone: 864-498-2368</w:t>
      </w:r>
    </w:p>
    <w:p w14:paraId="2F140331" w14:textId="47FE8021" w:rsidR="00193353" w:rsidRDefault="00193353" w:rsidP="00ED5A33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Email: </w:t>
      </w:r>
      <w:hyperlink r:id="rId5" w:history="1">
        <w:r w:rsidR="007C7E4B" w:rsidRPr="005C2A57">
          <w:rPr>
            <w:rStyle w:val="Hyperlink"/>
            <w:bCs/>
            <w:sz w:val="18"/>
            <w:szCs w:val="18"/>
          </w:rPr>
          <w:t>kaitbweaver@gmail.com</w:t>
        </w:r>
      </w:hyperlink>
    </w:p>
    <w:p w14:paraId="4DFA92E6" w14:textId="77777777" w:rsidR="007C7E4B" w:rsidRDefault="007C7E4B" w:rsidP="00ED5A33">
      <w:pPr>
        <w:jc w:val="center"/>
        <w:rPr>
          <w:bCs/>
          <w:sz w:val="18"/>
          <w:szCs w:val="18"/>
        </w:rPr>
      </w:pPr>
    </w:p>
    <w:p w14:paraId="730E449D" w14:textId="0556B2A2" w:rsidR="00341C28" w:rsidRPr="004102E6" w:rsidRDefault="007C7E4B" w:rsidP="004102E6">
      <w:pPr>
        <w:jc w:val="center"/>
        <w:rPr>
          <w:b/>
        </w:rPr>
      </w:pPr>
      <w:r w:rsidRPr="007C7E4B">
        <w:rPr>
          <w:b/>
        </w:rPr>
        <w:t>Experience</w:t>
      </w:r>
    </w:p>
    <w:p w14:paraId="7C6DB4AE" w14:textId="5CEA4A1C" w:rsidR="00341C28" w:rsidRDefault="00D91748" w:rsidP="00D65C72">
      <w:pPr>
        <w:rPr>
          <w:b/>
          <w:sz w:val="18"/>
          <w:szCs w:val="18"/>
        </w:rPr>
      </w:pPr>
      <w:r>
        <w:rPr>
          <w:b/>
          <w:sz w:val="18"/>
          <w:szCs w:val="18"/>
        </w:rPr>
        <w:t>Emergency Medicine Medical Scribe</w:t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Cs/>
          <w:sz w:val="18"/>
          <w:szCs w:val="18"/>
        </w:rPr>
        <w:t>01/2020 – 11/2022</w:t>
      </w:r>
    </w:p>
    <w:p w14:paraId="061B10EA" w14:textId="48A49690" w:rsidR="00D91748" w:rsidRDefault="00696B1A" w:rsidP="00D65C72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Spartanburg Medical Center – Spartanburg, SC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063D2FB8" w14:textId="77777777" w:rsidR="002A12EE" w:rsidRDefault="002A12EE" w:rsidP="00D65C72">
      <w:pPr>
        <w:rPr>
          <w:bCs/>
          <w:sz w:val="18"/>
          <w:szCs w:val="18"/>
        </w:rPr>
      </w:pPr>
    </w:p>
    <w:p w14:paraId="22D1B22F" w14:textId="59A2A448" w:rsidR="00595759" w:rsidRPr="00F8734C" w:rsidRDefault="00595759" w:rsidP="00D65C72">
      <w:pPr>
        <w:rPr>
          <w:bCs/>
          <w:sz w:val="18"/>
          <w:szCs w:val="18"/>
        </w:rPr>
      </w:pPr>
      <w:r w:rsidRPr="00595759">
        <w:rPr>
          <w:b/>
          <w:sz w:val="18"/>
          <w:szCs w:val="18"/>
        </w:rPr>
        <w:t xml:space="preserve">Industrial Organizational Psychology </w:t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/>
          <w:sz w:val="18"/>
          <w:szCs w:val="18"/>
        </w:rPr>
        <w:tab/>
      </w:r>
      <w:r w:rsidR="00F8734C">
        <w:rPr>
          <w:bCs/>
          <w:sz w:val="18"/>
          <w:szCs w:val="18"/>
        </w:rPr>
        <w:t>05/2020 – 12/2021</w:t>
      </w:r>
    </w:p>
    <w:p w14:paraId="168228F6" w14:textId="6A24DA25" w:rsidR="002A12EE" w:rsidRDefault="00595759" w:rsidP="00D65C72">
      <w:pPr>
        <w:rPr>
          <w:b/>
          <w:sz w:val="18"/>
          <w:szCs w:val="18"/>
        </w:rPr>
      </w:pPr>
      <w:r w:rsidRPr="00595759">
        <w:rPr>
          <w:b/>
          <w:sz w:val="18"/>
          <w:szCs w:val="18"/>
        </w:rPr>
        <w:t>DIGITAL Research Lab Coordinator</w:t>
      </w:r>
    </w:p>
    <w:p w14:paraId="52090C0D" w14:textId="27E12A69" w:rsidR="00A35563" w:rsidRDefault="00595759" w:rsidP="00D65C72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Lab Coordinator</w:t>
      </w:r>
      <w:r w:rsidR="00CC4E10">
        <w:rPr>
          <w:bCs/>
          <w:sz w:val="18"/>
          <w:szCs w:val="18"/>
        </w:rPr>
        <w:tab/>
      </w:r>
      <w:r w:rsidR="00CC4E10">
        <w:rPr>
          <w:bCs/>
          <w:sz w:val="18"/>
          <w:szCs w:val="18"/>
        </w:rPr>
        <w:tab/>
      </w:r>
    </w:p>
    <w:p w14:paraId="548AFB27" w14:textId="4F2F20EF" w:rsidR="00595759" w:rsidRDefault="00595759" w:rsidP="00D65C72">
      <w:pPr>
        <w:rPr>
          <w:bCs/>
        </w:rPr>
      </w:pPr>
    </w:p>
    <w:p w14:paraId="16E1FFED" w14:textId="415376C3" w:rsidR="00A35563" w:rsidRDefault="00A35563" w:rsidP="00A35563">
      <w:pPr>
        <w:jc w:val="center"/>
        <w:rPr>
          <w:b/>
        </w:rPr>
      </w:pPr>
      <w:r>
        <w:rPr>
          <w:b/>
        </w:rPr>
        <w:t>Education</w:t>
      </w:r>
    </w:p>
    <w:p w14:paraId="68A4B73C" w14:textId="40AF72C8" w:rsidR="004102E6" w:rsidRDefault="004102E6" w:rsidP="004102E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Masters of Science in Physician Assistant Studies </w:t>
      </w:r>
    </w:p>
    <w:p w14:paraId="2691A4A0" w14:textId="563DE5A8" w:rsidR="004102E6" w:rsidRDefault="004102E6" w:rsidP="004102E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Gardner-Webb University – Boiling Springs, NC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01/2022 – Present </w:t>
      </w:r>
    </w:p>
    <w:p w14:paraId="639734A2" w14:textId="77777777" w:rsidR="004102E6" w:rsidRDefault="004102E6" w:rsidP="004102E6">
      <w:pPr>
        <w:rPr>
          <w:bCs/>
          <w:sz w:val="18"/>
          <w:szCs w:val="18"/>
        </w:rPr>
      </w:pPr>
    </w:p>
    <w:p w14:paraId="1E8A71E8" w14:textId="04AA3200" w:rsidR="004102E6" w:rsidRDefault="004102E6" w:rsidP="004102E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Clinical Rotations</w:t>
      </w:r>
    </w:p>
    <w:p w14:paraId="6E35B5DF" w14:textId="305C6378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Behavioral Health: 4 weeks</w:t>
      </w:r>
    </w:p>
    <w:p w14:paraId="143368A1" w14:textId="14F0476D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Underserved, ENT: 4 weeks</w:t>
      </w:r>
    </w:p>
    <w:p w14:paraId="11FEEED6" w14:textId="4AE25818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Elective, Outpatient Internal Medicine: 4 weeks</w:t>
      </w:r>
    </w:p>
    <w:p w14:paraId="6F270816" w14:textId="16B23719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Family Medicine: 4 weeks</w:t>
      </w:r>
    </w:p>
    <w:p w14:paraId="5116A706" w14:textId="6D672829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Pediatrics: 4 weeks</w:t>
      </w:r>
    </w:p>
    <w:p w14:paraId="2B2C9652" w14:textId="1CA61FD4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Emergency Medicine: 4 weeks</w:t>
      </w:r>
    </w:p>
    <w:p w14:paraId="5C95F256" w14:textId="6AF6A231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General Surgery: 4 weeks</w:t>
      </w:r>
    </w:p>
    <w:p w14:paraId="39C07857" w14:textId="32A117A0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Women’s Health: 4 weeks</w:t>
      </w:r>
    </w:p>
    <w:p w14:paraId="637B7C3B" w14:textId="4D6864A1" w:rsid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Internal Medicine: 4 weeks</w:t>
      </w:r>
    </w:p>
    <w:p w14:paraId="6CDB76BE" w14:textId="3C55E9EE" w:rsidR="004102E6" w:rsidRPr="004102E6" w:rsidRDefault="004102E6" w:rsidP="004102E6">
      <w:pPr>
        <w:rPr>
          <w:sz w:val="18"/>
          <w:szCs w:val="18"/>
        </w:rPr>
      </w:pPr>
      <w:r>
        <w:rPr>
          <w:sz w:val="18"/>
          <w:szCs w:val="18"/>
        </w:rPr>
        <w:t>Elective, Women’s Health: 4 weeks</w:t>
      </w:r>
    </w:p>
    <w:p w14:paraId="2F5CD277" w14:textId="77777777" w:rsidR="00A35563" w:rsidRDefault="00A35563" w:rsidP="00A35563">
      <w:pPr>
        <w:jc w:val="center"/>
        <w:rPr>
          <w:b/>
        </w:rPr>
      </w:pPr>
    </w:p>
    <w:p w14:paraId="46482469" w14:textId="71D8CF4D" w:rsidR="00466E22" w:rsidRPr="006974C2" w:rsidRDefault="00466E22" w:rsidP="00466E22">
      <w:pPr>
        <w:rPr>
          <w:bCs/>
          <w:sz w:val="18"/>
          <w:szCs w:val="18"/>
        </w:rPr>
      </w:pPr>
      <w:r>
        <w:rPr>
          <w:b/>
          <w:sz w:val="18"/>
          <w:szCs w:val="18"/>
        </w:rPr>
        <w:t>Bachelors of Science – Genetics</w:t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/>
          <w:sz w:val="18"/>
          <w:szCs w:val="18"/>
        </w:rPr>
        <w:tab/>
      </w:r>
      <w:r w:rsidR="006974C2">
        <w:rPr>
          <w:bCs/>
          <w:sz w:val="18"/>
          <w:szCs w:val="18"/>
        </w:rPr>
        <w:t>08/2017 – 05/2021</w:t>
      </w:r>
    </w:p>
    <w:p w14:paraId="62D99452" w14:textId="5F60EE84" w:rsidR="00D25D96" w:rsidRDefault="00C00F73" w:rsidP="00466E22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Clemson University </w:t>
      </w:r>
      <w:r w:rsidR="00F8734C">
        <w:rPr>
          <w:bCs/>
          <w:sz w:val="18"/>
          <w:szCs w:val="18"/>
        </w:rPr>
        <w:t>– Clemson, SC</w:t>
      </w:r>
    </w:p>
    <w:p w14:paraId="52A59974" w14:textId="0E0AD881" w:rsidR="00F8734C" w:rsidRDefault="00F8734C" w:rsidP="00466E22">
      <w:pPr>
        <w:rPr>
          <w:bCs/>
          <w:sz w:val="18"/>
          <w:szCs w:val="18"/>
        </w:rPr>
      </w:pPr>
    </w:p>
    <w:p w14:paraId="4E7A9A5A" w14:textId="77777777" w:rsidR="006974C2" w:rsidRDefault="006974C2" w:rsidP="00466E22">
      <w:pPr>
        <w:rPr>
          <w:bCs/>
          <w:sz w:val="18"/>
          <w:szCs w:val="18"/>
        </w:rPr>
      </w:pPr>
    </w:p>
    <w:p w14:paraId="02459764" w14:textId="6A0F9C29" w:rsidR="00935C8B" w:rsidRPr="004102E6" w:rsidRDefault="006974C2" w:rsidP="004102E6">
      <w:pPr>
        <w:jc w:val="center"/>
        <w:rPr>
          <w:b/>
        </w:rPr>
      </w:pPr>
      <w:r>
        <w:rPr>
          <w:b/>
        </w:rPr>
        <w:t>Leadership and Volunteerism</w:t>
      </w:r>
    </w:p>
    <w:p w14:paraId="2E28136F" w14:textId="74F92C7B" w:rsidR="00935C8B" w:rsidRPr="00791919" w:rsidRDefault="00935C8B" w:rsidP="00240BD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Alive Wesleyan Church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D23538">
        <w:rPr>
          <w:bCs/>
          <w:sz w:val="18"/>
          <w:szCs w:val="18"/>
        </w:rPr>
        <w:t xml:space="preserve">       </w:t>
      </w:r>
      <w:r w:rsidR="003D338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20</w:t>
      </w:r>
      <w:r w:rsidR="00D23538">
        <w:rPr>
          <w:bCs/>
          <w:sz w:val="18"/>
          <w:szCs w:val="18"/>
        </w:rPr>
        <w:t xml:space="preserve">19 – </w:t>
      </w:r>
      <w:r w:rsidR="002F0855">
        <w:rPr>
          <w:bCs/>
          <w:sz w:val="18"/>
          <w:szCs w:val="18"/>
        </w:rPr>
        <w:t>2023</w:t>
      </w:r>
    </w:p>
    <w:p w14:paraId="7882357C" w14:textId="77777777" w:rsidR="00F917AF" w:rsidRDefault="00F917AF" w:rsidP="006974C2">
      <w:pPr>
        <w:jc w:val="center"/>
        <w:rPr>
          <w:b/>
        </w:rPr>
      </w:pPr>
    </w:p>
    <w:p w14:paraId="0AB9B0DA" w14:textId="02AE6C6D" w:rsidR="00844627" w:rsidRDefault="00844627" w:rsidP="006974C2">
      <w:pPr>
        <w:jc w:val="center"/>
        <w:rPr>
          <w:b/>
        </w:rPr>
      </w:pPr>
      <w:r>
        <w:rPr>
          <w:b/>
        </w:rPr>
        <w:t>Professional Memberships and Affiliations</w:t>
      </w:r>
    </w:p>
    <w:p w14:paraId="7F722EEF" w14:textId="328D1E9B" w:rsidR="006516B9" w:rsidRDefault="006516B9" w:rsidP="006516B9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Pr="00E2091E">
        <w:rPr>
          <w:bCs/>
          <w:sz w:val="18"/>
          <w:szCs w:val="18"/>
        </w:rPr>
        <w:t>merican Academy of P</w:t>
      </w:r>
      <w:r>
        <w:rPr>
          <w:bCs/>
          <w:sz w:val="18"/>
          <w:szCs w:val="18"/>
        </w:rPr>
        <w:t>A</w:t>
      </w:r>
      <w:r w:rsidRPr="00E2091E">
        <w:rPr>
          <w:bCs/>
          <w:sz w:val="18"/>
          <w:szCs w:val="18"/>
        </w:rPr>
        <w:t xml:space="preserve">s </w:t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 w:rsidRPr="00E2091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</w:t>
      </w:r>
      <w:r w:rsidRPr="00E2091E">
        <w:rPr>
          <w:bCs/>
          <w:sz w:val="18"/>
          <w:szCs w:val="18"/>
        </w:rPr>
        <w:t>As of 2022</w:t>
      </w:r>
    </w:p>
    <w:p w14:paraId="5A7F769E" w14:textId="77777777" w:rsidR="006516B9" w:rsidRPr="00E2091E" w:rsidRDefault="006516B9" w:rsidP="006516B9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Physician Assistant Education Association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As of 2022</w:t>
      </w:r>
    </w:p>
    <w:p w14:paraId="6D94DB50" w14:textId="77777777" w:rsidR="00F917AF" w:rsidRDefault="00F917AF" w:rsidP="006974C2">
      <w:pPr>
        <w:jc w:val="center"/>
        <w:rPr>
          <w:b/>
        </w:rPr>
      </w:pPr>
    </w:p>
    <w:p w14:paraId="08828DFF" w14:textId="0424BC6A" w:rsidR="00905599" w:rsidRPr="004523A2" w:rsidRDefault="00844627" w:rsidP="004523A2">
      <w:pPr>
        <w:jc w:val="center"/>
        <w:rPr>
          <w:b/>
          <w:sz w:val="18"/>
          <w:szCs w:val="18"/>
        </w:rPr>
      </w:pPr>
      <w:r>
        <w:rPr>
          <w:b/>
        </w:rPr>
        <w:t>Research and Publications</w:t>
      </w:r>
    </w:p>
    <w:p w14:paraId="138E3386" w14:textId="7FDA60FD" w:rsidR="00905599" w:rsidRPr="001114A6" w:rsidRDefault="00905599" w:rsidP="001114A6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18"/>
          <w:szCs w:val="18"/>
        </w:rPr>
      </w:pPr>
      <w:r w:rsidRPr="001114A6">
        <w:rPr>
          <w:rFonts w:ascii="Calibri" w:hAnsi="Calibri" w:cs="Calibri"/>
          <w:color w:val="auto"/>
          <w:sz w:val="18"/>
          <w:szCs w:val="18"/>
        </w:rPr>
        <w:t xml:space="preserve">Alvarado, L., Smith, J.G., Shuffler, M.L., Carter, D., Pedergraft, J., Wolf, A.V., DeMass, R., </w:t>
      </w:r>
      <w:r w:rsidRPr="00AC66AE">
        <w:rPr>
          <w:rFonts w:ascii="Calibri" w:hAnsi="Calibri" w:cs="Calibri"/>
          <w:b/>
          <w:bCs/>
          <w:color w:val="auto"/>
          <w:sz w:val="18"/>
          <w:szCs w:val="18"/>
        </w:rPr>
        <w:t>Bryant, K.</w:t>
      </w:r>
      <w:r w:rsidRPr="001114A6">
        <w:rPr>
          <w:rFonts w:ascii="Calibri" w:hAnsi="Calibri" w:cs="Calibri"/>
          <w:color w:val="auto"/>
          <w:sz w:val="18"/>
          <w:szCs w:val="18"/>
        </w:rPr>
        <w:t xml:space="preserve">, Nelson, A., &amp; Pederson, T. (2020). Blast from the Past? Historiometry for Understanding Spaceflight Multiteam Systems. Paper presentation in M. Marcinkowski &amp; S. Bell (Co-Chairs), Moon 2024: Translating Research to Practice for Upcoming Artemis Lunar Exploration. 35th Annual Conference of the Society for Industrial-Organizational Psychology (SIOP), Austin, TX. </w:t>
      </w:r>
    </w:p>
    <w:p w14:paraId="515B64E2" w14:textId="3752A97E" w:rsidR="00905599" w:rsidRPr="001114A6" w:rsidRDefault="00905599" w:rsidP="001114A6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18"/>
          <w:szCs w:val="18"/>
        </w:rPr>
      </w:pPr>
      <w:r w:rsidRPr="00AD5DEB">
        <w:rPr>
          <w:rFonts w:ascii="Calibri" w:hAnsi="Calibri" w:cs="Calibri"/>
          <w:b/>
          <w:bCs/>
          <w:color w:val="auto"/>
          <w:sz w:val="18"/>
          <w:szCs w:val="18"/>
        </w:rPr>
        <w:t>Bryant, K</w:t>
      </w:r>
      <w:r w:rsidRPr="001114A6">
        <w:rPr>
          <w:rFonts w:ascii="Calibri" w:hAnsi="Calibri" w:cs="Calibri"/>
          <w:color w:val="auto"/>
          <w:sz w:val="18"/>
          <w:szCs w:val="18"/>
        </w:rPr>
        <w:t xml:space="preserve">., Smith, J.*, Verhoeven, D.*,&amp; Shuffler, M.L. (2019). </w:t>
      </w:r>
      <w:r w:rsidRPr="001114A6">
        <w:rPr>
          <w:rFonts w:ascii="Calibri" w:hAnsi="Calibri" w:cs="Calibri"/>
          <w:i/>
          <w:iCs/>
          <w:color w:val="auto"/>
          <w:sz w:val="18"/>
          <w:szCs w:val="18"/>
        </w:rPr>
        <w:t xml:space="preserve">Psychological safety in healthcare teams. </w:t>
      </w:r>
      <w:r w:rsidRPr="001114A6">
        <w:rPr>
          <w:rFonts w:ascii="Calibri" w:hAnsi="Calibri" w:cs="Calibri"/>
          <w:color w:val="auto"/>
          <w:sz w:val="18"/>
          <w:szCs w:val="18"/>
        </w:rPr>
        <w:t>Creative Inquiry S</w:t>
      </w:r>
      <w:r w:rsidR="00AD5DEB">
        <w:rPr>
          <w:rFonts w:ascii="Calibri" w:hAnsi="Calibri" w:cs="Calibri"/>
          <w:color w:val="auto"/>
          <w:sz w:val="18"/>
          <w:szCs w:val="18"/>
        </w:rPr>
        <w:t>u</w:t>
      </w:r>
      <w:r w:rsidRPr="001114A6">
        <w:rPr>
          <w:rFonts w:ascii="Calibri" w:hAnsi="Calibri" w:cs="Calibri"/>
          <w:color w:val="auto"/>
          <w:sz w:val="18"/>
          <w:szCs w:val="18"/>
        </w:rPr>
        <w:t>mmer R</w:t>
      </w:r>
      <w:r w:rsidR="00AD5DEB">
        <w:rPr>
          <w:rFonts w:ascii="Calibri" w:hAnsi="Calibri" w:cs="Calibri"/>
          <w:color w:val="auto"/>
          <w:sz w:val="18"/>
          <w:szCs w:val="18"/>
        </w:rPr>
        <w:t>e</w:t>
      </w:r>
      <w:r w:rsidRPr="001114A6">
        <w:rPr>
          <w:rFonts w:ascii="Calibri" w:hAnsi="Calibri" w:cs="Calibri"/>
          <w:color w:val="auto"/>
          <w:sz w:val="18"/>
          <w:szCs w:val="18"/>
        </w:rPr>
        <w:t xml:space="preserve">search Forum, August 2019, Clemson University, SC. </w:t>
      </w:r>
    </w:p>
    <w:p w14:paraId="7690549E" w14:textId="4CB13267" w:rsidR="006516B9" w:rsidRPr="004102E6" w:rsidRDefault="00905599" w:rsidP="001114A6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18"/>
          <w:szCs w:val="18"/>
        </w:rPr>
      </w:pPr>
      <w:r w:rsidRPr="001114A6">
        <w:rPr>
          <w:rFonts w:ascii="Calibri" w:hAnsi="Calibri" w:cs="Calibri"/>
          <w:sz w:val="18"/>
          <w:szCs w:val="18"/>
        </w:rPr>
        <w:t xml:space="preserve">DeMass R., Shuffler M.L., *Smith J., Carter D., Pendergraft J., *Wolf A., *Alvarado L., Nelson A., &amp; </w:t>
      </w:r>
      <w:r w:rsidRPr="00AD5DEB">
        <w:rPr>
          <w:rFonts w:ascii="Calibri" w:hAnsi="Calibri" w:cs="Calibri"/>
          <w:b/>
          <w:bCs/>
          <w:sz w:val="18"/>
          <w:szCs w:val="18"/>
        </w:rPr>
        <w:t>Bryant K</w:t>
      </w:r>
      <w:r w:rsidRPr="001114A6">
        <w:rPr>
          <w:rFonts w:ascii="Calibri" w:hAnsi="Calibri" w:cs="Calibri"/>
          <w:sz w:val="18"/>
          <w:szCs w:val="18"/>
        </w:rPr>
        <w:t xml:space="preserve">. (2020). </w:t>
      </w:r>
      <w:r w:rsidRPr="001114A6">
        <w:rPr>
          <w:rFonts w:ascii="Calibri" w:hAnsi="Calibri" w:cs="Calibri"/>
          <w:i/>
          <w:iCs/>
          <w:sz w:val="18"/>
          <w:szCs w:val="18"/>
        </w:rPr>
        <w:t xml:space="preserve">Project FUSION: An Historiometric Analysis Of Spaceflight Multiteam System Coordination &amp; Performance. </w:t>
      </w:r>
      <w:r w:rsidRPr="001114A6">
        <w:rPr>
          <w:rFonts w:ascii="Calibri" w:hAnsi="Calibri" w:cs="Calibri"/>
          <w:sz w:val="18"/>
          <w:szCs w:val="18"/>
        </w:rPr>
        <w:t>Poster presented at the NASA Human Research Program Investigators’ Workshop (IWS)</w:t>
      </w:r>
      <w:r w:rsidR="001114A6" w:rsidRPr="001114A6">
        <w:rPr>
          <w:rFonts w:ascii="Calibri" w:hAnsi="Calibri" w:cs="Calibri"/>
          <w:sz w:val="18"/>
          <w:szCs w:val="18"/>
        </w:rPr>
        <w:t xml:space="preserve"> Galveston TX, January 2020</w:t>
      </w:r>
      <w:r w:rsidRPr="001114A6">
        <w:rPr>
          <w:rFonts w:ascii="Calibri" w:hAnsi="Calibri" w:cs="Calibri"/>
          <w:sz w:val="18"/>
          <w:szCs w:val="18"/>
        </w:rPr>
        <w:t xml:space="preserve"> </w:t>
      </w:r>
    </w:p>
    <w:p w14:paraId="4F7C26AA" w14:textId="77777777" w:rsidR="004102E6" w:rsidRDefault="004102E6" w:rsidP="004102E6">
      <w:pPr>
        <w:rPr>
          <w:rFonts w:ascii="Calibri" w:hAnsi="Calibri" w:cs="Calibri"/>
          <w:bCs/>
          <w:sz w:val="18"/>
          <w:szCs w:val="18"/>
        </w:rPr>
      </w:pPr>
    </w:p>
    <w:p w14:paraId="351B1639" w14:textId="77777777" w:rsidR="004102E6" w:rsidRDefault="004102E6" w:rsidP="004102E6">
      <w:pPr>
        <w:jc w:val="center"/>
        <w:rPr>
          <w:rFonts w:ascii="Calibri" w:hAnsi="Calibri" w:cs="Calibri"/>
          <w:b/>
        </w:rPr>
      </w:pPr>
    </w:p>
    <w:p w14:paraId="2E3248E0" w14:textId="3ABE6450" w:rsidR="004102E6" w:rsidRDefault="004102E6" w:rsidP="004102E6">
      <w:pPr>
        <w:jc w:val="center"/>
        <w:rPr>
          <w:rFonts w:ascii="Calibri" w:hAnsi="Calibri" w:cs="Calibri"/>
          <w:b/>
        </w:rPr>
      </w:pPr>
      <w:r w:rsidRPr="004102E6">
        <w:rPr>
          <w:rFonts w:ascii="Calibri" w:hAnsi="Calibri" w:cs="Calibri"/>
          <w:b/>
        </w:rPr>
        <w:t>Additional Skills</w:t>
      </w:r>
    </w:p>
    <w:p w14:paraId="4C76A848" w14:textId="005CDB53" w:rsidR="004102E6" w:rsidRPr="004102E6" w:rsidRDefault="004102E6" w:rsidP="004102E6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BLS, ACLS (thru 2025)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Quality Improvement</w:t>
      </w:r>
    </w:p>
    <w:p w14:paraId="569B65A7" w14:textId="77777777" w:rsidR="006516B9" w:rsidRDefault="006516B9" w:rsidP="006974C2">
      <w:pPr>
        <w:jc w:val="center"/>
        <w:rPr>
          <w:b/>
        </w:rPr>
      </w:pPr>
    </w:p>
    <w:p w14:paraId="797DAE96" w14:textId="3142271D" w:rsidR="00844627" w:rsidRDefault="00844627" w:rsidP="006974C2">
      <w:pPr>
        <w:jc w:val="center"/>
        <w:rPr>
          <w:b/>
        </w:rPr>
      </w:pPr>
      <w:r>
        <w:rPr>
          <w:b/>
        </w:rPr>
        <w:t>Personal Information</w:t>
      </w:r>
    </w:p>
    <w:p w14:paraId="539A0FAF" w14:textId="7996E950" w:rsidR="00AC66AE" w:rsidRPr="000D5066" w:rsidRDefault="000D5066" w:rsidP="000D506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 </w:t>
      </w:r>
      <w:r w:rsidR="001D68CE">
        <w:rPr>
          <w:bCs/>
          <w:sz w:val="18"/>
          <w:szCs w:val="18"/>
        </w:rPr>
        <w:t>enjoy running on the trai</w:t>
      </w:r>
      <w:r w:rsidR="00710E7D">
        <w:rPr>
          <w:bCs/>
          <w:sz w:val="18"/>
          <w:szCs w:val="18"/>
        </w:rPr>
        <w:t xml:space="preserve">ls in Greenville, SC, and reading books to fill my free time. </w:t>
      </w:r>
      <w:r w:rsidR="00BE6014">
        <w:rPr>
          <w:bCs/>
          <w:sz w:val="18"/>
          <w:szCs w:val="18"/>
        </w:rPr>
        <w:t xml:space="preserve">My husband and </w:t>
      </w:r>
      <w:r w:rsidR="00935C8B">
        <w:rPr>
          <w:bCs/>
          <w:sz w:val="18"/>
          <w:szCs w:val="18"/>
        </w:rPr>
        <w:t xml:space="preserve">I love </w:t>
      </w:r>
      <w:r w:rsidR="00BE6014">
        <w:rPr>
          <w:bCs/>
          <w:sz w:val="18"/>
          <w:szCs w:val="18"/>
        </w:rPr>
        <w:t xml:space="preserve">golfing and playing pickleball together on the weekends. </w:t>
      </w:r>
      <w:r w:rsidR="00935C8B">
        <w:rPr>
          <w:bCs/>
          <w:sz w:val="18"/>
          <w:szCs w:val="18"/>
        </w:rPr>
        <w:t xml:space="preserve">I also enjoy </w:t>
      </w:r>
      <w:r w:rsidR="00D23538">
        <w:rPr>
          <w:bCs/>
          <w:sz w:val="18"/>
          <w:szCs w:val="18"/>
        </w:rPr>
        <w:t>attending church on Sundays and volunteering with the kids in the Sunday school</w:t>
      </w:r>
      <w:r w:rsidR="002F0855">
        <w:rPr>
          <w:bCs/>
          <w:sz w:val="18"/>
          <w:szCs w:val="18"/>
        </w:rPr>
        <w:t xml:space="preserve"> when I </w:t>
      </w:r>
      <w:r w:rsidR="00CB6FF1">
        <w:rPr>
          <w:bCs/>
          <w:sz w:val="18"/>
          <w:szCs w:val="18"/>
        </w:rPr>
        <w:t xml:space="preserve">can. </w:t>
      </w:r>
    </w:p>
    <w:sectPr w:rsidR="00AC66AE" w:rsidRPr="000D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3E9D"/>
    <w:multiLevelType w:val="hybridMultilevel"/>
    <w:tmpl w:val="ADC4A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64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6A"/>
    <w:rsid w:val="000D5066"/>
    <w:rsid w:val="001114A6"/>
    <w:rsid w:val="00165E2D"/>
    <w:rsid w:val="00193353"/>
    <w:rsid w:val="001D68CE"/>
    <w:rsid w:val="00240BDF"/>
    <w:rsid w:val="002A12EE"/>
    <w:rsid w:val="002D22D5"/>
    <w:rsid w:val="002F0855"/>
    <w:rsid w:val="0032496A"/>
    <w:rsid w:val="00341C28"/>
    <w:rsid w:val="003D3381"/>
    <w:rsid w:val="004102E6"/>
    <w:rsid w:val="004523A2"/>
    <w:rsid w:val="00466E22"/>
    <w:rsid w:val="005319C9"/>
    <w:rsid w:val="00595759"/>
    <w:rsid w:val="006516B9"/>
    <w:rsid w:val="00696B1A"/>
    <w:rsid w:val="006974C2"/>
    <w:rsid w:val="00710E7D"/>
    <w:rsid w:val="0074183B"/>
    <w:rsid w:val="00791919"/>
    <w:rsid w:val="007C79A5"/>
    <w:rsid w:val="007C7E4B"/>
    <w:rsid w:val="008022F2"/>
    <w:rsid w:val="00804DFE"/>
    <w:rsid w:val="00844627"/>
    <w:rsid w:val="00905599"/>
    <w:rsid w:val="00935C8B"/>
    <w:rsid w:val="00A35563"/>
    <w:rsid w:val="00A91172"/>
    <w:rsid w:val="00AC66AE"/>
    <w:rsid w:val="00AD5DEB"/>
    <w:rsid w:val="00B65E36"/>
    <w:rsid w:val="00BE6014"/>
    <w:rsid w:val="00C00F73"/>
    <w:rsid w:val="00C51C3F"/>
    <w:rsid w:val="00C851C9"/>
    <w:rsid w:val="00CB6FF1"/>
    <w:rsid w:val="00CC4E10"/>
    <w:rsid w:val="00D23538"/>
    <w:rsid w:val="00D25D96"/>
    <w:rsid w:val="00D37304"/>
    <w:rsid w:val="00D65C72"/>
    <w:rsid w:val="00D91748"/>
    <w:rsid w:val="00DE5525"/>
    <w:rsid w:val="00E2091E"/>
    <w:rsid w:val="00EB52A8"/>
    <w:rsid w:val="00ED5A33"/>
    <w:rsid w:val="00F30345"/>
    <w:rsid w:val="00F8734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4E22"/>
  <w15:chartTrackingRefBased/>
  <w15:docId w15:val="{96766796-F0C8-CF4F-9DAA-48EC649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4B"/>
    <w:rPr>
      <w:color w:val="605E5C"/>
      <w:shd w:val="clear" w:color="auto" w:fill="E1DFDD"/>
    </w:rPr>
  </w:style>
  <w:style w:type="paragraph" w:customStyle="1" w:styleId="Default">
    <w:name w:val="Default"/>
    <w:rsid w:val="00905599"/>
    <w:pPr>
      <w:autoSpaceDE w:val="0"/>
      <w:autoSpaceDN w:val="0"/>
      <w:adjustRightInd w:val="0"/>
    </w:pPr>
    <w:rPr>
      <w:rFonts w:ascii="Segoe UI Historic" w:hAnsi="Segoe UI Historic" w:cs="Segoe UI Historic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11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tbwea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Kaitlan Bryant</dc:creator>
  <cp:keywords/>
  <dc:description/>
  <cp:lastModifiedBy>Dan Austin</cp:lastModifiedBy>
  <cp:revision>2</cp:revision>
  <cp:lastPrinted>2023-07-12T16:42:00Z</cp:lastPrinted>
  <dcterms:created xsi:type="dcterms:W3CDTF">2024-02-16T17:33:00Z</dcterms:created>
  <dcterms:modified xsi:type="dcterms:W3CDTF">2024-02-16T17:33:00Z</dcterms:modified>
</cp:coreProperties>
</file>