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2558" w14:textId="77777777" w:rsidR="004644AA" w:rsidRPr="00DC68D4" w:rsidRDefault="00ED291E">
      <w:pPr>
        <w:spacing w:after="0" w:line="240" w:lineRule="auto"/>
        <w:rPr>
          <w:rFonts w:asciiTheme="minorHAnsi" w:eastAsia="Arial" w:hAnsiTheme="minorHAnsi" w:cstheme="majorHAnsi"/>
          <w:color w:val="000000"/>
          <w:sz w:val="32"/>
          <w:szCs w:val="32"/>
        </w:rPr>
      </w:pPr>
      <w:r w:rsidRPr="00DC68D4">
        <w:rPr>
          <w:rFonts w:asciiTheme="minorHAnsi" w:eastAsia="Arial" w:hAnsiTheme="minorHAnsi" w:cstheme="majorHAnsi"/>
          <w:b/>
          <w:color w:val="000000"/>
          <w:sz w:val="32"/>
          <w:szCs w:val="32"/>
        </w:rPr>
        <w:t>Cierra Butler   </w:t>
      </w:r>
      <w:r w:rsidRPr="00DC68D4">
        <w:rPr>
          <w:rFonts w:asciiTheme="minorHAnsi" w:eastAsia="Arial" w:hAnsiTheme="minorHAnsi" w:cstheme="majorHAnsi"/>
          <w:color w:val="000000"/>
          <w:sz w:val="32"/>
          <w:szCs w:val="32"/>
        </w:rPr>
        <w:t>                                                 </w:t>
      </w:r>
    </w:p>
    <w:p w14:paraId="1DBB7D48" w14:textId="77777777" w:rsidR="004644AA" w:rsidRPr="00DC68D4" w:rsidRDefault="00ED291E">
      <w:pPr>
        <w:spacing w:after="0" w:line="240" w:lineRule="auto"/>
        <w:rPr>
          <w:rFonts w:asciiTheme="minorHAnsi" w:eastAsia="Times New Roman" w:hAnsiTheme="minorHAnsi" w:cstheme="majorHAnsi"/>
          <w:sz w:val="24"/>
          <w:szCs w:val="24"/>
        </w:rPr>
      </w:pPr>
      <w:r w:rsidRPr="00DC68D4">
        <w:rPr>
          <w:rFonts w:asciiTheme="minorHAnsi" w:eastAsia="Arial" w:hAnsiTheme="minorHAnsi" w:cstheme="majorHAnsi"/>
          <w:color w:val="000000"/>
          <w:sz w:val="24"/>
          <w:szCs w:val="24"/>
        </w:rPr>
        <w:t>Cierrab11200@gmail.com</w:t>
      </w:r>
    </w:p>
    <w:p w14:paraId="3CC2049B" w14:textId="77777777" w:rsidR="004644AA" w:rsidRPr="00DC68D4" w:rsidRDefault="00ED291E">
      <w:pPr>
        <w:spacing w:after="0" w:line="240" w:lineRule="auto"/>
        <w:rPr>
          <w:rFonts w:asciiTheme="minorHAnsi" w:eastAsia="Times New Roman" w:hAnsiTheme="minorHAnsi" w:cstheme="majorHAnsi"/>
          <w:sz w:val="24"/>
          <w:szCs w:val="24"/>
        </w:rPr>
      </w:pPr>
      <w:r w:rsidRPr="00DC68D4">
        <w:rPr>
          <w:rFonts w:asciiTheme="minorHAnsi" w:eastAsia="Arial" w:hAnsiTheme="minorHAnsi" w:cstheme="majorHAnsi"/>
          <w:color w:val="000000"/>
          <w:sz w:val="24"/>
          <w:szCs w:val="24"/>
        </w:rPr>
        <w:t>6213 Ogontz Avenue, Philadelphia, PA 19141</w:t>
      </w:r>
      <w:r w:rsidRPr="00DC68D4">
        <w:rPr>
          <w:rFonts w:asciiTheme="minorHAnsi" w:eastAsia="Arial" w:hAnsiTheme="minorHAnsi" w:cstheme="majorHAnsi"/>
          <w:b/>
          <w:color w:val="000000"/>
          <w:sz w:val="24"/>
          <w:szCs w:val="24"/>
        </w:rPr>
        <w:t> </w:t>
      </w:r>
    </w:p>
    <w:p w14:paraId="7A3772CA" w14:textId="77777777" w:rsidR="004644AA" w:rsidRPr="00DC68D4" w:rsidRDefault="00ED291E">
      <w:pPr>
        <w:spacing w:after="0" w:line="240" w:lineRule="auto"/>
        <w:rPr>
          <w:rFonts w:asciiTheme="minorHAnsi" w:eastAsia="Times New Roman" w:hAnsiTheme="minorHAnsi" w:cstheme="majorHAnsi"/>
          <w:sz w:val="24"/>
          <w:szCs w:val="24"/>
        </w:rPr>
      </w:pPr>
      <w:r w:rsidRPr="00DC68D4">
        <w:rPr>
          <w:rFonts w:asciiTheme="minorHAnsi" w:eastAsia="Arial" w:hAnsiTheme="minorHAnsi" w:cstheme="majorHAnsi"/>
          <w:color w:val="000000"/>
          <w:sz w:val="24"/>
          <w:szCs w:val="24"/>
        </w:rPr>
        <w:t>267-298-6360</w:t>
      </w:r>
    </w:p>
    <w:p w14:paraId="3C3BB056" w14:textId="77777777" w:rsidR="004644AA" w:rsidRPr="00DC68D4" w:rsidRDefault="004644AA">
      <w:pPr>
        <w:spacing w:after="0" w:line="240" w:lineRule="auto"/>
        <w:rPr>
          <w:rFonts w:asciiTheme="minorHAnsi" w:eastAsia="Times New Roman" w:hAnsiTheme="minorHAnsi" w:cstheme="majorHAnsi"/>
          <w:sz w:val="24"/>
          <w:szCs w:val="24"/>
        </w:rPr>
      </w:pPr>
    </w:p>
    <w:p w14:paraId="58E89DF2" w14:textId="77777777" w:rsidR="004644AA" w:rsidRPr="00DC68D4" w:rsidRDefault="00ED291E">
      <w:pPr>
        <w:spacing w:after="0" w:line="240" w:lineRule="auto"/>
        <w:rPr>
          <w:rFonts w:asciiTheme="minorHAnsi" w:eastAsia="Times New Roman" w:hAnsiTheme="minorHAnsi" w:cstheme="majorHAnsi"/>
          <w:sz w:val="24"/>
          <w:szCs w:val="24"/>
        </w:rPr>
      </w:pPr>
      <w:r w:rsidRPr="00DC68D4">
        <w:rPr>
          <w:rFonts w:asciiTheme="minorHAnsi" w:eastAsia="Arial" w:hAnsiTheme="minorHAnsi" w:cstheme="majorHAnsi"/>
          <w:b/>
          <w:color w:val="000000"/>
          <w:sz w:val="24"/>
          <w:szCs w:val="24"/>
        </w:rPr>
        <w:t>Objective </w:t>
      </w:r>
    </w:p>
    <w:p w14:paraId="6F002A6C" w14:textId="77777777" w:rsidR="007120EE" w:rsidRPr="00DC68D4" w:rsidRDefault="007120EE" w:rsidP="007120EE">
      <w:pPr>
        <w:pBdr>
          <w:top w:val="nil"/>
          <w:left w:val="nil"/>
          <w:bottom w:val="nil"/>
          <w:right w:val="nil"/>
          <w:between w:val="nil"/>
        </w:pBdr>
        <w:spacing w:after="0"/>
        <w:rPr>
          <w:rFonts w:asciiTheme="minorHAnsi" w:eastAsia="Arial" w:hAnsiTheme="minorHAnsi" w:cstheme="majorHAnsi"/>
          <w:sz w:val="24"/>
          <w:szCs w:val="24"/>
          <w:lang w:val="en"/>
        </w:rPr>
      </w:pPr>
      <w:r w:rsidRPr="007120EE">
        <w:rPr>
          <w:rFonts w:asciiTheme="minorHAnsi" w:eastAsia="Arial" w:hAnsiTheme="minorHAnsi" w:cstheme="majorHAnsi"/>
          <w:sz w:val="24"/>
          <w:szCs w:val="24"/>
          <w:lang w:val="en"/>
        </w:rPr>
        <w:t xml:space="preserve">Responsibility courteous organized and detail oriented person who can work well under direct supervision or independently. Looking for a medical assistant position at your facility where I may use my understanding of advanced medical procedures and excellence in administrative tasks in order to manage the facilities operations effectively.  </w:t>
      </w:r>
    </w:p>
    <w:p w14:paraId="74686572" w14:textId="77777777" w:rsidR="007120EE" w:rsidRPr="00DC68D4" w:rsidRDefault="007120EE" w:rsidP="007120EE">
      <w:pPr>
        <w:pBdr>
          <w:top w:val="nil"/>
          <w:left w:val="nil"/>
          <w:bottom w:val="nil"/>
          <w:right w:val="nil"/>
          <w:between w:val="nil"/>
        </w:pBdr>
        <w:spacing w:after="0"/>
        <w:rPr>
          <w:rFonts w:asciiTheme="minorHAnsi" w:eastAsia="Arial" w:hAnsiTheme="minorHAnsi" w:cstheme="majorHAnsi"/>
          <w:sz w:val="24"/>
          <w:szCs w:val="24"/>
          <w:lang w:val="en"/>
        </w:rPr>
      </w:pPr>
    </w:p>
    <w:p w14:paraId="6408BC20" w14:textId="77777777" w:rsidR="007120EE" w:rsidRPr="00DC68D4" w:rsidRDefault="007120EE" w:rsidP="007120EE">
      <w:pPr>
        <w:spacing w:after="0" w:line="240" w:lineRule="auto"/>
        <w:rPr>
          <w:rFonts w:asciiTheme="minorHAnsi" w:eastAsia="Arial" w:hAnsiTheme="minorHAnsi" w:cstheme="majorHAnsi"/>
          <w:b/>
          <w:color w:val="000000"/>
          <w:sz w:val="24"/>
          <w:szCs w:val="24"/>
        </w:rPr>
      </w:pPr>
      <w:r w:rsidRPr="00DC68D4">
        <w:rPr>
          <w:rFonts w:asciiTheme="minorHAnsi" w:eastAsia="Arial" w:hAnsiTheme="minorHAnsi" w:cstheme="majorHAnsi"/>
          <w:b/>
          <w:color w:val="000000"/>
          <w:sz w:val="24"/>
          <w:szCs w:val="24"/>
        </w:rPr>
        <w:t>Education</w:t>
      </w:r>
    </w:p>
    <w:p w14:paraId="3E25FF40" w14:textId="77777777" w:rsidR="007120EE" w:rsidRPr="00DC68D4" w:rsidRDefault="007120EE" w:rsidP="007120EE">
      <w:pPr>
        <w:spacing w:after="0" w:line="240" w:lineRule="auto"/>
        <w:rPr>
          <w:rFonts w:asciiTheme="minorHAnsi" w:eastAsia="Arial" w:hAnsiTheme="minorHAnsi" w:cstheme="majorHAnsi"/>
          <w:color w:val="000000"/>
          <w:sz w:val="24"/>
          <w:szCs w:val="24"/>
        </w:rPr>
      </w:pPr>
      <w:r w:rsidRPr="00DC68D4">
        <w:rPr>
          <w:rFonts w:asciiTheme="minorHAnsi" w:eastAsia="Arial" w:hAnsiTheme="minorHAnsi" w:cstheme="majorHAnsi"/>
          <w:color w:val="000000"/>
          <w:sz w:val="24"/>
          <w:szCs w:val="24"/>
        </w:rPr>
        <w:t xml:space="preserve">Lincoln Technical Institute – Moorestown, NJ </w:t>
      </w:r>
    </w:p>
    <w:p w14:paraId="52BE1C1B" w14:textId="71D6C72D" w:rsidR="007120EE" w:rsidRDefault="007120EE" w:rsidP="007120EE">
      <w:pPr>
        <w:spacing w:after="0" w:line="240" w:lineRule="auto"/>
        <w:rPr>
          <w:rFonts w:asciiTheme="minorHAnsi" w:eastAsia="Arial" w:hAnsiTheme="minorHAnsi" w:cstheme="majorHAnsi"/>
          <w:color w:val="000000"/>
          <w:sz w:val="24"/>
          <w:szCs w:val="24"/>
        </w:rPr>
      </w:pPr>
      <w:r w:rsidRPr="00DC68D4">
        <w:rPr>
          <w:rFonts w:asciiTheme="minorHAnsi" w:eastAsia="Arial" w:hAnsiTheme="minorHAnsi" w:cstheme="majorHAnsi"/>
          <w:color w:val="000000"/>
          <w:sz w:val="24"/>
          <w:szCs w:val="24"/>
        </w:rPr>
        <w:t xml:space="preserve"> Medical Assistant – </w:t>
      </w:r>
      <w:r w:rsidR="00B70388">
        <w:rPr>
          <w:rFonts w:asciiTheme="minorHAnsi" w:eastAsia="Arial" w:hAnsiTheme="minorHAnsi" w:cstheme="majorHAnsi"/>
          <w:color w:val="000000"/>
          <w:sz w:val="24"/>
          <w:szCs w:val="24"/>
        </w:rPr>
        <w:t>Graduation Date 7/13/2020</w:t>
      </w:r>
    </w:p>
    <w:p w14:paraId="57A3EBA7" w14:textId="0B1D9274" w:rsidR="00B70388" w:rsidRDefault="00B70388" w:rsidP="007120EE">
      <w:pPr>
        <w:spacing w:after="0" w:line="240" w:lineRule="auto"/>
        <w:rPr>
          <w:rFonts w:asciiTheme="minorHAnsi" w:eastAsia="Arial" w:hAnsiTheme="minorHAnsi" w:cstheme="majorHAnsi"/>
          <w:color w:val="000000"/>
          <w:sz w:val="24"/>
          <w:szCs w:val="24"/>
        </w:rPr>
      </w:pPr>
    </w:p>
    <w:p w14:paraId="5A9337C3" w14:textId="7C6A31A9" w:rsidR="00B70388" w:rsidRDefault="00B70388" w:rsidP="007120EE">
      <w:pPr>
        <w:spacing w:after="0" w:line="240" w:lineRule="auto"/>
        <w:rPr>
          <w:rFonts w:asciiTheme="minorHAnsi" w:eastAsia="Arial" w:hAnsiTheme="minorHAnsi" w:cstheme="majorHAnsi"/>
          <w:b/>
          <w:bCs/>
          <w:color w:val="000000"/>
          <w:sz w:val="24"/>
          <w:szCs w:val="24"/>
        </w:rPr>
      </w:pPr>
      <w:r>
        <w:rPr>
          <w:rFonts w:asciiTheme="minorHAnsi" w:eastAsia="Arial" w:hAnsiTheme="minorHAnsi" w:cstheme="majorHAnsi"/>
          <w:b/>
          <w:bCs/>
          <w:color w:val="000000"/>
          <w:sz w:val="24"/>
          <w:szCs w:val="24"/>
        </w:rPr>
        <w:t>Certificat</w:t>
      </w:r>
      <w:r w:rsidR="008118C3">
        <w:rPr>
          <w:rFonts w:asciiTheme="minorHAnsi" w:eastAsia="Arial" w:hAnsiTheme="minorHAnsi" w:cstheme="majorHAnsi"/>
          <w:b/>
          <w:bCs/>
          <w:color w:val="000000"/>
          <w:sz w:val="24"/>
          <w:szCs w:val="24"/>
        </w:rPr>
        <w:t>es</w:t>
      </w:r>
    </w:p>
    <w:p w14:paraId="08882996" w14:textId="4421E7FF" w:rsidR="00B70388" w:rsidRDefault="00B70388" w:rsidP="007120EE">
      <w:pPr>
        <w:spacing w:after="0" w:line="240" w:lineRule="auto"/>
        <w:rPr>
          <w:rFonts w:asciiTheme="minorHAnsi" w:eastAsia="Arial" w:hAnsiTheme="minorHAnsi" w:cstheme="majorHAnsi"/>
          <w:b/>
          <w:bCs/>
          <w:color w:val="000000"/>
          <w:sz w:val="24"/>
          <w:szCs w:val="24"/>
        </w:rPr>
      </w:pPr>
      <w:r>
        <w:rPr>
          <w:rFonts w:asciiTheme="minorHAnsi" w:eastAsia="Arial" w:hAnsiTheme="minorHAnsi" w:cstheme="majorHAnsi"/>
          <w:color w:val="000000"/>
          <w:sz w:val="24"/>
          <w:szCs w:val="24"/>
        </w:rPr>
        <w:t>Certified Medical Assistant (CCMA)</w:t>
      </w:r>
      <w:r>
        <w:rPr>
          <w:rFonts w:asciiTheme="minorHAnsi" w:eastAsia="Arial" w:hAnsiTheme="minorHAnsi" w:cstheme="majorHAnsi"/>
          <w:b/>
          <w:bCs/>
          <w:color w:val="000000"/>
          <w:sz w:val="24"/>
          <w:szCs w:val="24"/>
        </w:rPr>
        <w:t xml:space="preserve"> </w:t>
      </w:r>
    </w:p>
    <w:p w14:paraId="4973D554" w14:textId="625CD2AC" w:rsidR="00B70388" w:rsidRPr="00B70388" w:rsidRDefault="00B70388" w:rsidP="007120EE">
      <w:pPr>
        <w:spacing w:after="0" w:line="240" w:lineRule="auto"/>
        <w:rPr>
          <w:rFonts w:asciiTheme="minorHAnsi" w:eastAsia="Arial" w:hAnsiTheme="minorHAnsi" w:cstheme="majorHAnsi"/>
          <w:color w:val="000000"/>
          <w:sz w:val="24"/>
          <w:szCs w:val="24"/>
        </w:rPr>
      </w:pPr>
    </w:p>
    <w:p w14:paraId="62491A30" w14:textId="77777777" w:rsidR="00185316" w:rsidRPr="00DC68D4" w:rsidRDefault="00185316" w:rsidP="007120EE">
      <w:pPr>
        <w:spacing w:after="0" w:line="240" w:lineRule="auto"/>
        <w:rPr>
          <w:rFonts w:asciiTheme="minorHAnsi" w:hAnsiTheme="minorHAnsi" w:cstheme="majorHAnsi"/>
          <w:color w:val="000000"/>
          <w:sz w:val="24"/>
          <w:szCs w:val="24"/>
        </w:rPr>
      </w:pPr>
    </w:p>
    <w:p w14:paraId="297E903C" w14:textId="77777777" w:rsidR="007120EE" w:rsidRPr="00DC68D4" w:rsidRDefault="007120EE" w:rsidP="007120EE">
      <w:pPr>
        <w:spacing w:after="0" w:line="240" w:lineRule="auto"/>
        <w:rPr>
          <w:rFonts w:asciiTheme="minorHAnsi" w:eastAsia="Batang" w:hAnsiTheme="minorHAnsi" w:cstheme="majorHAnsi"/>
          <w:b/>
          <w:sz w:val="24"/>
          <w:szCs w:val="24"/>
          <w:u w:val="single"/>
        </w:rPr>
      </w:pPr>
      <w:r w:rsidRPr="00DC68D4">
        <w:rPr>
          <w:rFonts w:asciiTheme="minorHAnsi" w:eastAsia="Batang" w:hAnsiTheme="minorHAnsi" w:cstheme="majorHAnsi"/>
          <w:b/>
          <w:sz w:val="24"/>
          <w:szCs w:val="24"/>
          <w:u w:val="single"/>
        </w:rPr>
        <w:t>Key Strengths</w:t>
      </w:r>
      <w:r w:rsidR="00185316" w:rsidRPr="00DC68D4">
        <w:rPr>
          <w:rFonts w:asciiTheme="minorHAnsi" w:eastAsia="Batang" w:hAnsiTheme="minorHAnsi" w:cstheme="majorHAnsi"/>
          <w:b/>
          <w:sz w:val="24"/>
          <w:szCs w:val="24"/>
          <w:u w:val="single"/>
        </w:rPr>
        <w:t>/knowledge</w:t>
      </w:r>
    </w:p>
    <w:p w14:paraId="77701DBE" w14:textId="77777777" w:rsidR="00185316" w:rsidRPr="00DC68D4" w:rsidRDefault="00185316" w:rsidP="00185316">
      <w:pPr>
        <w:pStyle w:val="PlainText1"/>
        <w:rPr>
          <w:rFonts w:asciiTheme="minorHAnsi" w:hAnsiTheme="minorHAnsi" w:cstheme="majorHAnsi"/>
          <w:szCs w:val="24"/>
        </w:rPr>
      </w:pPr>
      <w:r w:rsidRPr="00DC68D4">
        <w:rPr>
          <w:rFonts w:asciiTheme="minorHAnsi" w:hAnsiTheme="minorHAnsi" w:cstheme="majorHAnsi"/>
          <w:szCs w:val="24"/>
        </w:rPr>
        <w:t>Venipuncture, injections, vital signs, ECGs, wound care and first aid.   General laboratory techniques, centrifuge operation, and sterilization procedures.  Familiar with OSHA and CLIA regulations.  Basic knowledge of general medications, basic triaging skills and patient preparation.  Knowledge of body systems, medical and anatomical terminology.  Computer literate, multi-line phone systems, phone triage, medical record documentation (EHR),   Accounts Receivable/Payable.</w:t>
      </w:r>
    </w:p>
    <w:p w14:paraId="2331FAF6" w14:textId="77777777" w:rsidR="007120EE" w:rsidRPr="00DC68D4" w:rsidRDefault="007120EE" w:rsidP="007120EE">
      <w:pPr>
        <w:spacing w:after="0" w:line="240" w:lineRule="auto"/>
        <w:rPr>
          <w:rFonts w:asciiTheme="minorHAnsi" w:eastAsia="Times New Roman" w:hAnsiTheme="minorHAnsi" w:cstheme="majorHAnsi"/>
          <w:sz w:val="24"/>
          <w:szCs w:val="24"/>
        </w:rPr>
      </w:pPr>
    </w:p>
    <w:p w14:paraId="4F756970" w14:textId="77777777" w:rsidR="007120EE" w:rsidRPr="00DC68D4" w:rsidRDefault="007120EE" w:rsidP="007120EE">
      <w:pPr>
        <w:spacing w:after="0" w:line="240" w:lineRule="auto"/>
        <w:rPr>
          <w:rFonts w:asciiTheme="minorHAnsi" w:eastAsia="Times New Roman" w:hAnsiTheme="minorHAnsi" w:cstheme="majorHAnsi"/>
          <w:sz w:val="24"/>
          <w:szCs w:val="24"/>
        </w:rPr>
      </w:pPr>
      <w:r w:rsidRPr="00DC68D4">
        <w:rPr>
          <w:rFonts w:asciiTheme="minorHAnsi" w:eastAsia="Arial" w:hAnsiTheme="minorHAnsi" w:cstheme="majorHAnsi"/>
          <w:b/>
          <w:color w:val="000000"/>
          <w:sz w:val="24"/>
          <w:szCs w:val="24"/>
        </w:rPr>
        <w:t>2017-2019</w:t>
      </w:r>
    </w:p>
    <w:p w14:paraId="665ABEC2" w14:textId="77777777" w:rsidR="00DC68D4" w:rsidRPr="00DC68D4" w:rsidRDefault="007120EE" w:rsidP="007120EE">
      <w:pPr>
        <w:spacing w:after="0" w:line="240" w:lineRule="auto"/>
        <w:rPr>
          <w:rFonts w:asciiTheme="minorHAnsi" w:eastAsia="Arial" w:hAnsiTheme="minorHAnsi" w:cstheme="majorHAnsi"/>
          <w:color w:val="000000"/>
          <w:sz w:val="24"/>
          <w:szCs w:val="24"/>
        </w:rPr>
      </w:pPr>
      <w:r w:rsidRPr="00DC68D4">
        <w:rPr>
          <w:rFonts w:asciiTheme="minorHAnsi" w:eastAsia="Arial" w:hAnsiTheme="minorHAnsi" w:cstheme="majorHAnsi"/>
          <w:color w:val="000000"/>
          <w:sz w:val="24"/>
          <w:szCs w:val="24"/>
        </w:rPr>
        <w:t xml:space="preserve">Tech Freire Charter School Institute </w:t>
      </w:r>
      <w:r w:rsidR="00DC68D4" w:rsidRPr="00DC68D4">
        <w:rPr>
          <w:rFonts w:asciiTheme="minorHAnsi" w:eastAsia="Arial" w:hAnsiTheme="minorHAnsi" w:cstheme="majorHAnsi"/>
          <w:color w:val="000000"/>
          <w:sz w:val="24"/>
          <w:szCs w:val="24"/>
        </w:rPr>
        <w:t>–</w:t>
      </w:r>
      <w:r w:rsidRPr="00DC68D4">
        <w:rPr>
          <w:rFonts w:asciiTheme="minorHAnsi" w:eastAsia="Arial" w:hAnsiTheme="minorHAnsi" w:cstheme="majorHAnsi"/>
          <w:color w:val="000000"/>
          <w:sz w:val="24"/>
          <w:szCs w:val="24"/>
        </w:rPr>
        <w:t xml:space="preserve"> </w:t>
      </w:r>
      <w:r w:rsidR="00DC68D4" w:rsidRPr="00DC68D4">
        <w:rPr>
          <w:rFonts w:asciiTheme="minorHAnsi" w:eastAsia="Arial" w:hAnsiTheme="minorHAnsi" w:cstheme="majorHAnsi"/>
          <w:color w:val="000000"/>
          <w:sz w:val="24"/>
          <w:szCs w:val="24"/>
        </w:rPr>
        <w:t xml:space="preserve">Philadelphia, PA </w:t>
      </w:r>
    </w:p>
    <w:p w14:paraId="425506D9" w14:textId="77777777" w:rsidR="004644AA" w:rsidRPr="00DC68D4" w:rsidRDefault="00DC68D4">
      <w:pPr>
        <w:spacing w:after="0" w:line="240" w:lineRule="auto"/>
        <w:rPr>
          <w:rFonts w:asciiTheme="minorHAnsi" w:eastAsia="Arial" w:hAnsiTheme="minorHAnsi" w:cstheme="majorHAnsi"/>
          <w:color w:val="000000"/>
          <w:sz w:val="24"/>
          <w:szCs w:val="24"/>
        </w:rPr>
      </w:pPr>
      <w:r w:rsidRPr="00DC68D4">
        <w:rPr>
          <w:rFonts w:asciiTheme="minorHAnsi" w:eastAsia="Arial" w:hAnsiTheme="minorHAnsi" w:cstheme="majorHAnsi"/>
          <w:color w:val="000000"/>
          <w:sz w:val="24"/>
          <w:szCs w:val="24"/>
        </w:rPr>
        <w:t>Diploma - 6/19</w:t>
      </w:r>
    </w:p>
    <w:p w14:paraId="52F47BA9" w14:textId="77777777" w:rsidR="00DC68D4" w:rsidRPr="00DC68D4" w:rsidRDefault="00DC68D4">
      <w:pPr>
        <w:spacing w:after="0" w:line="240" w:lineRule="auto"/>
        <w:rPr>
          <w:rFonts w:asciiTheme="minorHAnsi" w:eastAsia="Times New Roman" w:hAnsiTheme="minorHAnsi" w:cstheme="majorHAnsi"/>
          <w:sz w:val="24"/>
          <w:szCs w:val="24"/>
        </w:rPr>
      </w:pPr>
    </w:p>
    <w:p w14:paraId="0838F184" w14:textId="77777777" w:rsidR="004644AA" w:rsidRPr="00DC68D4" w:rsidRDefault="00ED291E">
      <w:pPr>
        <w:spacing w:after="0" w:line="240" w:lineRule="auto"/>
        <w:rPr>
          <w:rFonts w:asciiTheme="minorHAnsi" w:eastAsia="Times New Roman" w:hAnsiTheme="minorHAnsi" w:cstheme="majorHAnsi"/>
          <w:sz w:val="24"/>
          <w:szCs w:val="24"/>
        </w:rPr>
      </w:pPr>
      <w:r w:rsidRPr="00DC68D4">
        <w:rPr>
          <w:rFonts w:asciiTheme="minorHAnsi" w:eastAsia="Arial" w:hAnsiTheme="minorHAnsi" w:cstheme="majorHAnsi"/>
          <w:b/>
          <w:color w:val="000000"/>
          <w:sz w:val="24"/>
          <w:szCs w:val="24"/>
        </w:rPr>
        <w:t>Key Skills </w:t>
      </w:r>
    </w:p>
    <w:p w14:paraId="0B9616BE" w14:textId="77777777" w:rsidR="004644AA" w:rsidRPr="00DC68D4" w:rsidRDefault="00ED291E">
      <w:pPr>
        <w:numPr>
          <w:ilvl w:val="0"/>
          <w:numId w:val="1"/>
        </w:numPr>
        <w:spacing w:after="0" w:line="240" w:lineRule="auto"/>
        <w:rPr>
          <w:rFonts w:asciiTheme="minorHAnsi" w:hAnsiTheme="minorHAnsi" w:cstheme="majorHAnsi"/>
          <w:color w:val="000000"/>
          <w:sz w:val="24"/>
          <w:szCs w:val="24"/>
        </w:rPr>
      </w:pPr>
      <w:bookmarkStart w:id="0" w:name="_gjdgxs" w:colFirst="0" w:colLast="0"/>
      <w:bookmarkEnd w:id="0"/>
      <w:r w:rsidRPr="00DC68D4">
        <w:rPr>
          <w:rFonts w:asciiTheme="minorHAnsi" w:eastAsia="Arial" w:hAnsiTheme="minorHAnsi" w:cstheme="majorHAnsi"/>
          <w:color w:val="000000"/>
          <w:sz w:val="24"/>
          <w:szCs w:val="24"/>
        </w:rPr>
        <w:t>Good in managing client relationships</w:t>
      </w:r>
    </w:p>
    <w:p w14:paraId="17F33CEF" w14:textId="77777777" w:rsidR="004644AA" w:rsidRPr="00DC68D4" w:rsidRDefault="00ED291E">
      <w:pPr>
        <w:numPr>
          <w:ilvl w:val="0"/>
          <w:numId w:val="1"/>
        </w:numPr>
        <w:spacing w:after="0" w:line="240" w:lineRule="auto"/>
        <w:rPr>
          <w:rFonts w:asciiTheme="minorHAnsi" w:hAnsiTheme="minorHAnsi" w:cstheme="majorHAnsi"/>
          <w:color w:val="000000"/>
          <w:sz w:val="24"/>
          <w:szCs w:val="24"/>
        </w:rPr>
      </w:pPr>
      <w:r w:rsidRPr="00DC68D4">
        <w:rPr>
          <w:rFonts w:asciiTheme="minorHAnsi" w:eastAsia="Arial" w:hAnsiTheme="minorHAnsi" w:cstheme="majorHAnsi"/>
          <w:color w:val="000000"/>
          <w:sz w:val="24"/>
          <w:szCs w:val="24"/>
        </w:rPr>
        <w:t>Excellent communication skills</w:t>
      </w:r>
    </w:p>
    <w:p w14:paraId="6975625B" w14:textId="77777777" w:rsidR="004644AA" w:rsidRPr="00DC68D4" w:rsidRDefault="00ED291E">
      <w:pPr>
        <w:numPr>
          <w:ilvl w:val="0"/>
          <w:numId w:val="1"/>
        </w:numPr>
        <w:spacing w:after="0" w:line="240" w:lineRule="auto"/>
        <w:rPr>
          <w:rFonts w:asciiTheme="minorHAnsi" w:hAnsiTheme="minorHAnsi" w:cstheme="majorHAnsi"/>
          <w:color w:val="000000"/>
          <w:sz w:val="24"/>
          <w:szCs w:val="24"/>
        </w:rPr>
      </w:pPr>
      <w:r w:rsidRPr="00DC68D4">
        <w:rPr>
          <w:rFonts w:asciiTheme="minorHAnsi" w:eastAsia="Arial" w:hAnsiTheme="minorHAnsi" w:cstheme="majorHAnsi"/>
          <w:color w:val="000000"/>
          <w:sz w:val="24"/>
          <w:szCs w:val="24"/>
        </w:rPr>
        <w:t>Balancing different task</w:t>
      </w:r>
    </w:p>
    <w:p w14:paraId="574B2C7A" w14:textId="77777777" w:rsidR="004644AA" w:rsidRPr="00DC68D4" w:rsidRDefault="00ED291E">
      <w:pPr>
        <w:numPr>
          <w:ilvl w:val="0"/>
          <w:numId w:val="1"/>
        </w:numPr>
        <w:spacing w:after="0" w:line="240" w:lineRule="auto"/>
        <w:rPr>
          <w:rFonts w:asciiTheme="minorHAnsi" w:hAnsiTheme="minorHAnsi" w:cstheme="majorHAnsi"/>
          <w:color w:val="000000"/>
          <w:sz w:val="24"/>
          <w:szCs w:val="24"/>
        </w:rPr>
      </w:pPr>
      <w:r w:rsidRPr="00DC68D4">
        <w:rPr>
          <w:rFonts w:asciiTheme="minorHAnsi" w:eastAsia="Arial" w:hAnsiTheme="minorHAnsi" w:cstheme="majorHAnsi"/>
          <w:color w:val="000000"/>
          <w:sz w:val="24"/>
          <w:szCs w:val="24"/>
        </w:rPr>
        <w:t>Active Listener </w:t>
      </w:r>
    </w:p>
    <w:p w14:paraId="79F621FA" w14:textId="77777777" w:rsidR="007120EE" w:rsidRPr="00DC68D4" w:rsidRDefault="007120EE" w:rsidP="007120EE">
      <w:pPr>
        <w:spacing w:after="0" w:line="240" w:lineRule="auto"/>
        <w:rPr>
          <w:rFonts w:asciiTheme="minorHAnsi" w:hAnsiTheme="minorHAnsi" w:cstheme="majorHAnsi"/>
          <w:color w:val="000000"/>
          <w:sz w:val="24"/>
          <w:szCs w:val="24"/>
        </w:rPr>
      </w:pPr>
    </w:p>
    <w:p w14:paraId="728275F8" w14:textId="77777777" w:rsidR="004644AA" w:rsidRPr="00DC68D4" w:rsidRDefault="004644AA">
      <w:pPr>
        <w:spacing w:after="0" w:line="240" w:lineRule="auto"/>
        <w:rPr>
          <w:rFonts w:asciiTheme="minorHAnsi" w:eastAsia="Times New Roman" w:hAnsiTheme="minorHAnsi" w:cstheme="majorHAnsi"/>
          <w:sz w:val="24"/>
          <w:szCs w:val="24"/>
        </w:rPr>
      </w:pPr>
    </w:p>
    <w:p w14:paraId="11F49891" w14:textId="77777777" w:rsidR="004644AA" w:rsidRPr="00DC68D4" w:rsidRDefault="00ED291E">
      <w:pPr>
        <w:spacing w:after="0" w:line="240" w:lineRule="auto"/>
        <w:rPr>
          <w:rFonts w:asciiTheme="minorHAnsi" w:eastAsia="Times New Roman" w:hAnsiTheme="minorHAnsi" w:cstheme="majorHAnsi"/>
          <w:sz w:val="24"/>
          <w:szCs w:val="24"/>
        </w:rPr>
      </w:pPr>
      <w:r w:rsidRPr="00DC68D4">
        <w:rPr>
          <w:rFonts w:asciiTheme="minorHAnsi" w:eastAsia="Arial" w:hAnsiTheme="minorHAnsi" w:cstheme="majorHAnsi"/>
          <w:b/>
          <w:color w:val="000000"/>
          <w:sz w:val="24"/>
          <w:szCs w:val="24"/>
        </w:rPr>
        <w:t>Volunteer Experience</w:t>
      </w:r>
    </w:p>
    <w:p w14:paraId="6F8DB4AF" w14:textId="77777777" w:rsidR="004644AA" w:rsidRPr="00DC68D4" w:rsidRDefault="00ED291E" w:rsidP="00DC68D4">
      <w:pPr>
        <w:spacing w:after="0" w:line="240" w:lineRule="auto"/>
        <w:rPr>
          <w:rFonts w:asciiTheme="minorHAnsi" w:hAnsiTheme="minorHAnsi" w:cstheme="majorHAnsi"/>
          <w:color w:val="000000"/>
          <w:sz w:val="24"/>
          <w:szCs w:val="24"/>
        </w:rPr>
      </w:pPr>
      <w:r w:rsidRPr="00DC68D4">
        <w:rPr>
          <w:rFonts w:asciiTheme="minorHAnsi" w:eastAsia="Arial" w:hAnsiTheme="minorHAnsi" w:cstheme="majorHAnsi"/>
          <w:color w:val="000000"/>
          <w:sz w:val="24"/>
          <w:szCs w:val="24"/>
        </w:rPr>
        <w:t>Awbury Arboretum</w:t>
      </w:r>
      <w:r w:rsidR="00DC68D4" w:rsidRPr="00DC68D4">
        <w:rPr>
          <w:rFonts w:asciiTheme="minorHAnsi" w:eastAsia="Arial" w:hAnsiTheme="minorHAnsi" w:cstheme="majorHAnsi"/>
          <w:color w:val="000000"/>
          <w:sz w:val="24"/>
          <w:szCs w:val="24"/>
        </w:rPr>
        <w:t xml:space="preserve"> – Philadelphia, PA - </w:t>
      </w:r>
      <w:r w:rsidRPr="00DC68D4">
        <w:rPr>
          <w:rFonts w:asciiTheme="minorHAnsi" w:eastAsia="Arial" w:hAnsiTheme="minorHAnsi" w:cstheme="majorHAnsi"/>
          <w:color w:val="000000"/>
          <w:sz w:val="24"/>
          <w:szCs w:val="24"/>
        </w:rPr>
        <w:t>(TLC) harvester </w:t>
      </w:r>
    </w:p>
    <w:p w14:paraId="2A599EC1" w14:textId="77777777" w:rsidR="00A22CF6" w:rsidRPr="00DC68D4" w:rsidRDefault="00A22CF6">
      <w:pPr>
        <w:spacing w:after="0" w:line="240" w:lineRule="auto"/>
        <w:rPr>
          <w:rFonts w:asciiTheme="minorHAnsi" w:eastAsia="Times New Roman" w:hAnsiTheme="minorHAnsi" w:cstheme="majorHAnsi"/>
          <w:sz w:val="24"/>
          <w:szCs w:val="24"/>
        </w:rPr>
      </w:pPr>
    </w:p>
    <w:p w14:paraId="4B2C0B49" w14:textId="77777777" w:rsidR="004644AA" w:rsidRPr="00DC68D4" w:rsidRDefault="00ED291E">
      <w:pPr>
        <w:spacing w:after="0" w:line="240" w:lineRule="auto"/>
        <w:rPr>
          <w:rFonts w:asciiTheme="minorHAnsi" w:eastAsia="Times New Roman" w:hAnsiTheme="minorHAnsi" w:cstheme="majorHAnsi"/>
          <w:sz w:val="24"/>
          <w:szCs w:val="24"/>
        </w:rPr>
      </w:pPr>
      <w:r w:rsidRPr="00DC68D4">
        <w:rPr>
          <w:rFonts w:asciiTheme="minorHAnsi" w:eastAsia="Arial" w:hAnsiTheme="minorHAnsi" w:cstheme="majorHAnsi"/>
          <w:b/>
          <w:color w:val="000000"/>
          <w:sz w:val="24"/>
          <w:szCs w:val="24"/>
        </w:rPr>
        <w:t>Work Experience</w:t>
      </w:r>
    </w:p>
    <w:p w14:paraId="73B9B9B2" w14:textId="77777777" w:rsidR="00DC68D4" w:rsidRPr="00DC68D4" w:rsidRDefault="0056068F" w:rsidP="00DC68D4">
      <w:pPr>
        <w:spacing w:after="0" w:line="240" w:lineRule="auto"/>
        <w:rPr>
          <w:rFonts w:asciiTheme="minorHAnsi" w:eastAsia="Arial" w:hAnsiTheme="minorHAnsi" w:cstheme="majorHAnsi"/>
          <w:color w:val="000000"/>
          <w:sz w:val="24"/>
          <w:szCs w:val="24"/>
        </w:rPr>
      </w:pPr>
      <w:r w:rsidRPr="00DC68D4">
        <w:rPr>
          <w:rFonts w:asciiTheme="minorHAnsi" w:eastAsia="Arial" w:hAnsiTheme="minorHAnsi" w:cstheme="majorHAnsi"/>
          <w:color w:val="000000"/>
          <w:sz w:val="24"/>
          <w:szCs w:val="24"/>
        </w:rPr>
        <w:t>Wawa</w:t>
      </w:r>
      <w:r w:rsidR="00ED291E" w:rsidRPr="00DC68D4">
        <w:rPr>
          <w:rFonts w:asciiTheme="minorHAnsi" w:eastAsia="Arial" w:hAnsiTheme="minorHAnsi" w:cstheme="majorHAnsi"/>
          <w:color w:val="000000"/>
          <w:sz w:val="24"/>
          <w:szCs w:val="24"/>
        </w:rPr>
        <w:t xml:space="preserve"> </w:t>
      </w:r>
      <w:r w:rsidR="00DC68D4" w:rsidRPr="00DC68D4">
        <w:rPr>
          <w:rFonts w:asciiTheme="minorHAnsi" w:eastAsia="Arial" w:hAnsiTheme="minorHAnsi" w:cstheme="majorHAnsi"/>
          <w:color w:val="000000"/>
          <w:sz w:val="24"/>
          <w:szCs w:val="24"/>
        </w:rPr>
        <w:t xml:space="preserve">– Abington, PA </w:t>
      </w:r>
    </w:p>
    <w:p w14:paraId="3715DB20" w14:textId="77777777" w:rsidR="00DC68D4" w:rsidRPr="00DC68D4" w:rsidRDefault="00ED291E" w:rsidP="00DC68D4">
      <w:pPr>
        <w:spacing w:after="0" w:line="240" w:lineRule="auto"/>
        <w:rPr>
          <w:rFonts w:asciiTheme="minorHAnsi" w:eastAsia="Times New Roman" w:hAnsiTheme="minorHAnsi" w:cstheme="majorHAnsi"/>
          <w:sz w:val="24"/>
          <w:szCs w:val="24"/>
        </w:rPr>
      </w:pPr>
      <w:r w:rsidRPr="00DC68D4">
        <w:rPr>
          <w:rFonts w:asciiTheme="minorHAnsi" w:eastAsia="Arial" w:hAnsiTheme="minorHAnsi" w:cstheme="majorHAnsi"/>
          <w:color w:val="000000"/>
          <w:sz w:val="24"/>
          <w:szCs w:val="24"/>
        </w:rPr>
        <w:t>Customer Service Associate</w:t>
      </w:r>
      <w:r w:rsidR="00DC68D4" w:rsidRPr="00DC68D4">
        <w:rPr>
          <w:rFonts w:asciiTheme="minorHAnsi" w:eastAsia="Arial" w:hAnsiTheme="minorHAnsi" w:cstheme="majorHAnsi"/>
          <w:color w:val="000000"/>
          <w:sz w:val="24"/>
          <w:szCs w:val="24"/>
        </w:rPr>
        <w:t xml:space="preserve"> - </w:t>
      </w:r>
      <w:r w:rsidR="0056068F" w:rsidRPr="00DC68D4">
        <w:rPr>
          <w:rFonts w:asciiTheme="minorHAnsi" w:eastAsia="Arial" w:hAnsiTheme="minorHAnsi" w:cstheme="majorHAnsi"/>
          <w:b/>
          <w:color w:val="000000"/>
          <w:sz w:val="24"/>
          <w:szCs w:val="24"/>
        </w:rPr>
        <w:t>October</w:t>
      </w:r>
      <w:r w:rsidR="00DC68D4" w:rsidRPr="00DC68D4">
        <w:rPr>
          <w:rFonts w:asciiTheme="minorHAnsi" w:eastAsia="Arial" w:hAnsiTheme="minorHAnsi" w:cstheme="majorHAnsi"/>
          <w:b/>
          <w:color w:val="000000"/>
          <w:sz w:val="24"/>
          <w:szCs w:val="24"/>
        </w:rPr>
        <w:t xml:space="preserve"> 2018 - Currently Employed</w:t>
      </w:r>
    </w:p>
    <w:p w14:paraId="5C841F08" w14:textId="77777777" w:rsidR="007120EE" w:rsidRPr="00DC68D4" w:rsidRDefault="007120EE" w:rsidP="007120EE">
      <w:pPr>
        <w:pStyle w:val="ListParagraph"/>
        <w:numPr>
          <w:ilvl w:val="0"/>
          <w:numId w:val="5"/>
        </w:numPr>
        <w:rPr>
          <w:rFonts w:asciiTheme="minorHAnsi" w:hAnsiTheme="minorHAnsi" w:cstheme="majorHAnsi"/>
          <w:sz w:val="24"/>
          <w:szCs w:val="24"/>
          <w:lang w:val="en-US"/>
        </w:rPr>
      </w:pPr>
      <w:r w:rsidRPr="00DC68D4">
        <w:rPr>
          <w:rFonts w:asciiTheme="minorHAnsi" w:hAnsiTheme="minorHAnsi" w:cstheme="majorHAnsi"/>
          <w:sz w:val="24"/>
          <w:szCs w:val="24"/>
          <w:lang w:val="en-US"/>
        </w:rPr>
        <w:t xml:space="preserve">Organize and clean store during downtime; maintain a sanitized work environment at all times. </w:t>
      </w:r>
    </w:p>
    <w:p w14:paraId="53A76FE3" w14:textId="77777777" w:rsidR="007120EE" w:rsidRPr="00DC68D4" w:rsidRDefault="007120EE" w:rsidP="007120EE">
      <w:pPr>
        <w:pStyle w:val="ListParagraph"/>
        <w:numPr>
          <w:ilvl w:val="0"/>
          <w:numId w:val="5"/>
        </w:numPr>
        <w:rPr>
          <w:rFonts w:asciiTheme="minorHAnsi" w:hAnsiTheme="minorHAnsi" w:cstheme="majorHAnsi"/>
          <w:sz w:val="24"/>
          <w:szCs w:val="24"/>
          <w:lang w:val="en-US"/>
        </w:rPr>
      </w:pPr>
      <w:r w:rsidRPr="00DC68D4">
        <w:rPr>
          <w:rFonts w:asciiTheme="minorHAnsi" w:hAnsiTheme="minorHAnsi" w:cstheme="majorHAnsi"/>
          <w:sz w:val="24"/>
          <w:szCs w:val="24"/>
          <w:lang w:val="en-US"/>
        </w:rPr>
        <w:t xml:space="preserve">Mastered point-of-service (POS) computer system for automated order taking. </w:t>
      </w:r>
    </w:p>
    <w:p w14:paraId="597C4C94" w14:textId="77777777" w:rsidR="007120EE" w:rsidRPr="00DC68D4" w:rsidRDefault="007120EE" w:rsidP="007120EE">
      <w:pPr>
        <w:pStyle w:val="ListParagraph"/>
        <w:numPr>
          <w:ilvl w:val="0"/>
          <w:numId w:val="5"/>
        </w:numPr>
        <w:rPr>
          <w:rFonts w:asciiTheme="minorHAnsi" w:hAnsiTheme="minorHAnsi" w:cstheme="majorHAnsi"/>
          <w:sz w:val="24"/>
          <w:szCs w:val="24"/>
          <w:lang w:val="en-US"/>
        </w:rPr>
      </w:pPr>
      <w:r w:rsidRPr="00DC68D4">
        <w:rPr>
          <w:rFonts w:asciiTheme="minorHAnsi" w:hAnsiTheme="minorHAnsi" w:cstheme="majorHAnsi"/>
          <w:sz w:val="24"/>
          <w:szCs w:val="24"/>
          <w:lang w:val="en-US"/>
        </w:rPr>
        <w:t xml:space="preserve">Handled currency and credit transactions quickly and accurately. </w:t>
      </w:r>
    </w:p>
    <w:p w14:paraId="10929FF0" w14:textId="77777777" w:rsidR="007120EE" w:rsidRPr="00DC68D4" w:rsidRDefault="007120EE" w:rsidP="007120EE">
      <w:pPr>
        <w:pStyle w:val="ListParagraph"/>
        <w:numPr>
          <w:ilvl w:val="0"/>
          <w:numId w:val="5"/>
        </w:numPr>
        <w:rPr>
          <w:rFonts w:asciiTheme="minorHAnsi" w:hAnsiTheme="minorHAnsi" w:cstheme="majorHAnsi"/>
          <w:sz w:val="24"/>
          <w:szCs w:val="24"/>
          <w:lang w:val="en-US"/>
        </w:rPr>
      </w:pPr>
      <w:r w:rsidRPr="00DC68D4">
        <w:rPr>
          <w:rFonts w:asciiTheme="minorHAnsi" w:hAnsiTheme="minorHAnsi" w:cstheme="majorHAnsi"/>
          <w:sz w:val="24"/>
          <w:szCs w:val="24"/>
          <w:lang w:val="en-US"/>
        </w:rPr>
        <w:t xml:space="preserve">Followed procedures for safe food preparation, assembly, and presentation. </w:t>
      </w:r>
    </w:p>
    <w:p w14:paraId="640E6951" w14:textId="77777777" w:rsidR="007120EE" w:rsidRPr="00DC68D4" w:rsidRDefault="007120EE" w:rsidP="007120EE">
      <w:pPr>
        <w:pStyle w:val="ListParagraph"/>
        <w:numPr>
          <w:ilvl w:val="0"/>
          <w:numId w:val="5"/>
        </w:numPr>
        <w:rPr>
          <w:rFonts w:asciiTheme="minorHAnsi" w:hAnsiTheme="minorHAnsi" w:cstheme="majorHAnsi"/>
          <w:sz w:val="24"/>
          <w:szCs w:val="24"/>
          <w:lang w:val="en-US"/>
        </w:rPr>
      </w:pPr>
      <w:r w:rsidRPr="00DC68D4">
        <w:rPr>
          <w:rFonts w:asciiTheme="minorHAnsi" w:hAnsiTheme="minorHAnsi" w:cstheme="majorHAnsi"/>
          <w:sz w:val="24"/>
          <w:szCs w:val="24"/>
          <w:lang w:val="en-US"/>
        </w:rPr>
        <w:t xml:space="preserve">Built sustainable relationships of trust through open and interactive communication. </w:t>
      </w:r>
    </w:p>
    <w:p w14:paraId="17EB2BEF" w14:textId="77777777" w:rsidR="007120EE" w:rsidRPr="00DC68D4" w:rsidRDefault="007120EE">
      <w:pPr>
        <w:spacing w:after="0" w:line="240" w:lineRule="auto"/>
        <w:rPr>
          <w:rFonts w:asciiTheme="minorHAnsi" w:eastAsia="Times New Roman" w:hAnsiTheme="minorHAnsi" w:cstheme="majorHAnsi"/>
          <w:sz w:val="24"/>
          <w:szCs w:val="24"/>
        </w:rPr>
      </w:pPr>
    </w:p>
    <w:p w14:paraId="34012BB1" w14:textId="77777777" w:rsidR="004644AA" w:rsidRPr="00DC68D4" w:rsidRDefault="004644AA">
      <w:pPr>
        <w:spacing w:after="0" w:line="240" w:lineRule="auto"/>
        <w:rPr>
          <w:rFonts w:asciiTheme="minorHAnsi" w:eastAsia="Times New Roman" w:hAnsiTheme="minorHAnsi" w:cstheme="majorHAnsi"/>
          <w:sz w:val="24"/>
          <w:szCs w:val="24"/>
        </w:rPr>
      </w:pPr>
    </w:p>
    <w:p w14:paraId="2BF60429" w14:textId="77777777" w:rsidR="004644AA" w:rsidRPr="00DC68D4" w:rsidRDefault="004644AA">
      <w:pPr>
        <w:spacing w:after="0" w:line="240" w:lineRule="auto"/>
        <w:rPr>
          <w:rFonts w:asciiTheme="minorHAnsi" w:eastAsia="Batang" w:hAnsiTheme="minorHAnsi" w:cstheme="majorHAnsi"/>
          <w:b/>
          <w:sz w:val="24"/>
          <w:szCs w:val="24"/>
          <w:u w:val="single"/>
        </w:rPr>
      </w:pPr>
    </w:p>
    <w:p w14:paraId="180A7117" w14:textId="77777777" w:rsidR="004644AA" w:rsidRPr="00DC68D4" w:rsidRDefault="004644AA">
      <w:pPr>
        <w:spacing w:after="0" w:line="240" w:lineRule="auto"/>
        <w:rPr>
          <w:rFonts w:asciiTheme="minorHAnsi" w:eastAsia="Batang" w:hAnsiTheme="minorHAnsi" w:cstheme="majorHAnsi"/>
          <w:sz w:val="24"/>
          <w:szCs w:val="24"/>
        </w:rPr>
      </w:pPr>
    </w:p>
    <w:sectPr w:rsidR="004644AA" w:rsidRPr="00DC68D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1A9"/>
    <w:multiLevelType w:val="multilevel"/>
    <w:tmpl w:val="9EBAC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C819CB"/>
    <w:multiLevelType w:val="multilevel"/>
    <w:tmpl w:val="581A44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147302"/>
    <w:multiLevelType w:val="multilevel"/>
    <w:tmpl w:val="D84A42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0736C62"/>
    <w:multiLevelType w:val="hybridMultilevel"/>
    <w:tmpl w:val="8CBC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36215"/>
    <w:multiLevelType w:val="hybridMultilevel"/>
    <w:tmpl w:val="378C5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C72D9E"/>
    <w:multiLevelType w:val="multilevel"/>
    <w:tmpl w:val="96A0E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61320425">
    <w:abstractNumId w:val="1"/>
  </w:num>
  <w:num w:numId="2" w16cid:durableId="532807683">
    <w:abstractNumId w:val="5"/>
  </w:num>
  <w:num w:numId="3" w16cid:durableId="1903756272">
    <w:abstractNumId w:val="0"/>
  </w:num>
  <w:num w:numId="4" w16cid:durableId="210580063">
    <w:abstractNumId w:val="2"/>
  </w:num>
  <w:num w:numId="5" w16cid:durableId="433479021">
    <w:abstractNumId w:val="3"/>
  </w:num>
  <w:num w:numId="6" w16cid:durableId="1467967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AA"/>
    <w:rsid w:val="00142101"/>
    <w:rsid w:val="001573B1"/>
    <w:rsid w:val="00185316"/>
    <w:rsid w:val="004644AA"/>
    <w:rsid w:val="0056068F"/>
    <w:rsid w:val="007120EE"/>
    <w:rsid w:val="008118C3"/>
    <w:rsid w:val="00A22CF6"/>
    <w:rsid w:val="00B70388"/>
    <w:rsid w:val="00DC68D4"/>
    <w:rsid w:val="00ED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54E4"/>
  <w15:docId w15:val="{8B43B9AE-FF9D-4D14-A5C8-CBE583B4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20EE"/>
    <w:pPr>
      <w:spacing w:before="120" w:after="0" w:line="240" w:lineRule="auto"/>
      <w:ind w:left="720"/>
      <w:contextualSpacing/>
    </w:pPr>
    <w:rPr>
      <w:rFonts w:ascii="Century Gothic" w:eastAsiaTheme="minorHAnsi" w:hAnsi="Century Gothic" w:cstheme="minorBidi"/>
      <w:lang w:val="fr-FR"/>
    </w:rPr>
  </w:style>
  <w:style w:type="paragraph" w:customStyle="1" w:styleId="PlainText1">
    <w:name w:val="Plain Text1"/>
    <w:rsid w:val="00185316"/>
    <w:pPr>
      <w:spacing w:after="0" w:line="240" w:lineRule="auto"/>
    </w:pPr>
    <w:rPr>
      <w:rFonts w:ascii="Courier" w:eastAsia="ヒラギノ角ゴ Pro W3" w:hAnsi="Courier" w:cs="Times New Roman"/>
      <w:color w:val="000000"/>
      <w:sz w:val="24"/>
      <w:szCs w:val="20"/>
    </w:rPr>
  </w:style>
  <w:style w:type="paragraph" w:styleId="BalloonText">
    <w:name w:val="Balloon Text"/>
    <w:basedOn w:val="Normal"/>
    <w:link w:val="BalloonTextChar"/>
    <w:uiPriority w:val="99"/>
    <w:semiHidden/>
    <w:unhideWhenUsed/>
    <w:rsid w:val="00560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Lincoln Staff</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Umekia Baylock</dc:creator>
  <cp:lastModifiedBy>Dan Austin</cp:lastModifiedBy>
  <cp:revision>2</cp:revision>
  <cp:lastPrinted>2020-01-22T17:59:00Z</cp:lastPrinted>
  <dcterms:created xsi:type="dcterms:W3CDTF">2023-11-23T02:01:00Z</dcterms:created>
  <dcterms:modified xsi:type="dcterms:W3CDTF">2023-11-23T02:01:00Z</dcterms:modified>
</cp:coreProperties>
</file>