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75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688"/>
      </w:tblGrid>
      <w:tr w:rsidR="00692703" w:rsidRPr="00CF1A49" w14:paraId="232DDCA5" w14:textId="77777777" w:rsidTr="002761E3">
        <w:trPr>
          <w:trHeight w:hRule="exact" w:val="1435"/>
        </w:trPr>
        <w:tc>
          <w:tcPr>
            <w:tcW w:w="9687" w:type="dxa"/>
            <w:tcMar>
              <w:top w:w="0" w:type="dxa"/>
              <w:bottom w:w="0" w:type="dxa"/>
            </w:tcMar>
          </w:tcPr>
          <w:p w14:paraId="218B3F60" w14:textId="517A3075" w:rsidR="00692703" w:rsidRPr="00CF1A49" w:rsidRDefault="00900608" w:rsidP="00913946">
            <w:pPr>
              <w:pStyle w:val="Title"/>
            </w:pPr>
            <w:r>
              <w:t>Sydney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Stooksbury</w:t>
            </w:r>
          </w:p>
          <w:p w14:paraId="760B1200" w14:textId="20F9269C" w:rsidR="00692703" w:rsidRPr="00CF1A49" w:rsidRDefault="00900608" w:rsidP="00913946">
            <w:pPr>
              <w:pStyle w:val="ContactInfo"/>
              <w:contextualSpacing w:val="0"/>
            </w:pPr>
            <w:r>
              <w:t>1336 Zamora Lane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3B354C65045B4B4092F7278D639C5A65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(865) 340-7175</w:t>
            </w:r>
          </w:p>
          <w:p w14:paraId="21BE78D2" w14:textId="743D3511" w:rsidR="00692703" w:rsidRPr="00CF1A49" w:rsidRDefault="00900608" w:rsidP="00913946">
            <w:pPr>
              <w:pStyle w:val="ContactInfoEmphasis"/>
              <w:contextualSpacing w:val="0"/>
            </w:pPr>
            <w:r>
              <w:t>Snelso000@gmail.com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D6EE841EF00A7F4F8EB11A7307EA2E3A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linkedin.com/in/Sydney-stooksbury</w:t>
            </w:r>
            <w:r w:rsidR="00324E9A">
              <w:t>19</w:t>
            </w:r>
          </w:p>
        </w:tc>
      </w:tr>
      <w:tr w:rsidR="009571D8" w:rsidRPr="00CF1A49" w14:paraId="24D84977" w14:textId="77777777" w:rsidTr="002761E3">
        <w:trPr>
          <w:trHeight w:val="196"/>
        </w:trPr>
        <w:tc>
          <w:tcPr>
            <w:tcW w:w="9687" w:type="dxa"/>
            <w:tcMar>
              <w:top w:w="432" w:type="dxa"/>
            </w:tcMar>
          </w:tcPr>
          <w:p w14:paraId="31765CF1" w14:textId="7C1BA77F" w:rsidR="001755A8" w:rsidRPr="00CF1A49" w:rsidRDefault="001755A8" w:rsidP="00913946">
            <w:pPr>
              <w:contextualSpacing w:val="0"/>
            </w:pPr>
          </w:p>
        </w:tc>
      </w:tr>
    </w:tbl>
    <w:p w14:paraId="188731C0" w14:textId="77EBE662" w:rsidR="004E01EB" w:rsidRPr="00CF1A49" w:rsidRDefault="00975B6F" w:rsidP="004E01EB">
      <w:pPr>
        <w:pStyle w:val="Heading1"/>
      </w:pPr>
      <w:r>
        <w:t>ED</w:t>
      </w:r>
      <w:r w:rsidR="002761E3">
        <w:t>u</w:t>
      </w:r>
      <w:r>
        <w:t>CATION</w:t>
      </w:r>
    </w:p>
    <w:tbl>
      <w:tblPr>
        <w:tblStyle w:val="TableGrid"/>
        <w:tblW w:w="532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935"/>
      </w:tblGrid>
      <w:tr w:rsidR="001D0BF1" w:rsidRPr="00CF1A49" w14:paraId="7A6EFAF3" w14:textId="77777777" w:rsidTr="004E0101">
        <w:trPr>
          <w:trHeight w:val="306"/>
        </w:trPr>
        <w:tc>
          <w:tcPr>
            <w:tcW w:w="9934" w:type="dxa"/>
          </w:tcPr>
          <w:p w14:paraId="158C4C39" w14:textId="0F28E45D" w:rsidR="001D0BF1" w:rsidRPr="00CF1A49" w:rsidRDefault="002A4779" w:rsidP="001D0BF1">
            <w:pPr>
              <w:pStyle w:val="Heading3"/>
              <w:contextualSpacing w:val="0"/>
            </w:pPr>
            <w:r>
              <w:t>AUGUST 2020</w:t>
            </w:r>
            <w:r w:rsidR="001D0BF1" w:rsidRPr="00CF1A49">
              <w:t xml:space="preserve"> – </w:t>
            </w:r>
            <w:r w:rsidR="00900608">
              <w:t>Present</w:t>
            </w:r>
          </w:p>
          <w:p w14:paraId="4254E665" w14:textId="24789766" w:rsidR="001D0BF1" w:rsidRPr="00CF1A49" w:rsidRDefault="004E0101" w:rsidP="001D0BF1">
            <w:pPr>
              <w:pStyle w:val="Heading2"/>
              <w:contextualSpacing w:val="0"/>
            </w:pPr>
            <w:r>
              <w:t>East Tennessee State University / Tennessee Tech University</w:t>
            </w:r>
            <w:r w:rsidR="001D0BF1" w:rsidRPr="00CF1A49">
              <w:t xml:space="preserve">, </w:t>
            </w:r>
            <w:r>
              <w:rPr>
                <w:b w:val="0"/>
              </w:rPr>
              <w:t xml:space="preserve">dnp </w:t>
            </w:r>
            <w:r>
              <w:rPr>
                <w:rFonts w:cs="Times New Roman (Headings CS)"/>
                <w:b w:val="0"/>
                <w:caps w:val="0"/>
              </w:rPr>
              <w:t>WITH</w:t>
            </w:r>
            <w:r>
              <w:rPr>
                <w:b w:val="0"/>
              </w:rPr>
              <w:t xml:space="preserve"> AGACNP Concentration</w:t>
            </w:r>
          </w:p>
          <w:p w14:paraId="6FA0C548" w14:textId="4E63A9BE" w:rsidR="004E0101" w:rsidRPr="00975B6F" w:rsidRDefault="004E0101" w:rsidP="001D0BF1">
            <w:pPr>
              <w:contextualSpacing w:val="0"/>
              <w:rPr>
                <w:b/>
                <w:bCs/>
                <w:sz w:val="23"/>
                <w:szCs w:val="23"/>
              </w:rPr>
            </w:pPr>
            <w:r w:rsidRPr="00975B6F">
              <w:rPr>
                <w:b/>
                <w:bCs/>
                <w:sz w:val="23"/>
                <w:szCs w:val="23"/>
              </w:rPr>
              <w:t>ANTICIPATED GRADUATION</w:t>
            </w:r>
            <w:r w:rsidR="00226A1A">
              <w:rPr>
                <w:b/>
                <w:bCs/>
                <w:sz w:val="23"/>
                <w:szCs w:val="23"/>
              </w:rPr>
              <w:t xml:space="preserve"> JULY</w:t>
            </w:r>
            <w:r w:rsidRPr="00975B6F">
              <w:rPr>
                <w:b/>
                <w:bCs/>
                <w:sz w:val="23"/>
                <w:szCs w:val="23"/>
              </w:rPr>
              <w:t xml:space="preserve"> 2023</w:t>
            </w:r>
          </w:p>
          <w:p w14:paraId="3E471A4F" w14:textId="77777777" w:rsidR="004E0101" w:rsidRDefault="004E0101" w:rsidP="001D0BF1">
            <w:pPr>
              <w:contextualSpacing w:val="0"/>
              <w:rPr>
                <w:b/>
                <w:bCs/>
              </w:rPr>
            </w:pPr>
          </w:p>
          <w:p w14:paraId="65C08B01" w14:textId="77777777" w:rsidR="004E0101" w:rsidRPr="00975B6F" w:rsidRDefault="004E0101" w:rsidP="001D0BF1">
            <w:pPr>
              <w:contextualSpacing w:val="0"/>
              <w:rPr>
                <w:sz w:val="23"/>
                <w:szCs w:val="23"/>
              </w:rPr>
            </w:pPr>
            <w:r w:rsidRPr="00975B6F">
              <w:rPr>
                <w:b/>
                <w:bCs/>
                <w:sz w:val="23"/>
                <w:szCs w:val="23"/>
              </w:rPr>
              <w:t>DOCTORAL DISSERATION:</w:t>
            </w:r>
            <w:r w:rsidRPr="00975B6F">
              <w:rPr>
                <w:sz w:val="23"/>
                <w:szCs w:val="23"/>
              </w:rPr>
              <w:t xml:space="preserve"> A quality improvement project focused on standardizing nursing education for the treatment of heart failure patients to reinforce cardiac rehabilitation participation following hospitalization</w:t>
            </w:r>
          </w:p>
          <w:p w14:paraId="52F3D0F6" w14:textId="77777777" w:rsidR="002761E3" w:rsidRDefault="002761E3" w:rsidP="004E0101">
            <w:pPr>
              <w:contextualSpacing w:val="0"/>
              <w:rPr>
                <w:b/>
                <w:bCs/>
                <w:sz w:val="23"/>
                <w:szCs w:val="23"/>
              </w:rPr>
            </w:pPr>
          </w:p>
          <w:p w14:paraId="327CE933" w14:textId="46AE6D28" w:rsidR="002761E3" w:rsidRPr="002761E3" w:rsidRDefault="002761E3" w:rsidP="004E0101">
            <w:pPr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Received formal education and training on procedures pertinent to acute care such as intubations, arterial line placement, central line placement, and chest tube placement. </w:t>
            </w:r>
          </w:p>
          <w:p w14:paraId="7F860288" w14:textId="77777777" w:rsidR="002761E3" w:rsidRDefault="002761E3" w:rsidP="004E0101">
            <w:pPr>
              <w:contextualSpacing w:val="0"/>
              <w:rPr>
                <w:b/>
                <w:bCs/>
                <w:sz w:val="23"/>
                <w:szCs w:val="23"/>
              </w:rPr>
            </w:pPr>
          </w:p>
          <w:p w14:paraId="4E1799AA" w14:textId="75F0A959" w:rsidR="002761E3" w:rsidRPr="00975B6F" w:rsidRDefault="004E0101" w:rsidP="004E0101">
            <w:pPr>
              <w:contextualSpacing w:val="0"/>
              <w:rPr>
                <w:sz w:val="23"/>
                <w:szCs w:val="23"/>
              </w:rPr>
            </w:pPr>
            <w:r w:rsidRPr="00975B6F">
              <w:rPr>
                <w:b/>
                <w:bCs/>
                <w:sz w:val="23"/>
                <w:szCs w:val="23"/>
              </w:rPr>
              <w:t>CURRENT GPA:</w:t>
            </w:r>
            <w:r w:rsidRPr="00975B6F">
              <w:rPr>
                <w:sz w:val="23"/>
                <w:szCs w:val="23"/>
              </w:rPr>
              <w:t xml:space="preserve"> 3.8</w:t>
            </w:r>
            <w:r w:rsidR="00226A1A">
              <w:rPr>
                <w:sz w:val="23"/>
                <w:szCs w:val="23"/>
              </w:rPr>
              <w:t>3</w:t>
            </w:r>
          </w:p>
        </w:tc>
      </w:tr>
      <w:tr w:rsidR="00F61DF9" w:rsidRPr="00CF1A49" w14:paraId="324A49E7" w14:textId="77777777" w:rsidTr="004E0101">
        <w:trPr>
          <w:trHeight w:val="818"/>
        </w:trPr>
        <w:tc>
          <w:tcPr>
            <w:tcW w:w="9934" w:type="dxa"/>
            <w:tcMar>
              <w:top w:w="216" w:type="dxa"/>
            </w:tcMar>
          </w:tcPr>
          <w:p w14:paraId="0E9E4793" w14:textId="0355E6F7" w:rsidR="00F61DF9" w:rsidRPr="00CF1A49" w:rsidRDefault="004E0101" w:rsidP="00F61DF9">
            <w:pPr>
              <w:pStyle w:val="Heading3"/>
              <w:contextualSpacing w:val="0"/>
            </w:pPr>
            <w:r>
              <w:t>AUGUST</w:t>
            </w:r>
            <w:r w:rsidR="00900608">
              <w:t xml:space="preserve">, 2016 – </w:t>
            </w:r>
            <w:r>
              <w:t>APRIL</w:t>
            </w:r>
            <w:r w:rsidR="00900608">
              <w:t>, 201</w:t>
            </w:r>
            <w:r>
              <w:t>8</w:t>
            </w:r>
          </w:p>
          <w:p w14:paraId="25B0EFA9" w14:textId="5D5A52A0" w:rsidR="00900608" w:rsidRDefault="004E0101" w:rsidP="004E0101">
            <w:pPr>
              <w:pStyle w:val="Heading2"/>
              <w:contextualSpacing w:val="0"/>
            </w:pPr>
            <w:r>
              <w:t>KING UNIVERSITY</w:t>
            </w:r>
            <w:r w:rsidR="00F61DF9" w:rsidRPr="00CF1A49">
              <w:t xml:space="preserve">, </w:t>
            </w:r>
            <w:r>
              <w:rPr>
                <w:rStyle w:val="SubtleReference"/>
                <w:color w:val="7F7F7F" w:themeColor="text1" w:themeTint="80"/>
              </w:rPr>
              <w:t>BACHELORS OF SCIENCE IN NURSING</w:t>
            </w:r>
            <w:r w:rsidR="00900608">
              <w:t xml:space="preserve"> </w:t>
            </w:r>
          </w:p>
          <w:p w14:paraId="6A35F022" w14:textId="621CA0E0" w:rsidR="000C0AB1" w:rsidRPr="000C0AB1" w:rsidRDefault="000C0AB1" w:rsidP="004E0101">
            <w:pPr>
              <w:pStyle w:val="Heading2"/>
              <w:contextualSpacing w:val="0"/>
              <w:rPr>
                <w:color w:val="595959" w:themeColor="text1" w:themeTint="A6"/>
                <w:sz w:val="23"/>
                <w:szCs w:val="23"/>
              </w:rPr>
            </w:pPr>
            <w:r>
              <w:rPr>
                <w:color w:val="595959" w:themeColor="text1" w:themeTint="A6"/>
                <w:sz w:val="23"/>
                <w:szCs w:val="23"/>
              </w:rPr>
              <w:t>FINAL GPA: 3.62 | GRADUATED CUM LAUDE</w:t>
            </w:r>
          </w:p>
        </w:tc>
      </w:tr>
    </w:tbl>
    <w:p w14:paraId="6701FEEE" w14:textId="7990A096" w:rsidR="00DA59AA" w:rsidRPr="00CF1A49" w:rsidRDefault="00975B6F" w:rsidP="0097790C">
      <w:pPr>
        <w:pStyle w:val="Heading1"/>
      </w:pPr>
      <w:r>
        <w:t>EXPERIENCE</w:t>
      </w:r>
    </w:p>
    <w:tbl>
      <w:tblPr>
        <w:tblStyle w:val="TableGrid"/>
        <w:tblW w:w="5369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026"/>
      </w:tblGrid>
      <w:tr w:rsidR="001D0BF1" w:rsidRPr="00CF1A49" w14:paraId="6F1E1CC7" w14:textId="77777777" w:rsidTr="002761E3">
        <w:trPr>
          <w:trHeight w:val="2956"/>
        </w:trPr>
        <w:tc>
          <w:tcPr>
            <w:tcW w:w="10026" w:type="dxa"/>
          </w:tcPr>
          <w:p w14:paraId="529DCC66" w14:textId="510CC8AB" w:rsidR="001D0BF1" w:rsidRPr="00CF1A49" w:rsidRDefault="002A4779" w:rsidP="001D0BF1">
            <w:pPr>
              <w:pStyle w:val="Heading3"/>
              <w:contextualSpacing w:val="0"/>
            </w:pPr>
            <w:r>
              <w:t>JANUARY 2017-PRESENT</w:t>
            </w:r>
          </w:p>
          <w:p w14:paraId="584A892A" w14:textId="77777777" w:rsidR="002A4779" w:rsidRDefault="002A4779" w:rsidP="002A4779">
            <w:pPr>
              <w:pStyle w:val="Heading2"/>
              <w:contextualSpacing w:val="0"/>
              <w:rPr>
                <w:rStyle w:val="SubtleReference"/>
              </w:rPr>
            </w:pPr>
            <w:r>
              <w:t xml:space="preserve">REGISTERED NURSE, </w:t>
            </w:r>
            <w:r>
              <w:rPr>
                <w:b w:val="0"/>
                <w:bCs/>
              </w:rPr>
              <w:t>Covenant Health</w:t>
            </w:r>
            <w:r w:rsidR="001D0BF1" w:rsidRPr="00CF1A49">
              <w:t xml:space="preserve"> </w:t>
            </w:r>
            <w:r>
              <w:rPr>
                <w:rStyle w:val="SubtleReference"/>
              </w:rPr>
              <w:t>Parkwest Medical Center</w:t>
            </w:r>
          </w:p>
          <w:p w14:paraId="2A38191A" w14:textId="7B8B64A8" w:rsidR="00975B6F" w:rsidRPr="002761E3" w:rsidRDefault="000C0AB1" w:rsidP="002A4779">
            <w:pPr>
              <w:pStyle w:val="Heading2"/>
              <w:contextualSpacing w:val="0"/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</w:pPr>
            <w:r w:rsidRPr="002761E3"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  <w:t>-</w:t>
            </w:r>
            <w:r w:rsidR="002A4779" w:rsidRPr="002761E3"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  <w:t xml:space="preserve">Caring for patients’ needs and providing medical care and support; Responsible for orienting new graduate nurses as well as acting as Relief Charge Nurse in the critical care unit to provide assistance with patient management. </w:t>
            </w:r>
          </w:p>
          <w:p w14:paraId="6A84621B" w14:textId="29745AB3" w:rsidR="00975B6F" w:rsidRPr="002761E3" w:rsidRDefault="000C0AB1" w:rsidP="002A4779">
            <w:pPr>
              <w:pStyle w:val="Heading2"/>
              <w:contextualSpacing w:val="0"/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</w:pPr>
            <w:r w:rsidRPr="002761E3"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  <w:t>-</w:t>
            </w:r>
            <w:r w:rsidR="00975B6F" w:rsidRPr="002761E3"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  <w:t xml:space="preserve">Participated in advanced training to care for specialty patients including </w:t>
            </w:r>
            <w:proofErr w:type="spellStart"/>
            <w:r w:rsidR="00975B6F" w:rsidRPr="002761E3"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  <w:t>Rotoprone</w:t>
            </w:r>
            <w:proofErr w:type="spellEnd"/>
            <w:r w:rsidR="00975B6F" w:rsidRPr="002761E3"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  <w:t xml:space="preserve">, continuous renal replacement therapy, </w:t>
            </w:r>
            <w:proofErr w:type="spellStart"/>
            <w:r w:rsidR="00975B6F" w:rsidRPr="002761E3"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  <w:t>Impella</w:t>
            </w:r>
            <w:proofErr w:type="spellEnd"/>
            <w:r w:rsidR="00975B6F" w:rsidRPr="002761E3"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  <w:t xml:space="preserve"> devices, balloon pumps, and post-operative open-heart patients. </w:t>
            </w:r>
          </w:p>
          <w:p w14:paraId="6FC845C3" w14:textId="0D9CC1E9" w:rsidR="000C0AB1" w:rsidRPr="002761E3" w:rsidRDefault="000C0AB1" w:rsidP="002A4779">
            <w:pPr>
              <w:pStyle w:val="Heading2"/>
              <w:contextualSpacing w:val="0"/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</w:pPr>
            <w:r w:rsidRPr="002761E3"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  <w:t>- Managed complex patients with high acuity including those on multiple vasopressors, sedatives/paralytics, post-cardiac arrest, COVID-19, ARDS, massive transfusions, and more</w:t>
            </w:r>
          </w:p>
          <w:p w14:paraId="51C7C96E" w14:textId="5F93E236" w:rsidR="000C0AB1" w:rsidRPr="002761E3" w:rsidRDefault="000C0AB1" w:rsidP="002A4779">
            <w:pPr>
              <w:pStyle w:val="Heading2"/>
              <w:contextualSpacing w:val="0"/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</w:pPr>
            <w:r w:rsidRPr="002761E3"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  <w:t>- Operated in high stress environments and exhibited critical thinking skills with team members while maintaining calm and supportive demeanor</w:t>
            </w:r>
          </w:p>
          <w:p w14:paraId="475A1173" w14:textId="296FCC53" w:rsidR="000C0AB1" w:rsidRPr="002761E3" w:rsidRDefault="000C0AB1" w:rsidP="002A4779">
            <w:pPr>
              <w:pStyle w:val="Heading2"/>
              <w:contextualSpacing w:val="0"/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</w:pPr>
            <w:r w:rsidRPr="002761E3"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  <w:t>-Demonstrated interprofessional communication by working in conjunction with other disciplines</w:t>
            </w:r>
          </w:p>
          <w:p w14:paraId="3239D145" w14:textId="31A169CC" w:rsidR="000C0AB1" w:rsidRPr="002761E3" w:rsidRDefault="000C0AB1" w:rsidP="002A4779">
            <w:pPr>
              <w:pStyle w:val="Heading2"/>
              <w:contextualSpacing w:val="0"/>
              <w:rPr>
                <w:rFonts w:cstheme="minorHAns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2761E3">
              <w:rPr>
                <w:rFonts w:cstheme="minorHAnsi"/>
                <w:b w:val="0"/>
                <w:caps w:val="0"/>
                <w:color w:val="595959" w:themeColor="text1" w:themeTint="A6"/>
                <w:sz w:val="23"/>
                <w:szCs w:val="23"/>
              </w:rPr>
              <w:t>-Advocated for patient safety, well-being, and preferences/beliefs</w:t>
            </w:r>
            <w:r w:rsidRPr="002761E3">
              <w:rPr>
                <w:rFonts w:cstheme="minorHAns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</w:t>
            </w:r>
          </w:p>
        </w:tc>
      </w:tr>
      <w:tr w:rsidR="00F61DF9" w:rsidRPr="00CF1A49" w14:paraId="71CFBC54" w14:textId="77777777" w:rsidTr="002761E3">
        <w:trPr>
          <w:trHeight w:val="40"/>
        </w:trPr>
        <w:tc>
          <w:tcPr>
            <w:tcW w:w="10026" w:type="dxa"/>
            <w:tcMar>
              <w:top w:w="216" w:type="dxa"/>
            </w:tcMar>
          </w:tcPr>
          <w:p w14:paraId="5DE33E09" w14:textId="32F020F7" w:rsidR="007E0747" w:rsidRPr="002761E3" w:rsidRDefault="007E0747" w:rsidP="002761E3">
            <w:pPr>
              <w:pStyle w:val="Heading3"/>
              <w:contextualSpacing w:val="0"/>
            </w:pPr>
          </w:p>
        </w:tc>
      </w:tr>
    </w:tbl>
    <w:p w14:paraId="7CA08CFB" w14:textId="46DFD168" w:rsidR="00900608" w:rsidRPr="00CF1A49" w:rsidRDefault="00900608" w:rsidP="00900608">
      <w:pPr>
        <w:pStyle w:val="Heading1"/>
      </w:pPr>
      <w:r>
        <w:t>Clinical Experience</w:t>
      </w:r>
    </w:p>
    <w:tbl>
      <w:tblPr>
        <w:tblStyle w:val="TableGrid"/>
        <w:tblW w:w="5454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185"/>
      </w:tblGrid>
      <w:tr w:rsidR="00900608" w:rsidRPr="00CF1A49" w14:paraId="3DA9800A" w14:textId="77777777" w:rsidTr="000C0AB1">
        <w:trPr>
          <w:trHeight w:val="742"/>
        </w:trPr>
        <w:tc>
          <w:tcPr>
            <w:tcW w:w="10184" w:type="dxa"/>
          </w:tcPr>
          <w:p w14:paraId="364D6EE6" w14:textId="2D92B7E0" w:rsidR="00900608" w:rsidRPr="00CF1A49" w:rsidRDefault="00900608" w:rsidP="000E3B55">
            <w:pPr>
              <w:pStyle w:val="Heading3"/>
              <w:contextualSpacing w:val="0"/>
            </w:pPr>
            <w:r>
              <w:t>Spring 2021</w:t>
            </w:r>
          </w:p>
          <w:p w14:paraId="53A42ED1" w14:textId="5AFF8BB9" w:rsidR="00900608" w:rsidRPr="00900608" w:rsidRDefault="00900608" w:rsidP="000E3B55">
            <w:pPr>
              <w:pStyle w:val="Heading2"/>
              <w:contextualSpacing w:val="0"/>
              <w:rPr>
                <w:b w:val="0"/>
                <w:bCs/>
                <w:color w:val="7F7F7F" w:themeColor="text1" w:themeTint="80"/>
              </w:rPr>
            </w:pPr>
            <w:r>
              <w:t xml:space="preserve">Stat Care Pulmonary, </w:t>
            </w:r>
            <w:r>
              <w:rPr>
                <w:b w:val="0"/>
                <w:bCs/>
                <w:color w:val="7F7F7F" w:themeColor="text1" w:themeTint="80"/>
              </w:rPr>
              <w:t>Krista brandon, np</w:t>
            </w:r>
          </w:p>
          <w:p w14:paraId="5CA4E9C8" w14:textId="661A40AC" w:rsidR="00900608" w:rsidRPr="00CF1A49" w:rsidRDefault="00975B6F" w:rsidP="000E3B55">
            <w:pPr>
              <w:contextualSpacing w:val="0"/>
            </w:pPr>
            <w:r>
              <w:t xml:space="preserve">125 CLINICAL HOURS </w:t>
            </w:r>
          </w:p>
        </w:tc>
      </w:tr>
      <w:tr w:rsidR="00900608" w14:paraId="12AA8B20" w14:textId="77777777" w:rsidTr="000C0AB1">
        <w:trPr>
          <w:trHeight w:val="540"/>
        </w:trPr>
        <w:tc>
          <w:tcPr>
            <w:tcW w:w="10139" w:type="dxa"/>
            <w:tcMar>
              <w:top w:w="216" w:type="dxa"/>
            </w:tcMar>
          </w:tcPr>
          <w:p w14:paraId="0826AA43" w14:textId="3BD6B623" w:rsidR="00900608" w:rsidRPr="00CF1A49" w:rsidRDefault="00900608" w:rsidP="000E3B55">
            <w:pPr>
              <w:pStyle w:val="Heading3"/>
              <w:contextualSpacing w:val="0"/>
            </w:pPr>
            <w:r>
              <w:t>Summer 2021</w:t>
            </w:r>
          </w:p>
          <w:p w14:paraId="4E5E7360" w14:textId="42B8D9EC" w:rsidR="00900608" w:rsidRPr="00CF1A49" w:rsidRDefault="00900608" w:rsidP="000E3B55">
            <w:pPr>
              <w:pStyle w:val="Heading2"/>
              <w:contextualSpacing w:val="0"/>
            </w:pPr>
            <w:r>
              <w:t>cardiology associates of east tennessee</w:t>
            </w:r>
            <w:r w:rsidRPr="00CF1A49">
              <w:t xml:space="preserve">, </w:t>
            </w:r>
            <w:r>
              <w:rPr>
                <w:rStyle w:val="SubtleReference"/>
              </w:rPr>
              <w:t>Dr. Sara Negrotto &amp; Seth Chaffins, dnp</w:t>
            </w:r>
          </w:p>
          <w:p w14:paraId="187D1C12" w14:textId="68843E33" w:rsidR="00900608" w:rsidRDefault="00975B6F" w:rsidP="000E3B55">
            <w:r>
              <w:t>125 CLINICAL HOURS</w:t>
            </w:r>
            <w:r w:rsidR="00900608">
              <w:t xml:space="preserve"> </w:t>
            </w:r>
          </w:p>
        </w:tc>
      </w:tr>
      <w:tr w:rsidR="00900608" w14:paraId="79A1786B" w14:textId="77777777" w:rsidTr="000C0AB1">
        <w:trPr>
          <w:trHeight w:val="540"/>
        </w:trPr>
        <w:tc>
          <w:tcPr>
            <w:tcW w:w="10139" w:type="dxa"/>
            <w:tcMar>
              <w:top w:w="216" w:type="dxa"/>
            </w:tcMar>
          </w:tcPr>
          <w:p w14:paraId="6787E300" w14:textId="3942A485" w:rsidR="00900608" w:rsidRPr="00CF1A49" w:rsidRDefault="00900608" w:rsidP="000E3B55">
            <w:pPr>
              <w:pStyle w:val="Heading3"/>
              <w:contextualSpacing w:val="0"/>
            </w:pPr>
            <w:r>
              <w:t>Fall 2021</w:t>
            </w:r>
          </w:p>
          <w:p w14:paraId="631C74A7" w14:textId="1829244E" w:rsidR="00900608" w:rsidRPr="00CF1A49" w:rsidRDefault="00900608" w:rsidP="000E3B55">
            <w:pPr>
              <w:pStyle w:val="Heading2"/>
              <w:contextualSpacing w:val="0"/>
            </w:pPr>
            <w:r>
              <w:t>TN brain and spine</w:t>
            </w:r>
            <w:r w:rsidRPr="00CF1A49">
              <w:t xml:space="preserve">, </w:t>
            </w:r>
            <w:r>
              <w:rPr>
                <w:rStyle w:val="SubtleReference"/>
              </w:rPr>
              <w:t>Dr. jeffrey albea &amp; Patricia Huddleston, np</w:t>
            </w:r>
          </w:p>
          <w:p w14:paraId="55B41BF5" w14:textId="51E945E9" w:rsidR="00900608" w:rsidRDefault="00975B6F" w:rsidP="000E3B55">
            <w:r>
              <w:t>125 CLINICAL HOURS</w:t>
            </w:r>
            <w:r w:rsidR="00900608">
              <w:t xml:space="preserve"> </w:t>
            </w:r>
          </w:p>
        </w:tc>
      </w:tr>
      <w:tr w:rsidR="00900608" w:rsidRPr="00CF1A49" w14:paraId="31C2DE73" w14:textId="77777777" w:rsidTr="000C0AB1">
        <w:trPr>
          <w:trHeight w:val="1544"/>
        </w:trPr>
        <w:tc>
          <w:tcPr>
            <w:tcW w:w="10184" w:type="dxa"/>
            <w:tcMar>
              <w:top w:w="216" w:type="dxa"/>
            </w:tcMar>
          </w:tcPr>
          <w:p w14:paraId="2AA1C611" w14:textId="5F58C021" w:rsidR="00900608" w:rsidRPr="00CF1A49" w:rsidRDefault="00900608" w:rsidP="000E3B55">
            <w:pPr>
              <w:pStyle w:val="Heading3"/>
              <w:contextualSpacing w:val="0"/>
            </w:pPr>
            <w:r>
              <w:t>spring 2022</w:t>
            </w:r>
          </w:p>
          <w:p w14:paraId="1B384A20" w14:textId="08FAC9BE" w:rsidR="00900608" w:rsidRPr="00900608" w:rsidRDefault="00900608" w:rsidP="000E3B55">
            <w:pPr>
              <w:pStyle w:val="Heading2"/>
              <w:contextualSpacing w:val="0"/>
              <w:rPr>
                <w:b w:val="0"/>
                <w:bCs/>
                <w:color w:val="7F7F7F" w:themeColor="text1" w:themeTint="80"/>
              </w:rPr>
            </w:pPr>
            <w:r>
              <w:t xml:space="preserve">knoxville kidney center, </w:t>
            </w:r>
            <w:r>
              <w:rPr>
                <w:b w:val="0"/>
                <w:bCs/>
                <w:color w:val="7F7F7F" w:themeColor="text1" w:themeTint="80"/>
              </w:rPr>
              <w:t>Dr. Kendra Hendon &amp; Tori Martin, np</w:t>
            </w:r>
          </w:p>
          <w:p w14:paraId="19E77EB0" w14:textId="0DA1C629" w:rsidR="00125823" w:rsidRDefault="00975B6F" w:rsidP="000E3B55">
            <w:r>
              <w:t>125 CLINICAL HOURS</w:t>
            </w:r>
          </w:p>
          <w:p w14:paraId="123BCEB1" w14:textId="77777777" w:rsidR="000C0AB1" w:rsidRDefault="000C0AB1" w:rsidP="000E3B55"/>
          <w:p w14:paraId="26325770" w14:textId="77777777" w:rsidR="00125823" w:rsidRDefault="00125823" w:rsidP="000E3B55">
            <w:pPr>
              <w:rPr>
                <w:b/>
                <w:bCs/>
              </w:rPr>
            </w:pPr>
            <w:r>
              <w:rPr>
                <w:b/>
                <w:bCs/>
              </w:rPr>
              <w:t>Summer 2022</w:t>
            </w:r>
          </w:p>
          <w:p w14:paraId="6D913E08" w14:textId="77777777" w:rsidR="00125823" w:rsidRPr="00CF1A49" w:rsidRDefault="00125823" w:rsidP="00125823">
            <w:pPr>
              <w:pStyle w:val="Heading2"/>
              <w:contextualSpacing w:val="0"/>
            </w:pPr>
            <w:r>
              <w:t>cardiology associates of east tennessee</w:t>
            </w:r>
            <w:r w:rsidRPr="00CF1A49">
              <w:t xml:space="preserve">, </w:t>
            </w:r>
            <w:r>
              <w:rPr>
                <w:rStyle w:val="SubtleReference"/>
              </w:rPr>
              <w:t>Dr. Sara Negrotto &amp; Seth Chaffins, dnp</w:t>
            </w:r>
          </w:p>
          <w:p w14:paraId="4311700A" w14:textId="1B750DD5" w:rsidR="00125823" w:rsidRDefault="00975B6F" w:rsidP="00125823">
            <w:r>
              <w:t>40 CLINICAL HOURS | 85 DISSERTATION HOURS</w:t>
            </w:r>
          </w:p>
          <w:p w14:paraId="74A05A53" w14:textId="77777777" w:rsidR="000C0AB1" w:rsidRDefault="000C0AB1" w:rsidP="00125823"/>
          <w:p w14:paraId="287EFD8C" w14:textId="3B4AA82E" w:rsidR="00125823" w:rsidRDefault="00125823" w:rsidP="00125823">
            <w:pPr>
              <w:rPr>
                <w:b/>
                <w:bCs/>
              </w:rPr>
            </w:pPr>
            <w:r>
              <w:rPr>
                <w:b/>
                <w:bCs/>
              </w:rPr>
              <w:t>Fall 2022</w:t>
            </w:r>
          </w:p>
          <w:p w14:paraId="535E263C" w14:textId="133353DB" w:rsidR="00125823" w:rsidRPr="00CF1A49" w:rsidRDefault="00125823" w:rsidP="00125823">
            <w:pPr>
              <w:pStyle w:val="Heading2"/>
              <w:contextualSpacing w:val="0"/>
            </w:pPr>
            <w:r>
              <w:t>cardiology associates of east tennessee</w:t>
            </w:r>
            <w:r w:rsidRPr="00CF1A49">
              <w:t xml:space="preserve">, </w:t>
            </w:r>
            <w:r>
              <w:rPr>
                <w:rStyle w:val="SubtleReference"/>
              </w:rPr>
              <w:t>Christy Vollmer, PA-C</w:t>
            </w:r>
          </w:p>
          <w:p w14:paraId="17FCFEA0" w14:textId="46BB9934" w:rsidR="00125823" w:rsidRDefault="00975B6F" w:rsidP="00125823">
            <w:r>
              <w:t>40 CLINICAL HOURS | 85 DISSERTATION HOURS</w:t>
            </w:r>
          </w:p>
          <w:p w14:paraId="25F14785" w14:textId="345174CF" w:rsidR="00226A1A" w:rsidRDefault="00226A1A" w:rsidP="00125823"/>
          <w:p w14:paraId="40F81990" w14:textId="5751BF8E" w:rsidR="00226A1A" w:rsidRDefault="00226A1A" w:rsidP="00226A1A">
            <w:pPr>
              <w:rPr>
                <w:b/>
                <w:bCs/>
              </w:rPr>
            </w:pPr>
            <w:r>
              <w:rPr>
                <w:b/>
                <w:bCs/>
              </w:rPr>
              <w:t>Spring 2023</w:t>
            </w:r>
          </w:p>
          <w:p w14:paraId="08F97944" w14:textId="77777777" w:rsidR="00226A1A" w:rsidRPr="00CF1A49" w:rsidRDefault="00226A1A" w:rsidP="00226A1A">
            <w:pPr>
              <w:pStyle w:val="Heading2"/>
              <w:contextualSpacing w:val="0"/>
            </w:pPr>
            <w:r>
              <w:t>cardiology associates of east tennessee</w:t>
            </w:r>
            <w:r w:rsidRPr="00CF1A49">
              <w:t xml:space="preserve">, </w:t>
            </w:r>
            <w:r>
              <w:rPr>
                <w:rStyle w:val="SubtleReference"/>
              </w:rPr>
              <w:t>Christy Vollmer, PA-C</w:t>
            </w:r>
          </w:p>
          <w:p w14:paraId="65ADD1E9" w14:textId="6D372465" w:rsidR="00226A1A" w:rsidRDefault="00226A1A" w:rsidP="00226A1A">
            <w:r>
              <w:t>40 CLINICAL HOURS | 85 DISSERTATION HOURS</w:t>
            </w:r>
          </w:p>
          <w:p w14:paraId="777C2283" w14:textId="7044E41D" w:rsidR="007422D4" w:rsidRDefault="007422D4" w:rsidP="00226A1A"/>
          <w:p w14:paraId="5DEE096B" w14:textId="3F38E5BC" w:rsidR="007422D4" w:rsidRDefault="007422D4" w:rsidP="007422D4">
            <w:pPr>
              <w:rPr>
                <w:b/>
                <w:bCs/>
              </w:rPr>
            </w:pPr>
            <w:r>
              <w:rPr>
                <w:b/>
                <w:bCs/>
              </w:rPr>
              <w:t>Summer 2023</w:t>
            </w:r>
          </w:p>
          <w:p w14:paraId="0FEC2C0F" w14:textId="77777777" w:rsidR="007422D4" w:rsidRPr="00CF1A49" w:rsidRDefault="007422D4" w:rsidP="007422D4">
            <w:pPr>
              <w:pStyle w:val="Heading2"/>
              <w:contextualSpacing w:val="0"/>
            </w:pPr>
            <w:r>
              <w:t>cardiology associates of east tennessee</w:t>
            </w:r>
            <w:r w:rsidRPr="00CF1A49">
              <w:t xml:space="preserve">, </w:t>
            </w:r>
            <w:r>
              <w:rPr>
                <w:rStyle w:val="SubtleReference"/>
              </w:rPr>
              <w:t>Christy Vollmer, PA-C</w:t>
            </w:r>
          </w:p>
          <w:p w14:paraId="59808032" w14:textId="271C5DFE" w:rsidR="00125823" w:rsidRPr="00125823" w:rsidRDefault="007422D4" w:rsidP="000E3B55">
            <w:r>
              <w:t>40 CLINICAL HOURS | 85 DISSERTATION HOURS</w:t>
            </w:r>
          </w:p>
        </w:tc>
      </w:tr>
    </w:tbl>
    <w:p w14:paraId="49425169" w14:textId="4CBB707B" w:rsidR="00900608" w:rsidRPr="00CF1A49" w:rsidRDefault="002761E3" w:rsidP="00486277">
      <w:pPr>
        <w:pStyle w:val="Heading1"/>
      </w:pPr>
      <w:r>
        <w:t xml:space="preserve">Licensure / </w:t>
      </w:r>
      <w:r w:rsidR="00900608">
        <w:t>Certifications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360"/>
      </w:tblGrid>
      <w:tr w:rsidR="00900608" w:rsidRPr="006E1507" w14:paraId="38280F0B" w14:textId="77777777" w:rsidTr="002761E3">
        <w:trPr>
          <w:trHeight w:val="345"/>
        </w:trPr>
        <w:tc>
          <w:tcPr>
            <w:tcW w:w="9402" w:type="dxa"/>
          </w:tcPr>
          <w:p w14:paraId="120A6ED1" w14:textId="7562E45C" w:rsidR="002761E3" w:rsidRDefault="002761E3" w:rsidP="002761E3">
            <w:pPr>
              <w:pStyle w:val="ListBullet"/>
              <w:contextualSpacing w:val="0"/>
            </w:pPr>
            <w:r>
              <w:rPr>
                <w:b/>
                <w:bCs/>
              </w:rPr>
              <w:t>Registered Nurse TN #229924</w:t>
            </w:r>
          </w:p>
          <w:p w14:paraId="354A0DC3" w14:textId="7913380B" w:rsidR="002761E3" w:rsidRPr="00900608" w:rsidRDefault="002761E3" w:rsidP="002761E3">
            <w:pPr>
              <w:pStyle w:val="ListBullet"/>
              <w:numPr>
                <w:ilvl w:val="0"/>
                <w:numId w:val="0"/>
              </w:numPr>
              <w:contextualSpacing w:val="0"/>
            </w:pPr>
            <w:r>
              <w:t xml:space="preserve">        </w:t>
            </w:r>
            <w:r>
              <w:rPr>
                <w:b/>
                <w:bCs/>
              </w:rPr>
              <w:t xml:space="preserve">   </w:t>
            </w:r>
            <w:r>
              <w:t>April-October 31, 2024</w:t>
            </w:r>
            <w:r w:rsidRPr="00900608">
              <w:t xml:space="preserve">                        </w:t>
            </w:r>
          </w:p>
          <w:p w14:paraId="0B45581B" w14:textId="0795CB70" w:rsidR="00900608" w:rsidRDefault="00900608" w:rsidP="002761E3">
            <w:pPr>
              <w:pStyle w:val="ListBullet"/>
              <w:contextualSpacing w:val="0"/>
            </w:pPr>
            <w:r w:rsidRPr="002761E3">
              <w:rPr>
                <w:b/>
                <w:bCs/>
              </w:rPr>
              <w:t>Critical Care Registered Nurse (CCRN)</w:t>
            </w:r>
          </w:p>
          <w:p w14:paraId="3B4E593B" w14:textId="577C9E42" w:rsidR="00900608" w:rsidRPr="00900608" w:rsidRDefault="00900608" w:rsidP="00900608">
            <w:pPr>
              <w:pStyle w:val="ListBullet"/>
              <w:numPr>
                <w:ilvl w:val="0"/>
                <w:numId w:val="0"/>
              </w:numPr>
              <w:contextualSpacing w:val="0"/>
            </w:pPr>
            <w:r>
              <w:t xml:space="preserve">        </w:t>
            </w:r>
            <w:r>
              <w:rPr>
                <w:b/>
                <w:bCs/>
              </w:rPr>
              <w:t xml:space="preserve">   </w:t>
            </w:r>
            <w:r w:rsidRPr="00900608">
              <w:t>December 2019</w:t>
            </w:r>
            <w:r>
              <w:t xml:space="preserve"> –</w:t>
            </w:r>
            <w:r w:rsidRPr="00900608">
              <w:t xml:space="preserve"> Present                        </w:t>
            </w:r>
          </w:p>
          <w:p w14:paraId="715FBC8F" w14:textId="476BDAAD" w:rsidR="00900608" w:rsidRDefault="00900608" w:rsidP="006E1507">
            <w:pPr>
              <w:pStyle w:val="ListBullet"/>
              <w:contextualSpacing w:val="0"/>
              <w:rPr>
                <w:b/>
                <w:bCs/>
              </w:rPr>
            </w:pPr>
            <w:r w:rsidRPr="00900608">
              <w:rPr>
                <w:b/>
                <w:bCs/>
              </w:rPr>
              <w:t>Advanced Cardiovascular Life Support</w:t>
            </w:r>
            <w:r>
              <w:rPr>
                <w:b/>
                <w:bCs/>
              </w:rPr>
              <w:t xml:space="preserve"> (ACLS)</w:t>
            </w:r>
          </w:p>
          <w:p w14:paraId="0FB0F458" w14:textId="62D20116" w:rsidR="00900608" w:rsidRPr="00900608" w:rsidRDefault="00900608" w:rsidP="00900608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  <w:r>
              <w:t xml:space="preserve">    August 2018 – Present</w:t>
            </w:r>
          </w:p>
          <w:p w14:paraId="6ACE149F" w14:textId="77777777" w:rsidR="00900608" w:rsidRDefault="00900608" w:rsidP="00900608">
            <w:pPr>
              <w:pStyle w:val="ListBullet"/>
              <w:contextualSpacing w:val="0"/>
              <w:rPr>
                <w:b/>
                <w:bCs/>
              </w:rPr>
            </w:pPr>
            <w:r w:rsidRPr="00900608">
              <w:rPr>
                <w:b/>
                <w:bCs/>
              </w:rPr>
              <w:t>Basic Life Support (BLS)</w:t>
            </w:r>
          </w:p>
          <w:p w14:paraId="47C211BD" w14:textId="633327A6" w:rsidR="00900608" w:rsidRPr="00900608" w:rsidRDefault="00900608" w:rsidP="00900608">
            <w:pPr>
              <w:pStyle w:val="ListBullet"/>
              <w:numPr>
                <w:ilvl w:val="0"/>
                <w:numId w:val="0"/>
              </w:numPr>
              <w:contextualSpacing w:val="0"/>
            </w:pPr>
            <w:r>
              <w:rPr>
                <w:b/>
                <w:bCs/>
              </w:rPr>
              <w:t xml:space="preserve">            </w:t>
            </w:r>
            <w:r>
              <w:t>August 2014 - Present</w:t>
            </w:r>
          </w:p>
        </w:tc>
      </w:tr>
      <w:tr w:rsidR="00900608" w:rsidRPr="006E1507" w14:paraId="5A778E9A" w14:textId="77777777" w:rsidTr="002761E3">
        <w:trPr>
          <w:trHeight w:val="166"/>
        </w:trPr>
        <w:tc>
          <w:tcPr>
            <w:tcW w:w="9402" w:type="dxa"/>
          </w:tcPr>
          <w:p w14:paraId="4DCA06E6" w14:textId="77777777" w:rsidR="00900608" w:rsidRDefault="00900608" w:rsidP="00900608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73D5FC46" w14:textId="5CACC1E5" w:rsidR="00AD782D" w:rsidRPr="00CF1A49" w:rsidRDefault="00900608" w:rsidP="0062312F">
      <w:pPr>
        <w:pStyle w:val="Heading1"/>
      </w:pPr>
      <w:r>
        <w:t>Awards and Honors</w:t>
      </w:r>
    </w:p>
    <w:p w14:paraId="64DBDF9A" w14:textId="794B7C44" w:rsidR="00900608" w:rsidRPr="002761E3" w:rsidRDefault="00900608" w:rsidP="00900608">
      <w:pPr>
        <w:pStyle w:val="Heading2"/>
        <w:numPr>
          <w:ilvl w:val="0"/>
          <w:numId w:val="14"/>
        </w:numPr>
        <w:tabs>
          <w:tab w:val="left" w:pos="6315"/>
        </w:tabs>
        <w:rPr>
          <w:b w:val="0"/>
          <w:color w:val="000000" w:themeColor="text1"/>
          <w:sz w:val="22"/>
          <w:szCs w:val="22"/>
        </w:rPr>
      </w:pPr>
      <w:r w:rsidRPr="002761E3">
        <w:rPr>
          <w:b w:val="0"/>
          <w:color w:val="000000" w:themeColor="text1"/>
          <w:sz w:val="22"/>
          <w:szCs w:val="22"/>
        </w:rPr>
        <w:t>TNA Student Excellence Award; April, 2017</w:t>
      </w:r>
    </w:p>
    <w:p w14:paraId="5292ABE5" w14:textId="3D86D754" w:rsidR="00900608" w:rsidRPr="002761E3" w:rsidRDefault="00900608" w:rsidP="00900608">
      <w:pPr>
        <w:pStyle w:val="Heading2"/>
        <w:numPr>
          <w:ilvl w:val="0"/>
          <w:numId w:val="14"/>
        </w:numPr>
        <w:tabs>
          <w:tab w:val="left" w:pos="6315"/>
        </w:tabs>
        <w:rPr>
          <w:b w:val="0"/>
          <w:color w:val="000000" w:themeColor="text1"/>
          <w:sz w:val="22"/>
          <w:szCs w:val="22"/>
        </w:rPr>
      </w:pPr>
      <w:r w:rsidRPr="002761E3">
        <w:rPr>
          <w:b w:val="0"/>
          <w:color w:val="000000" w:themeColor="text1"/>
          <w:sz w:val="22"/>
          <w:szCs w:val="22"/>
        </w:rPr>
        <w:t>Dean’s List at King University School of Nursing; Fall 2016-Spring 2018</w:t>
      </w:r>
    </w:p>
    <w:p w14:paraId="16E4D639" w14:textId="2E6BBE90" w:rsidR="00900608" w:rsidRPr="002761E3" w:rsidRDefault="00900608" w:rsidP="00900608">
      <w:pPr>
        <w:pStyle w:val="Heading2"/>
        <w:numPr>
          <w:ilvl w:val="0"/>
          <w:numId w:val="14"/>
        </w:numPr>
        <w:tabs>
          <w:tab w:val="left" w:pos="6315"/>
        </w:tabs>
        <w:rPr>
          <w:b w:val="0"/>
          <w:color w:val="000000" w:themeColor="text1"/>
          <w:sz w:val="22"/>
          <w:szCs w:val="22"/>
        </w:rPr>
      </w:pPr>
      <w:r w:rsidRPr="002761E3">
        <w:rPr>
          <w:b w:val="0"/>
          <w:color w:val="000000" w:themeColor="text1"/>
          <w:sz w:val="22"/>
          <w:szCs w:val="22"/>
        </w:rPr>
        <w:t>Honors Scholarship at King University School of Nursing; Fall 2016-Spring 2018</w:t>
      </w:r>
    </w:p>
    <w:p w14:paraId="67AD58DF" w14:textId="5FEB2FA4" w:rsidR="00900608" w:rsidRPr="002761E3" w:rsidRDefault="00900608" w:rsidP="00900608">
      <w:pPr>
        <w:pStyle w:val="Heading2"/>
        <w:numPr>
          <w:ilvl w:val="0"/>
          <w:numId w:val="14"/>
        </w:numPr>
        <w:tabs>
          <w:tab w:val="left" w:pos="6315"/>
        </w:tabs>
        <w:rPr>
          <w:b w:val="0"/>
          <w:color w:val="000000" w:themeColor="text1"/>
          <w:sz w:val="22"/>
          <w:szCs w:val="22"/>
        </w:rPr>
      </w:pPr>
      <w:r w:rsidRPr="002761E3">
        <w:rPr>
          <w:b w:val="0"/>
          <w:color w:val="000000" w:themeColor="text1"/>
          <w:sz w:val="22"/>
          <w:szCs w:val="22"/>
        </w:rPr>
        <w:t>National Honor’s Sociey; Spring 2013-Spring 2018</w:t>
      </w:r>
    </w:p>
    <w:p w14:paraId="603B850F" w14:textId="20A594CF" w:rsidR="00900608" w:rsidRPr="002761E3" w:rsidRDefault="00900608" w:rsidP="00900608">
      <w:pPr>
        <w:pStyle w:val="Heading2"/>
        <w:numPr>
          <w:ilvl w:val="0"/>
          <w:numId w:val="14"/>
        </w:numPr>
        <w:tabs>
          <w:tab w:val="left" w:pos="6315"/>
        </w:tabs>
        <w:rPr>
          <w:b w:val="0"/>
          <w:color w:val="000000" w:themeColor="text1"/>
          <w:sz w:val="22"/>
          <w:szCs w:val="22"/>
        </w:rPr>
      </w:pPr>
      <w:r w:rsidRPr="002761E3">
        <w:rPr>
          <w:b w:val="0"/>
          <w:color w:val="000000" w:themeColor="text1"/>
          <w:sz w:val="22"/>
          <w:szCs w:val="22"/>
        </w:rPr>
        <w:t>Dean’s List At university of tennessee; fall 2013-spring 2014</w:t>
      </w:r>
    </w:p>
    <w:p w14:paraId="6F9CB474" w14:textId="77777777" w:rsidR="002761E3" w:rsidRDefault="002761E3" w:rsidP="00900608">
      <w:pPr>
        <w:pStyle w:val="Heading1"/>
      </w:pPr>
    </w:p>
    <w:p w14:paraId="6E162390" w14:textId="4E13FB4E" w:rsidR="00900608" w:rsidRDefault="00900608" w:rsidP="00900608">
      <w:pPr>
        <w:pStyle w:val="Heading1"/>
      </w:pPr>
      <w:r>
        <w:t>Conferences and conventions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00608" w:rsidRPr="006E1507" w14:paraId="2173BD14" w14:textId="77777777" w:rsidTr="000E3B55">
        <w:tc>
          <w:tcPr>
            <w:tcW w:w="4675" w:type="dxa"/>
          </w:tcPr>
          <w:p w14:paraId="2C7DABCE" w14:textId="05A59428" w:rsidR="00900608" w:rsidRPr="006E1507" w:rsidRDefault="00900608" w:rsidP="000E3B55">
            <w:pPr>
              <w:pStyle w:val="ListBullet"/>
              <w:contextualSpacing w:val="0"/>
            </w:pPr>
            <w:r>
              <w:t>TNA/TASN Annual Conference- October, 2016</w:t>
            </w:r>
          </w:p>
          <w:p w14:paraId="6C34D619" w14:textId="7A8DAD28" w:rsidR="00900608" w:rsidRPr="006E1507" w:rsidRDefault="00900608" w:rsidP="000E3B55">
            <w:pPr>
              <w:pStyle w:val="ListBullet"/>
              <w:contextualSpacing w:val="0"/>
            </w:pPr>
            <w:r>
              <w:t>NSNA Mid-Year Convention- November, 2016</w:t>
            </w:r>
          </w:p>
        </w:tc>
        <w:tc>
          <w:tcPr>
            <w:tcW w:w="4675" w:type="dxa"/>
            <w:tcMar>
              <w:left w:w="360" w:type="dxa"/>
            </w:tcMar>
          </w:tcPr>
          <w:p w14:paraId="42067C3C" w14:textId="193023EC" w:rsidR="00900608" w:rsidRPr="006E1507" w:rsidRDefault="00900608" w:rsidP="000E3B55">
            <w:pPr>
              <w:pStyle w:val="ListBullet"/>
              <w:contextualSpacing w:val="0"/>
            </w:pPr>
            <w:r>
              <w:t>NSNA Annual Convention- April, 2017</w:t>
            </w:r>
          </w:p>
          <w:p w14:paraId="0DD8ED15" w14:textId="3A1254BF" w:rsidR="00900608" w:rsidRPr="006E1507" w:rsidRDefault="00900608" w:rsidP="000E3B55">
            <w:pPr>
              <w:pStyle w:val="ListBullet"/>
              <w:contextualSpacing w:val="0"/>
            </w:pPr>
            <w:r>
              <w:t>TNA/TASN Annual Convention- April, 2017</w:t>
            </w:r>
          </w:p>
          <w:p w14:paraId="560BE597" w14:textId="336725C3" w:rsidR="00900608" w:rsidRPr="006E1507" w:rsidRDefault="00900608" w:rsidP="00900608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733BFD1E" w14:textId="25C26CEA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E35A" w14:textId="77777777" w:rsidR="00686B6A" w:rsidRDefault="00686B6A" w:rsidP="0068194B">
      <w:r>
        <w:separator/>
      </w:r>
    </w:p>
    <w:p w14:paraId="546DB183" w14:textId="77777777" w:rsidR="00686B6A" w:rsidRDefault="00686B6A"/>
    <w:p w14:paraId="0F3FC2D0" w14:textId="77777777" w:rsidR="00686B6A" w:rsidRDefault="00686B6A"/>
  </w:endnote>
  <w:endnote w:type="continuationSeparator" w:id="0">
    <w:p w14:paraId="490AE7A7" w14:textId="77777777" w:rsidR="00686B6A" w:rsidRDefault="00686B6A" w:rsidP="0068194B">
      <w:r>
        <w:continuationSeparator/>
      </w:r>
    </w:p>
    <w:p w14:paraId="4265DFD0" w14:textId="77777777" w:rsidR="00686B6A" w:rsidRDefault="00686B6A"/>
    <w:p w14:paraId="594808DA" w14:textId="77777777" w:rsidR="00686B6A" w:rsidRDefault="00686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465A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C259" w14:textId="77777777" w:rsidR="00686B6A" w:rsidRDefault="00686B6A" w:rsidP="0068194B">
      <w:r>
        <w:separator/>
      </w:r>
    </w:p>
    <w:p w14:paraId="0CF67520" w14:textId="77777777" w:rsidR="00686B6A" w:rsidRDefault="00686B6A"/>
    <w:p w14:paraId="65F80738" w14:textId="77777777" w:rsidR="00686B6A" w:rsidRDefault="00686B6A"/>
  </w:footnote>
  <w:footnote w:type="continuationSeparator" w:id="0">
    <w:p w14:paraId="7F271EE6" w14:textId="77777777" w:rsidR="00686B6A" w:rsidRDefault="00686B6A" w:rsidP="0068194B">
      <w:r>
        <w:continuationSeparator/>
      </w:r>
    </w:p>
    <w:p w14:paraId="1AD94F60" w14:textId="77777777" w:rsidR="00686B6A" w:rsidRDefault="00686B6A"/>
    <w:p w14:paraId="1DC6C60E" w14:textId="77777777" w:rsidR="00686B6A" w:rsidRDefault="00686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117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4DB4A3" wp14:editId="2017C30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7226AC4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7562C8E"/>
    <w:multiLevelType w:val="hybridMultilevel"/>
    <w:tmpl w:val="8C5C1732"/>
    <w:lvl w:ilvl="0" w:tplc="2ECC9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824C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B717853"/>
    <w:multiLevelType w:val="hybridMultilevel"/>
    <w:tmpl w:val="CD56F6B8"/>
    <w:lvl w:ilvl="0" w:tplc="4790DD2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89425339">
    <w:abstractNumId w:val="9"/>
  </w:num>
  <w:num w:numId="2" w16cid:durableId="1451435976">
    <w:abstractNumId w:val="8"/>
  </w:num>
  <w:num w:numId="3" w16cid:durableId="318466244">
    <w:abstractNumId w:val="7"/>
  </w:num>
  <w:num w:numId="4" w16cid:durableId="1387528825">
    <w:abstractNumId w:val="6"/>
  </w:num>
  <w:num w:numId="5" w16cid:durableId="2008358285">
    <w:abstractNumId w:val="11"/>
  </w:num>
  <w:num w:numId="6" w16cid:durableId="1675110505">
    <w:abstractNumId w:val="3"/>
  </w:num>
  <w:num w:numId="7" w16cid:durableId="420299732">
    <w:abstractNumId w:val="13"/>
  </w:num>
  <w:num w:numId="8" w16cid:durableId="1189682802">
    <w:abstractNumId w:val="2"/>
  </w:num>
  <w:num w:numId="9" w16cid:durableId="757093494">
    <w:abstractNumId w:val="14"/>
  </w:num>
  <w:num w:numId="10" w16cid:durableId="1649552886">
    <w:abstractNumId w:val="5"/>
  </w:num>
  <w:num w:numId="11" w16cid:durableId="1091046501">
    <w:abstractNumId w:val="4"/>
  </w:num>
  <w:num w:numId="12" w16cid:durableId="807939907">
    <w:abstractNumId w:val="1"/>
  </w:num>
  <w:num w:numId="13" w16cid:durableId="1692295191">
    <w:abstractNumId w:val="0"/>
  </w:num>
  <w:num w:numId="14" w16cid:durableId="1376078919">
    <w:abstractNumId w:val="10"/>
  </w:num>
  <w:num w:numId="15" w16cid:durableId="126524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08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C0AB1"/>
    <w:rsid w:val="000F2F8C"/>
    <w:rsid w:val="0010006E"/>
    <w:rsid w:val="001045A8"/>
    <w:rsid w:val="00114A91"/>
    <w:rsid w:val="00125823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26A1A"/>
    <w:rsid w:val="00236D54"/>
    <w:rsid w:val="00241D8C"/>
    <w:rsid w:val="00241FDB"/>
    <w:rsid w:val="0024720C"/>
    <w:rsid w:val="002617AE"/>
    <w:rsid w:val="002638D0"/>
    <w:rsid w:val="002647D3"/>
    <w:rsid w:val="00275EAE"/>
    <w:rsid w:val="002761E3"/>
    <w:rsid w:val="00294998"/>
    <w:rsid w:val="00297F18"/>
    <w:rsid w:val="002A1945"/>
    <w:rsid w:val="002A4779"/>
    <w:rsid w:val="002A6019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4E9A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0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766DC"/>
    <w:rsid w:val="0068194B"/>
    <w:rsid w:val="00686B6A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22D4"/>
    <w:rsid w:val="0074403D"/>
    <w:rsid w:val="00746D44"/>
    <w:rsid w:val="007538DC"/>
    <w:rsid w:val="00757803"/>
    <w:rsid w:val="0079206B"/>
    <w:rsid w:val="00796076"/>
    <w:rsid w:val="007C0566"/>
    <w:rsid w:val="007C606B"/>
    <w:rsid w:val="007E0747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0608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5B6F"/>
    <w:rsid w:val="0097790C"/>
    <w:rsid w:val="0098506E"/>
    <w:rsid w:val="009A21D8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346F"/>
    <w:rsid w:val="00B8494C"/>
    <w:rsid w:val="00BA0D22"/>
    <w:rsid w:val="00BA1546"/>
    <w:rsid w:val="00BB4E51"/>
    <w:rsid w:val="00BD431F"/>
    <w:rsid w:val="00BE423E"/>
    <w:rsid w:val="00BF61AC"/>
    <w:rsid w:val="00C47FA6"/>
    <w:rsid w:val="00C56AC4"/>
    <w:rsid w:val="00C57FC6"/>
    <w:rsid w:val="00C66A7D"/>
    <w:rsid w:val="00C670D9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414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98D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354C65045B4B4092F7278D639C5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FCAAB-480D-9A40-9302-F39FA732A24B}"/>
      </w:docPartPr>
      <w:docPartBody>
        <w:p w:rsidR="007C072D" w:rsidRDefault="00D21046">
          <w:pPr>
            <w:pStyle w:val="3B354C65045B4B4092F7278D639C5A65"/>
          </w:pPr>
          <w:r w:rsidRPr="00CF1A49">
            <w:t>·</w:t>
          </w:r>
        </w:p>
      </w:docPartBody>
    </w:docPart>
    <w:docPart>
      <w:docPartPr>
        <w:name w:val="D6EE841EF00A7F4F8EB11A7307EA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86155-5ED3-2244-9D65-B652D9881FAD}"/>
      </w:docPartPr>
      <w:docPartBody>
        <w:p w:rsidR="007C072D" w:rsidRDefault="00D21046">
          <w:pPr>
            <w:pStyle w:val="D6EE841EF00A7F4F8EB11A7307EA2E3A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21"/>
    <w:rsid w:val="005123D9"/>
    <w:rsid w:val="00535521"/>
    <w:rsid w:val="007C072D"/>
    <w:rsid w:val="008360FF"/>
    <w:rsid w:val="00877B15"/>
    <w:rsid w:val="00D21046"/>
    <w:rsid w:val="00D46816"/>
    <w:rsid w:val="00F0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B354C65045B4B4092F7278D639C5A65">
    <w:name w:val="3B354C65045B4B4092F7278D639C5A65"/>
  </w:style>
  <w:style w:type="paragraph" w:customStyle="1" w:styleId="D6EE841EF00A7F4F8EB11A7307EA2E3A">
    <w:name w:val="D6EE841EF00A7F4F8EB11A7307EA2E3A"/>
  </w:style>
  <w:style w:type="character" w:styleId="SubtleReference">
    <w:name w:val="Subtle Reference"/>
    <w:basedOn w:val="DefaultParagraphFont"/>
    <w:uiPriority w:val="10"/>
    <w:qFormat/>
    <w:rsid w:val="00535521"/>
    <w:rPr>
      <w:b/>
      <w:caps w:val="0"/>
      <w:smallCaps/>
      <w:color w:val="595959" w:themeColor="text1" w:themeTint="A6"/>
    </w:rPr>
  </w:style>
  <w:style w:type="paragraph" w:styleId="BodyText">
    <w:name w:val="Body Text"/>
    <w:basedOn w:val="Normal"/>
    <w:link w:val="BodyTextChar"/>
    <w:rsid w:val="00535521"/>
    <w:pPr>
      <w:spacing w:after="200" w:line="300" w:lineRule="auto"/>
    </w:pPr>
    <w:rPr>
      <w:rFonts w:eastAsiaTheme="minorHAnsi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535521"/>
    <w:rPr>
      <w:rFonts w:eastAsiaTheme="minorHAnsi"/>
      <w:sz w:val="20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2023-11-12T00:38:00Z</dcterms:created>
  <dcterms:modified xsi:type="dcterms:W3CDTF">2023-11-12T00:38:00Z</dcterms:modified>
  <cp:category/>
</cp:coreProperties>
</file>