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Bethan Rose Jenkins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4sijcuah4hn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Published Cannabis Writer, Reporter and Editor</w:t>
      </w:r>
    </w:p>
    <w:p w:rsidR="00000000" w:rsidDel="00000000" w:rsidP="00000000" w:rsidRDefault="00000000" w:rsidRPr="00000000" w14:paraId="00000003">
      <w:pPr>
        <w:spacing w:after="100" w:before="240" w:lineRule="auto"/>
        <w:jc w:val="center"/>
        <w:rPr>
          <w:b w:val="1"/>
          <w:i w:val="1"/>
          <w:sz w:val="15"/>
          <w:szCs w:val="15"/>
        </w:rPr>
      </w:pPr>
      <w:r w:rsidDel="00000000" w:rsidR="00000000" w:rsidRPr="00000000">
        <w:rPr>
          <w:b w:val="1"/>
          <w:i w:val="1"/>
          <w:sz w:val="15"/>
          <w:szCs w:val="15"/>
          <w:rtl w:val="0"/>
        </w:rPr>
        <w:t xml:space="preserve">Email: beerosejbusiness@gmail.com • WhatsApp: ±6282140761745 •</w:t>
      </w:r>
    </w:p>
    <w:p w:rsidR="00000000" w:rsidDel="00000000" w:rsidP="00000000" w:rsidRDefault="00000000" w:rsidRPr="00000000" w14:paraId="00000004">
      <w:pPr>
        <w:spacing w:after="100" w:before="240" w:lineRule="auto"/>
        <w:jc w:val="center"/>
        <w:rPr>
          <w:b w:val="1"/>
          <w:i w:val="1"/>
          <w:sz w:val="15"/>
          <w:szCs w:val="15"/>
        </w:rPr>
      </w:pPr>
      <w:r w:rsidDel="00000000" w:rsidR="00000000" w:rsidRPr="00000000">
        <w:rPr>
          <w:b w:val="1"/>
          <w:i w:val="1"/>
          <w:sz w:val="15"/>
          <w:szCs w:val="15"/>
          <w:rtl w:val="0"/>
        </w:rPr>
        <w:t xml:space="preserve">Instagram handle: @beerosej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y88l0l1lw6br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Summary &amp; Achievements</w:t>
      </w:r>
    </w:p>
    <w:p w:rsidR="00000000" w:rsidDel="00000000" w:rsidP="00000000" w:rsidRDefault="00000000" w:rsidRPr="00000000" w14:paraId="00000006">
      <w:pPr>
        <w:spacing w:before="240" w:lineRule="auto"/>
        <w:ind w:left="72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15"/>
          <w:szCs w:val="15"/>
          <w:rtl w:val="0"/>
        </w:rPr>
        <w:t xml:space="preserve">Expert medical cannabis journalist and health/wellness writer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15"/>
          <w:szCs w:val="15"/>
          <w:rtl w:val="0"/>
        </w:rPr>
        <w:t xml:space="preserve">12+ years professional online writing experience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15"/>
          <w:szCs w:val="15"/>
          <w:rtl w:val="0"/>
        </w:rPr>
        <w:t xml:space="preserve">Global client base spanning the United States, United Kingdom, Canada, Australia and Southeast Asia</w:t>
      </w:r>
    </w:p>
    <w:p w:rsidR="00000000" w:rsidDel="00000000" w:rsidP="00000000" w:rsidRDefault="00000000" w:rsidRPr="00000000" w14:paraId="00000009">
      <w:pPr>
        <w:spacing w:after="240" w:lineRule="auto"/>
        <w:ind w:left="72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15"/>
          <w:szCs w:val="15"/>
          <w:rtl w:val="0"/>
        </w:rPr>
        <w:t xml:space="preserve">Brand collaborations, including Marley Natural, FLI Edibles, Lingkar Ganja Nusantara (@LGN_ID), easyJet, Royal Caribbean and MAC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10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qmh7lktcr554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Core competencies</w:t>
      </w:r>
    </w:p>
    <w:p w:rsidR="00000000" w:rsidDel="00000000" w:rsidP="00000000" w:rsidRDefault="00000000" w:rsidRPr="00000000" w14:paraId="0000000B">
      <w:pPr>
        <w:spacing w:after="100" w:before="240" w:lineRule="auto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SEO • Journalism • Link Building • Influential Marketing • Blog• Content Management • Technical Writing • Creative Writing • Business Writing • News Writing • B2B Writing • Copy Editing • Proofreading HTML, CSS and WordPress • Social Media • Forecasting • APA Citation • AP Style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10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b6vb2eksguxa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Cannabis/Hemp Industry Writing Experience</w:t>
      </w:r>
    </w:p>
    <w:p w:rsidR="00000000" w:rsidDel="00000000" w:rsidP="00000000" w:rsidRDefault="00000000" w:rsidRPr="00000000" w14:paraId="0000000D">
      <w:pPr>
        <w:spacing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6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Vaping360.com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(2023) - </w:t>
      </w:r>
      <w:r w:rsidDel="00000000" w:rsidR="00000000" w:rsidRPr="00000000">
        <w:rPr>
          <w:sz w:val="16"/>
          <w:szCs w:val="16"/>
          <w:rtl w:val="0"/>
        </w:rPr>
        <w:t xml:space="preserve">Vape reviewer for this website. Responsible for curating content about cannabis vaporizer devices.</w:t>
      </w:r>
    </w:p>
    <w:p w:rsidR="00000000" w:rsidDel="00000000" w:rsidP="00000000" w:rsidRDefault="00000000" w:rsidRPr="00000000" w14:paraId="0000000E">
      <w:pPr>
        <w:spacing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8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Broccoli Magazine (2023)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- Feature writer for this print publication. Responsible for interviewing industry lobbyists and writing stories on advocacy subjects.</w:t>
      </w:r>
    </w:p>
    <w:p w:rsidR="00000000" w:rsidDel="00000000" w:rsidP="00000000" w:rsidRDefault="00000000" w:rsidRPr="00000000" w14:paraId="0000000F">
      <w:pPr>
        <w:spacing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10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Global Cannabis Times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(2022-2023) - </w:t>
      </w:r>
      <w:r w:rsidDel="00000000" w:rsidR="00000000" w:rsidRPr="00000000">
        <w:rPr>
          <w:sz w:val="16"/>
          <w:szCs w:val="16"/>
          <w:rtl w:val="0"/>
        </w:rPr>
        <w:t xml:space="preserve">Selected as the new writer for this online and print magazine's 'Cool Stores section. The role involves interviewing and profiling cannabis retail store owners across the U.S. and beyond.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12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ReleafApp (MoreBetter)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(2022) -</w:t>
      </w:r>
      <w:r w:rsidDel="00000000" w:rsidR="00000000" w:rsidRPr="00000000">
        <w:rPr>
          <w:sz w:val="16"/>
          <w:szCs w:val="16"/>
          <w:rtl w:val="0"/>
        </w:rPr>
        <w:t xml:space="preserve"> Content writer for this company's new website, DataNotReviews. Responsible for transforming study data carried out using the company's ReleafApp application into clear, concise, and conversational articles.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14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CannaCurious Magazine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(2022-2023) -</w:t>
      </w:r>
      <w:r w:rsidDel="00000000" w:rsidR="00000000" w:rsidRPr="00000000">
        <w:rPr>
          <w:sz w:val="16"/>
          <w:szCs w:val="16"/>
          <w:rtl w:val="0"/>
        </w:rPr>
        <w:t xml:space="preserve"> Contributor for the female empowerment-focused magazine's fall issue.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16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1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OVO Wellness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(2022) - </w:t>
      </w:r>
      <w:r w:rsidDel="00000000" w:rsidR="00000000" w:rsidRPr="00000000">
        <w:rPr>
          <w:sz w:val="16"/>
          <w:szCs w:val="16"/>
          <w:rtl w:val="0"/>
        </w:rPr>
        <w:t xml:space="preserve">Headhunted to become the lead PR and blog writer for this up-and-coming provider of Organic Varin Oil™.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18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19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Veriheal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(2022) - </w:t>
      </w:r>
      <w:r w:rsidDel="00000000" w:rsidR="00000000" w:rsidRPr="00000000">
        <w:rPr>
          <w:sz w:val="16"/>
          <w:szCs w:val="16"/>
          <w:rtl w:val="0"/>
        </w:rPr>
        <w:t xml:space="preserve">Ongoing writer for this cannabis-focused healthcare technology company. My articles have amassed 100,000 reads and counting.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20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21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Cannabis Culture Magazine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(2021) </w:t>
      </w:r>
      <w:r w:rsidDel="00000000" w:rsidR="00000000" w:rsidRPr="00000000">
        <w:rPr>
          <w:sz w:val="16"/>
          <w:szCs w:val="16"/>
          <w:rtl w:val="0"/>
        </w:rPr>
        <w:t xml:space="preserve">- Interviewed cannabis activist Steve DeAngelo for this online Canadian cannabis magazine.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22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23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Meon CBD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(2021) - </w:t>
      </w:r>
      <w:r w:rsidDel="00000000" w:rsidR="00000000" w:rsidRPr="00000000">
        <w:rPr>
          <w:sz w:val="16"/>
          <w:szCs w:val="16"/>
          <w:rtl w:val="0"/>
        </w:rPr>
        <w:t xml:space="preserve">Headhunted by two professional ice hockey players to create marketing material for this athlete-focused brand.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24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25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Hōlus Pure Premium CBD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(2021) - </w:t>
      </w:r>
      <w:r w:rsidDel="00000000" w:rsidR="00000000" w:rsidRPr="00000000">
        <w:rPr>
          <w:sz w:val="16"/>
          <w:szCs w:val="16"/>
          <w:rtl w:val="0"/>
        </w:rPr>
        <w:t xml:space="preserve">Contacted through LinkedIn to write informational blog posts about CBD for this premium provider.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26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2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High Times Magazine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(2020) -</w:t>
      </w:r>
      <w:r w:rsidDel="00000000" w:rsidR="00000000" w:rsidRPr="00000000">
        <w:rPr>
          <w:sz w:val="16"/>
          <w:szCs w:val="16"/>
          <w:rtl w:val="0"/>
        </w:rPr>
        <w:t xml:space="preserve"> Featured author for the online cannabis culture publication.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hyperlink r:id="rId28">
        <w:r w:rsidDel="00000000" w:rsidR="00000000" w:rsidRPr="00000000">
          <w:rPr>
            <w:sz w:val="14"/>
            <w:szCs w:val="14"/>
            <w:rtl w:val="0"/>
          </w:rPr>
          <w:t xml:space="preserve"> </w:t>
        </w:r>
      </w:hyperlink>
      <w:hyperlink r:id="rId29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Green Rush Daily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(2020) </w:t>
      </w:r>
      <w:r w:rsidDel="00000000" w:rsidR="00000000" w:rsidRPr="00000000">
        <w:rPr>
          <w:sz w:val="16"/>
          <w:szCs w:val="16"/>
          <w:rtl w:val="0"/>
        </w:rPr>
        <w:t xml:space="preserve">- Featured author for this online news outlet; owned by High Times Magazine.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BigCommerce CBD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(2019-2020) - </w:t>
      </w:r>
      <w:r w:rsidDel="00000000" w:rsidR="00000000" w:rsidRPr="00000000">
        <w:rPr>
          <w:sz w:val="16"/>
          <w:szCs w:val="16"/>
          <w:rtl w:val="0"/>
        </w:rPr>
        <w:t xml:space="preserve">Headhunted to become an expert CBD writer for this major global ecommerce platform.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Leafly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(2019) - </w:t>
      </w:r>
      <w:r w:rsidDel="00000000" w:rsidR="00000000" w:rsidRPr="00000000">
        <w:rPr>
          <w:sz w:val="16"/>
          <w:szCs w:val="16"/>
          <w:rtl w:val="0"/>
        </w:rPr>
        <w:t xml:space="preserve">Feature writer for the world’s largest cannabis website.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Weed World Magazine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(2019-present) - </w:t>
      </w:r>
      <w:r w:rsidDel="00000000" w:rsidR="00000000" w:rsidRPr="00000000">
        <w:rPr>
          <w:sz w:val="16"/>
          <w:szCs w:val="16"/>
          <w:rtl w:val="0"/>
        </w:rPr>
        <w:t xml:space="preserve">Monthly contributor for this British cannabis magazine, which first commenced with publication back in 1991.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Harmony Hemp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(2019) -</w:t>
      </w:r>
      <w:r w:rsidDel="00000000" w:rsidR="00000000" w:rsidRPr="00000000">
        <w:rPr>
          <w:sz w:val="16"/>
          <w:szCs w:val="16"/>
          <w:rtl w:val="0"/>
        </w:rPr>
        <w:t xml:space="preserve"> Occasional blogger/guest post writer for this supplier of hemp-derived CBD.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784de"/>
          <w:sz w:val="16"/>
          <w:szCs w:val="16"/>
          <w:u w:val="single"/>
          <w:rtl w:val="0"/>
        </w:rPr>
        <w:t xml:space="preserve">Cannabis News Box (Ultra Health New Mexico)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(2018-present) </w:t>
      </w:r>
      <w:r w:rsidDel="00000000" w:rsidR="00000000" w:rsidRPr="00000000">
        <w:rPr>
          <w:sz w:val="16"/>
          <w:szCs w:val="16"/>
          <w:rtl w:val="0"/>
        </w:rPr>
        <w:t xml:space="preserve">- News/editorial writer with journalist reporting duties for the Ultra Health blog.</w:t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The BWell Market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(2019) - </w:t>
      </w:r>
      <w:r w:rsidDel="00000000" w:rsidR="00000000" w:rsidRPr="00000000">
        <w:rPr>
          <w:sz w:val="16"/>
          <w:szCs w:val="16"/>
          <w:rtl w:val="0"/>
        </w:rPr>
        <w:t xml:space="preserve">Monthly contributor for the BWell blog; writing focuses on the medical CBD market.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The Blazing Chronicle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(2019) -</w:t>
      </w:r>
      <w:r w:rsidDel="00000000" w:rsidR="00000000" w:rsidRPr="00000000">
        <w:rPr>
          <w:sz w:val="16"/>
          <w:szCs w:val="16"/>
          <w:rtl w:val="0"/>
        </w:rPr>
        <w:t xml:space="preserve"> Occasional blogger for this cannabis-focused blog.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Canvas 1839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(2019) - </w:t>
      </w:r>
      <w:r w:rsidDel="00000000" w:rsidR="00000000" w:rsidRPr="00000000">
        <w:rPr>
          <w:sz w:val="16"/>
          <w:szCs w:val="16"/>
          <w:rtl w:val="0"/>
        </w:rPr>
        <w:t xml:space="preserve">Blogger for this company, which specializes in the production of hemp cannabidiol (CBD) products.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784de"/>
          <w:sz w:val="16"/>
          <w:szCs w:val="16"/>
          <w:u w:val="single"/>
          <w:rtl w:val="0"/>
        </w:rPr>
        <w:t xml:space="preserve">Green Growth Brands (GGB) (2018-2019) </w:t>
      </w:r>
      <w:r w:rsidDel="00000000" w:rsidR="00000000" w:rsidRPr="00000000">
        <w:rPr>
          <w:sz w:val="16"/>
          <w:szCs w:val="16"/>
          <w:rtl w:val="0"/>
        </w:rPr>
        <w:t xml:space="preserve">- Content creator responsible for curating articles targeted towards investors in the cannabis industry.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FLI Edibles/Nutritional High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(2018) - </w:t>
      </w:r>
      <w:r w:rsidDel="00000000" w:rsidR="00000000" w:rsidRPr="00000000">
        <w:rPr>
          <w:sz w:val="16"/>
          <w:szCs w:val="16"/>
          <w:rtl w:val="0"/>
        </w:rPr>
        <w:t xml:space="preserve">Market in material creator/content creator for this leading cannabis concentrates producer in Sacramento, California.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VeriHeal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(2018-2019)</w:t>
      </w:r>
      <w:r w:rsidDel="00000000" w:rsidR="00000000" w:rsidRPr="00000000">
        <w:rPr>
          <w:sz w:val="16"/>
          <w:szCs w:val="16"/>
          <w:rtl w:val="0"/>
        </w:rPr>
        <w:t xml:space="preserve"> - Occasionally write articles to educate the blog's 45k+ monthly visitors.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Terpenes &amp; Testing Magazine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(2018)</w:t>
      </w:r>
      <w:r w:rsidDel="00000000" w:rsidR="00000000" w:rsidRPr="00000000">
        <w:rPr>
          <w:color w:val="0784de"/>
          <w:sz w:val="16"/>
          <w:szCs w:val="16"/>
          <w:rtl w:val="0"/>
        </w:rPr>
        <w:t xml:space="preserve"> - </w:t>
      </w:r>
      <w:r w:rsidDel="00000000" w:rsidR="00000000" w:rsidRPr="00000000">
        <w:rPr>
          <w:sz w:val="16"/>
          <w:szCs w:val="16"/>
          <w:rtl w:val="0"/>
        </w:rPr>
        <w:t xml:space="preserve">Weekly contributing writer for this magazine focused on cannabis research and development.</w:t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CBD Health and Wellness Magazine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(2018)</w:t>
      </w:r>
      <w:r w:rsidDel="00000000" w:rsidR="00000000" w:rsidRPr="00000000">
        <w:rPr>
          <w:color w:val="0784de"/>
          <w:sz w:val="16"/>
          <w:szCs w:val="16"/>
          <w:rtl w:val="0"/>
        </w:rPr>
        <w:t xml:space="preserve"> -</w:t>
      </w:r>
      <w:r w:rsidDel="00000000" w:rsidR="00000000" w:rsidRPr="00000000">
        <w:rPr>
          <w:sz w:val="16"/>
          <w:szCs w:val="16"/>
          <w:rtl w:val="0"/>
        </w:rPr>
        <w:t xml:space="preserve"> Author of articles published in CBD Health and Wellness Magazine and Cannabis Packing News.</w:t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Extraction Magazine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(2018-2019) - </w:t>
      </w:r>
      <w:r w:rsidDel="00000000" w:rsidR="00000000" w:rsidRPr="00000000">
        <w:rPr>
          <w:sz w:val="16"/>
          <w:szCs w:val="16"/>
          <w:rtl w:val="0"/>
        </w:rPr>
        <w:t xml:space="preserve">Monthly contributor for this online cannabis extraction magazine.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Lineage Grow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(2018-present) -</w:t>
      </w:r>
      <w:r w:rsidDel="00000000" w:rsidR="00000000" w:rsidRPr="00000000">
        <w:rPr>
          <w:sz w:val="16"/>
          <w:szCs w:val="16"/>
          <w:rtl w:val="0"/>
        </w:rPr>
        <w:t xml:space="preserve"> Monthly contributor responsible for creating investor-worthy news.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Sun Valley MMJ Certification Clinics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(2018) -</w:t>
      </w:r>
      <w:r w:rsidDel="00000000" w:rsidR="00000000" w:rsidRPr="00000000">
        <w:rPr>
          <w:sz w:val="16"/>
          <w:szCs w:val="16"/>
          <w:rtl w:val="0"/>
        </w:rPr>
        <w:t xml:space="preserve"> Responsible for curating monthly blog posts targeted towards medical marijuana patients/consumers.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106dd6"/>
          <w:sz w:val="16"/>
          <w:szCs w:val="16"/>
          <w:u w:val="single"/>
          <w:rtl w:val="0"/>
        </w:rPr>
        <w:t xml:space="preserve">Ameri Cann</w:t>
      </w:r>
      <w:r w:rsidDel="00000000" w:rsidR="00000000" w:rsidRPr="00000000">
        <w:rPr>
          <w:b w:val="1"/>
          <w:color w:val="0784de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(</w:t>
      </w:r>
      <w:r w:rsidDel="00000000" w:rsidR="00000000" w:rsidRPr="00000000">
        <w:rPr>
          <w:b w:val="1"/>
          <w:sz w:val="16"/>
          <w:szCs w:val="16"/>
          <w:rtl w:val="0"/>
        </w:rPr>
        <w:t xml:space="preserve">2018) - </w:t>
      </w:r>
      <w:r w:rsidDel="00000000" w:rsidR="00000000" w:rsidRPr="00000000">
        <w:rPr>
          <w:sz w:val="16"/>
          <w:szCs w:val="16"/>
          <w:rtl w:val="0"/>
        </w:rPr>
        <w:t xml:space="preserve">Responsible for writing cannabis strain product information for U.S. medical cannabis dispensaries.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TheGreenCross.org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Monthly blogger for this premier SF cannabis dispensary.</w:t>
      </w:r>
    </w:p>
    <w:p w:rsidR="00000000" w:rsidDel="00000000" w:rsidP="00000000" w:rsidRDefault="00000000" w:rsidRPr="00000000" w14:paraId="0000002B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Cannabis Life Network (CLN)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Published writer on this Canadian cannabis news site.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LiveStoner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Monthly blogger promoting marijuana paraphernalia and news.</w:t>
      </w:r>
    </w:p>
    <w:p w:rsidR="00000000" w:rsidDel="00000000" w:rsidP="00000000" w:rsidRDefault="00000000" w:rsidRPr="00000000" w14:paraId="0000002D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Cannabis Law Report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Published reporter on cannabis news and legalities.</w:t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Quest Aerosols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Website writer promoting award-winning Aero Inhaler.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Precise Cannabis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</w:t>
      </w:r>
      <w:r w:rsidDel="00000000" w:rsidR="00000000" w:rsidRPr="00000000">
        <w:rPr>
          <w:sz w:val="16"/>
          <w:szCs w:val="16"/>
          <w:rtl w:val="0"/>
        </w:rPr>
        <w:t xml:space="preserve"> Contributor for cannabis marketing/media/PR company.</w:t>
      </w:r>
    </w:p>
    <w:p w:rsidR="00000000" w:rsidDel="00000000" w:rsidP="00000000" w:rsidRDefault="00000000" w:rsidRPr="00000000" w14:paraId="00000030">
      <w:pPr>
        <w:spacing w:after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Cannabis FN (CFN Media)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(2016-present) - </w:t>
      </w:r>
      <w:r w:rsidDel="00000000" w:rsidR="00000000" w:rsidRPr="00000000">
        <w:rPr>
          <w:sz w:val="16"/>
          <w:szCs w:val="16"/>
          <w:rtl w:val="0"/>
        </w:rPr>
        <w:t xml:space="preserve">Cannabis writer with a focus on the financial aspect of the cannabis industry; investments, stock market volatility, financial business reports, etc.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10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850hdx89ujxk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Other Writing Experience</w:t>
      </w:r>
    </w:p>
    <w:p w:rsidR="00000000" w:rsidDel="00000000" w:rsidP="00000000" w:rsidRDefault="00000000" w:rsidRPr="00000000" w14:paraId="00000032">
      <w:pPr>
        <w:spacing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easyJet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(2017) -</w:t>
      </w:r>
      <w:r w:rsidDel="00000000" w:rsidR="00000000" w:rsidRPr="00000000">
        <w:rPr>
          <w:sz w:val="16"/>
          <w:szCs w:val="16"/>
          <w:rtl w:val="0"/>
        </w:rPr>
        <w:t xml:space="preserve"> Destination guide writer for British airline and online travel operator.</w:t>
      </w:r>
    </w:p>
    <w:p w:rsidR="00000000" w:rsidDel="00000000" w:rsidP="00000000" w:rsidRDefault="00000000" w:rsidRPr="00000000" w14:paraId="00000033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Wanderlands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</w:t>
      </w:r>
      <w:r w:rsidDel="00000000" w:rsidR="00000000" w:rsidRPr="00000000">
        <w:rPr>
          <w:sz w:val="16"/>
          <w:szCs w:val="16"/>
          <w:rtl w:val="0"/>
        </w:rPr>
        <w:t xml:space="preserve"> Website travel writer for this tour operator in Sydney, NSW.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Nifty Homestead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Monthly contributor for this sustainable living resource.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North American Essential Oil &amp; Aromatherapy Experts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</w:t>
      </w:r>
      <w:r w:rsidDel="00000000" w:rsidR="00000000" w:rsidRPr="00000000">
        <w:rPr>
          <w:sz w:val="16"/>
          <w:szCs w:val="16"/>
          <w:rtl w:val="0"/>
        </w:rPr>
        <w:t xml:space="preserve"> Content writer for the #1 unbiased source for trusted information about essential oils.</w:t>
      </w:r>
    </w:p>
    <w:p w:rsidR="00000000" w:rsidDel="00000000" w:rsidP="00000000" w:rsidRDefault="00000000" w:rsidRPr="00000000" w14:paraId="00000036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BetterBoat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(2017) - </w:t>
      </w:r>
      <w:r w:rsidDel="00000000" w:rsidR="00000000" w:rsidRPr="00000000">
        <w:rPr>
          <w:sz w:val="16"/>
          <w:szCs w:val="16"/>
          <w:rtl w:val="0"/>
        </w:rPr>
        <w:t xml:space="preserve">Blogger focused on content about pontoons and deck boats.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Novelty Media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Viral content writer for magazine serving 10 million daily.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Local Surge Media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Copywriter for this Austin digital marketing boutique.</w:t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WATT Agency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</w:t>
      </w:r>
      <w:r w:rsidDel="00000000" w:rsidR="00000000" w:rsidRPr="00000000">
        <w:rPr>
          <w:sz w:val="16"/>
          <w:szCs w:val="16"/>
          <w:rtl w:val="0"/>
        </w:rPr>
        <w:t xml:space="preserve"> Company content manager/editor for this marketing agency.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Grizzly Coast Media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(2017) - </w:t>
      </w:r>
      <w:r w:rsidDel="00000000" w:rsidR="00000000" w:rsidRPr="00000000">
        <w:rPr>
          <w:sz w:val="16"/>
          <w:szCs w:val="16"/>
          <w:rtl w:val="0"/>
        </w:rPr>
        <w:t xml:space="preserve">Copywriter for this Vancouver-based advertising agency.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Tour Trek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(2016-2016) -</w:t>
      </w:r>
      <w:r w:rsidDel="00000000" w:rsidR="00000000" w:rsidRPr="00000000">
        <w:rPr>
          <w:sz w:val="16"/>
          <w:szCs w:val="16"/>
          <w:rtl w:val="0"/>
        </w:rPr>
        <w:t xml:space="preserve"> Tour guide content writer for subsidiary of Royal Caribbean.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GoldCo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(2016-2016) -</w:t>
      </w:r>
      <w:r w:rsidDel="00000000" w:rsidR="00000000" w:rsidRPr="00000000">
        <w:rPr>
          <w:sz w:val="16"/>
          <w:szCs w:val="16"/>
          <w:rtl w:val="0"/>
        </w:rPr>
        <w:t xml:space="preserve"> Ebook writer and blogger for this top precious metals company.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Medicaid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(2016-2016) - </w:t>
      </w:r>
      <w:r w:rsidDel="00000000" w:rsidR="00000000" w:rsidRPr="00000000">
        <w:rPr>
          <w:sz w:val="16"/>
          <w:szCs w:val="16"/>
          <w:rtl w:val="0"/>
        </w:rPr>
        <w:t xml:space="preserve">Web content writer for this federal &amp; state program.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Lifeblood Marketing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(2016-2017)</w:t>
      </w:r>
      <w:r w:rsidDel="00000000" w:rsidR="00000000" w:rsidRPr="00000000">
        <w:rPr>
          <w:sz w:val="16"/>
          <w:szCs w:val="16"/>
          <w:rtl w:val="0"/>
        </w:rPr>
        <w:t xml:space="preserve"> - Copywriter for marketing agency in Kelowna, BC.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Yogalifestyles.com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(2016-2017) – </w:t>
      </w:r>
      <w:r w:rsidDel="00000000" w:rsidR="00000000" w:rsidRPr="00000000">
        <w:rPr>
          <w:sz w:val="16"/>
          <w:szCs w:val="16"/>
          <w:rtl w:val="0"/>
        </w:rPr>
        <w:t xml:space="preserve">Ebook and newsletter writer for this online yoga community.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Cambodia Travel Us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(2016-2017) – </w:t>
      </w:r>
      <w:r w:rsidDel="00000000" w:rsidR="00000000" w:rsidRPr="00000000">
        <w:rPr>
          <w:sz w:val="16"/>
          <w:szCs w:val="16"/>
          <w:rtl w:val="0"/>
        </w:rPr>
        <w:t xml:space="preserve">Tour guide content writer for Cambodia-based travel and tour operator.</w:t>
      </w:r>
    </w:p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Coldwell Banker Phuket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(2015-2017) –</w:t>
      </w:r>
      <w:r w:rsidDel="00000000" w:rsidR="00000000" w:rsidRPr="00000000">
        <w:rPr>
          <w:sz w:val="16"/>
          <w:szCs w:val="16"/>
          <w:rtl w:val="0"/>
        </w:rPr>
        <w:t xml:space="preserve"> Blogger for global luxury real estate agency.</w:t>
      </w:r>
    </w:p>
    <w:p w:rsidR="00000000" w:rsidDel="00000000" w:rsidP="00000000" w:rsidRDefault="00000000" w:rsidRPr="00000000" w14:paraId="00000042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SubmitShop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(2015-2017) –</w:t>
      </w:r>
      <w:r w:rsidDel="00000000" w:rsidR="00000000" w:rsidRPr="00000000">
        <w:rPr>
          <w:sz w:val="16"/>
          <w:szCs w:val="16"/>
          <w:rtl w:val="0"/>
        </w:rPr>
        <w:t xml:space="preserve"> Editor and copywriter for this SEO services company.</w:t>
      </w:r>
    </w:p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Digital Journal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(2013-2014) –</w:t>
      </w:r>
      <w:r w:rsidDel="00000000" w:rsidR="00000000" w:rsidRPr="00000000">
        <w:rPr>
          <w:sz w:val="16"/>
          <w:szCs w:val="16"/>
          <w:rtl w:val="0"/>
        </w:rPr>
        <w:t xml:space="preserve"> Published reporter on this digital media news network.</w:t>
      </w:r>
    </w:p>
    <w:p w:rsidR="00000000" w:rsidDel="00000000" w:rsidP="00000000" w:rsidRDefault="00000000" w:rsidRPr="00000000" w14:paraId="00000044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Right Wording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(2013-2016) -</w:t>
      </w:r>
      <w:r w:rsidDel="00000000" w:rsidR="00000000" w:rsidRPr="00000000">
        <w:rPr>
          <w:sz w:val="16"/>
          <w:szCs w:val="16"/>
          <w:rtl w:val="0"/>
        </w:rPr>
        <w:t xml:space="preserve"> Content writer for professional SEO copywriting agency.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Interact Media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(2012-2015) –</w:t>
      </w:r>
      <w:r w:rsidDel="00000000" w:rsidR="00000000" w:rsidRPr="00000000">
        <w:rPr>
          <w:sz w:val="16"/>
          <w:szCs w:val="16"/>
          <w:rtl w:val="0"/>
        </w:rPr>
        <w:t xml:space="preserve"> Editor/copywriter for this content marketplace.</w:t>
      </w:r>
    </w:p>
    <w:p w:rsidR="00000000" w:rsidDel="00000000" w:rsidP="00000000" w:rsidRDefault="00000000" w:rsidRPr="00000000" w14:paraId="00000046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Media Piston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(2012-2015) </w:t>
      </w:r>
      <w:r w:rsidDel="00000000" w:rsidR="00000000" w:rsidRPr="00000000">
        <w:rPr>
          <w:sz w:val="16"/>
          <w:szCs w:val="16"/>
          <w:rtl w:val="0"/>
        </w:rPr>
        <w:t xml:space="preserve">– Editor/copywriter for full-service digital agency in Toronto and Manila.</w:t>
      </w:r>
    </w:p>
    <w:p w:rsidR="00000000" w:rsidDel="00000000" w:rsidP="00000000" w:rsidRDefault="00000000" w:rsidRPr="00000000" w14:paraId="00000047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Digital Sherpa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(2012-2015) –</w:t>
      </w:r>
      <w:r w:rsidDel="00000000" w:rsidR="00000000" w:rsidRPr="00000000">
        <w:rPr>
          <w:sz w:val="16"/>
          <w:szCs w:val="16"/>
          <w:rtl w:val="0"/>
        </w:rPr>
        <w:t xml:space="preserve"> Editor/copywriter for real estate marketing agency.</w:t>
      </w:r>
    </w:p>
    <w:p w:rsidR="00000000" w:rsidDel="00000000" w:rsidP="00000000" w:rsidRDefault="00000000" w:rsidRPr="00000000" w14:paraId="00000048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Groupon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(2012-2014) – </w:t>
      </w:r>
      <w:r w:rsidDel="00000000" w:rsidR="00000000" w:rsidRPr="00000000">
        <w:rPr>
          <w:sz w:val="16"/>
          <w:szCs w:val="16"/>
          <w:rtl w:val="0"/>
        </w:rPr>
        <w:t xml:space="preserve">Copywriter for American worldwide e-commerce marketplace.</w:t>
      </w:r>
    </w:p>
    <w:p w:rsidR="00000000" w:rsidDel="00000000" w:rsidP="00000000" w:rsidRDefault="00000000" w:rsidRPr="00000000" w14:paraId="00000049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Stream Companies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(2012-2016) –</w:t>
      </w:r>
      <w:r w:rsidDel="00000000" w:rsidR="00000000" w:rsidRPr="00000000">
        <w:rPr>
          <w:sz w:val="16"/>
          <w:szCs w:val="16"/>
          <w:rtl w:val="0"/>
        </w:rPr>
        <w:t xml:space="preserve"> Editor/copywriter for full-service advertising agency.</w:t>
      </w:r>
    </w:p>
    <w:p w:rsidR="00000000" w:rsidDel="00000000" w:rsidP="00000000" w:rsidRDefault="00000000" w:rsidRPr="00000000" w14:paraId="0000004A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Words of Worth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(2011-2016) - </w:t>
      </w:r>
      <w:r w:rsidDel="00000000" w:rsidR="00000000" w:rsidRPr="00000000">
        <w:rPr>
          <w:sz w:val="16"/>
          <w:szCs w:val="16"/>
          <w:rtl w:val="0"/>
        </w:rPr>
        <w:t xml:space="preserve"> Monthly contributor writing about pet care.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Demand Studios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(2011-2016) – </w:t>
      </w:r>
      <w:r w:rsidDel="00000000" w:rsidR="00000000" w:rsidRPr="00000000">
        <w:rPr>
          <w:sz w:val="16"/>
          <w:szCs w:val="16"/>
          <w:rtl w:val="0"/>
        </w:rPr>
        <w:t xml:space="preserve">Content writer for this American content production company.</w:t>
      </w:r>
    </w:p>
    <w:p w:rsidR="00000000" w:rsidDel="00000000" w:rsidP="00000000" w:rsidRDefault="00000000" w:rsidRPr="00000000" w14:paraId="0000004C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Ebrandz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(2011-2016) – </w:t>
      </w:r>
      <w:r w:rsidDel="00000000" w:rsidR="00000000" w:rsidRPr="00000000">
        <w:rPr>
          <w:sz w:val="16"/>
          <w:szCs w:val="16"/>
          <w:rtl w:val="0"/>
        </w:rPr>
        <w:t xml:space="preserve">Copywriter for this international digital marketing agency.</w:t>
      </w:r>
    </w:p>
    <w:p w:rsidR="00000000" w:rsidDel="00000000" w:rsidP="00000000" w:rsidRDefault="00000000" w:rsidRPr="00000000" w14:paraId="0000004D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Content Launch</w:t>
      </w:r>
      <w:r w:rsidDel="00000000" w:rsidR="00000000" w:rsidRPr="00000000">
        <w:rPr>
          <w:b w:val="1"/>
          <w:color w:val="0098e5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(2011-2017) – </w:t>
      </w:r>
      <w:r w:rsidDel="00000000" w:rsidR="00000000" w:rsidRPr="00000000">
        <w:rPr>
          <w:sz w:val="16"/>
          <w:szCs w:val="16"/>
          <w:rtl w:val="0"/>
        </w:rPr>
        <w:t xml:space="preserve">Top tier writer on this content marketing platform for SMBs.</w:t>
      </w:r>
    </w:p>
    <w:p w:rsidR="00000000" w:rsidDel="00000000" w:rsidP="00000000" w:rsidRDefault="00000000" w:rsidRPr="00000000" w14:paraId="0000004E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The Content Authority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(2010-2013) - </w:t>
      </w:r>
      <w:r w:rsidDel="00000000" w:rsidR="00000000" w:rsidRPr="00000000">
        <w:rPr>
          <w:sz w:val="16"/>
          <w:szCs w:val="16"/>
          <w:rtl w:val="0"/>
        </w:rPr>
        <w:t xml:space="preserve">Editor/copywriter for this leading content mill.</w:t>
      </w:r>
    </w:p>
    <w:p w:rsidR="00000000" w:rsidDel="00000000" w:rsidP="00000000" w:rsidRDefault="00000000" w:rsidRPr="00000000" w14:paraId="0000004F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HubPages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(2010-present) - </w:t>
      </w:r>
      <w:r w:rsidDel="00000000" w:rsidR="00000000" w:rsidRPr="00000000">
        <w:rPr>
          <w:sz w:val="16"/>
          <w:szCs w:val="16"/>
          <w:rtl w:val="0"/>
        </w:rPr>
        <w:t xml:space="preserve">Contributor on this user generated content, revenue-sharing website.</w:t>
      </w:r>
    </w:p>
    <w:p w:rsidR="00000000" w:rsidDel="00000000" w:rsidP="00000000" w:rsidRDefault="00000000" w:rsidRPr="00000000" w14:paraId="00000050">
      <w:pPr>
        <w:spacing w:after="240" w:befor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Ecopywriters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(2010-2012) - </w:t>
      </w:r>
      <w:r w:rsidDel="00000000" w:rsidR="00000000" w:rsidRPr="00000000">
        <w:rPr>
          <w:sz w:val="16"/>
          <w:szCs w:val="16"/>
          <w:rtl w:val="0"/>
        </w:rPr>
        <w:t xml:space="preserve">Copywriter at this community of writers/designers creating SEO campaigns.</w:t>
      </w:r>
    </w:p>
    <w:p w:rsidR="00000000" w:rsidDel="00000000" w:rsidP="00000000" w:rsidRDefault="00000000" w:rsidRPr="00000000" w14:paraId="00000051">
      <w:pPr>
        <w:spacing w:after="28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color w:val="0098e5"/>
          <w:sz w:val="16"/>
          <w:szCs w:val="16"/>
          <w:u w:val="single"/>
          <w:rtl w:val="0"/>
        </w:rPr>
        <w:t xml:space="preserve">Around Town Magazine</w:t>
      </w:r>
      <w:r w:rsidDel="00000000" w:rsidR="00000000" w:rsidRPr="00000000">
        <w:rPr>
          <w:b w:val="1"/>
          <w:sz w:val="16"/>
          <w:szCs w:val="16"/>
          <w:rtl w:val="0"/>
        </w:rPr>
        <w:t xml:space="preserve"> (2009-2010) - </w:t>
      </w:r>
      <w:r w:rsidDel="00000000" w:rsidR="00000000" w:rsidRPr="00000000">
        <w:rPr>
          <w:sz w:val="16"/>
          <w:szCs w:val="16"/>
          <w:rtl w:val="0"/>
        </w:rPr>
        <w:t xml:space="preserve">Editor/marketing specialist/web content curator for this South Wales magazine.</w:t>
      </w:r>
    </w:p>
    <w:p w:rsidR="00000000" w:rsidDel="00000000" w:rsidP="00000000" w:rsidRDefault="00000000" w:rsidRPr="00000000" w14:paraId="00000052">
      <w:pPr>
        <w:spacing w:after="40" w:before="40" w:lineRule="auto"/>
        <w:ind w:left="30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annabisculture.com/" TargetMode="External"/><Relationship Id="rId22" Type="http://schemas.openxmlformats.org/officeDocument/2006/relationships/hyperlink" Target="https://meonstore.com/faqs/" TargetMode="External"/><Relationship Id="rId21" Type="http://schemas.openxmlformats.org/officeDocument/2006/relationships/hyperlink" Target="https://www.cannabisculture.com/" TargetMode="External"/><Relationship Id="rId24" Type="http://schemas.openxmlformats.org/officeDocument/2006/relationships/hyperlink" Target="https://www.holuscbd.com/" TargetMode="External"/><Relationship Id="rId23" Type="http://schemas.openxmlformats.org/officeDocument/2006/relationships/hyperlink" Target="https://meonstore.com/faq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occolimag.com/products/broccoli-magazine-subscription" TargetMode="External"/><Relationship Id="rId26" Type="http://schemas.openxmlformats.org/officeDocument/2006/relationships/hyperlink" Target="https://www.facebook.com/HighTimesMag/" TargetMode="External"/><Relationship Id="rId25" Type="http://schemas.openxmlformats.org/officeDocument/2006/relationships/hyperlink" Target="https://www.holuscbd.com/" TargetMode="External"/><Relationship Id="rId28" Type="http://schemas.openxmlformats.org/officeDocument/2006/relationships/hyperlink" Target="https://greenrushdaily.com/" TargetMode="External"/><Relationship Id="rId27" Type="http://schemas.openxmlformats.org/officeDocument/2006/relationships/hyperlink" Target="https://www.facebook.com/HighTimesMag/" TargetMode="External"/><Relationship Id="rId5" Type="http://schemas.openxmlformats.org/officeDocument/2006/relationships/styles" Target="styles.xml"/><Relationship Id="rId6" Type="http://schemas.openxmlformats.org/officeDocument/2006/relationships/hyperlink" Target="https://vaping360.com/" TargetMode="External"/><Relationship Id="rId29" Type="http://schemas.openxmlformats.org/officeDocument/2006/relationships/hyperlink" Target="https://greenrushdaily.com/" TargetMode="External"/><Relationship Id="rId7" Type="http://schemas.openxmlformats.org/officeDocument/2006/relationships/hyperlink" Target="https://vaping360.com/" TargetMode="External"/><Relationship Id="rId8" Type="http://schemas.openxmlformats.org/officeDocument/2006/relationships/hyperlink" Target="https://broccolimag.com/products/broccoli-magazine-subscription" TargetMode="External"/><Relationship Id="rId11" Type="http://schemas.openxmlformats.org/officeDocument/2006/relationships/hyperlink" Target="https://globalcannabistimes.com/" TargetMode="External"/><Relationship Id="rId10" Type="http://schemas.openxmlformats.org/officeDocument/2006/relationships/hyperlink" Target="https://globalcannabistimes.com/" TargetMode="External"/><Relationship Id="rId13" Type="http://schemas.openxmlformats.org/officeDocument/2006/relationships/hyperlink" Target="https://releafapp.com/" TargetMode="External"/><Relationship Id="rId12" Type="http://schemas.openxmlformats.org/officeDocument/2006/relationships/hyperlink" Target="https://releafapp.com/" TargetMode="External"/><Relationship Id="rId15" Type="http://schemas.openxmlformats.org/officeDocument/2006/relationships/hyperlink" Target="https://www.cannacuriousmag.com/" TargetMode="External"/><Relationship Id="rId14" Type="http://schemas.openxmlformats.org/officeDocument/2006/relationships/hyperlink" Target="https://www.cannacuriousmag.com/" TargetMode="External"/><Relationship Id="rId17" Type="http://schemas.openxmlformats.org/officeDocument/2006/relationships/hyperlink" Target="https://tryovo.com/" TargetMode="External"/><Relationship Id="rId16" Type="http://schemas.openxmlformats.org/officeDocument/2006/relationships/hyperlink" Target="https://tryovo.com/" TargetMode="External"/><Relationship Id="rId19" Type="http://schemas.openxmlformats.org/officeDocument/2006/relationships/hyperlink" Target="https://www.veriheal.com/" TargetMode="External"/><Relationship Id="rId18" Type="http://schemas.openxmlformats.org/officeDocument/2006/relationships/hyperlink" Target="https://www.verihe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