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4501"/>
      </w:tblGrid>
      <w:tr w:rsidR="00971E9D" w:rsidRPr="00DD4F21" w14:paraId="68416CFF" w14:textId="77777777" w:rsidTr="00A12DEA">
        <w:trPr>
          <w:trHeight w:hRule="exact" w:val="900"/>
        </w:trPr>
        <w:tc>
          <w:tcPr>
            <w:tcW w:w="11340" w:type="dxa"/>
            <w:gridSpan w:val="4"/>
          </w:tcPr>
          <w:p w14:paraId="127E32E3" w14:textId="77777777" w:rsidR="008A0B64" w:rsidRDefault="008A0B64" w:rsidP="00ED6ACE">
            <w:pPr>
              <w:spacing w:line="720" w:lineRule="auto"/>
              <w:rPr>
                <w:b/>
                <w:i/>
                <w:sz w:val="56"/>
                <w:szCs w:val="56"/>
              </w:rPr>
            </w:pPr>
            <w:r w:rsidRPr="00A12DEA">
              <w:rPr>
                <w:b/>
                <w:i/>
                <w:sz w:val="56"/>
                <w:szCs w:val="56"/>
              </w:rPr>
              <w:t>Wendy Guardado</w:t>
            </w:r>
          </w:p>
          <w:p w14:paraId="0E72E17F" w14:textId="77777777" w:rsidR="00A12DEA" w:rsidRPr="00A12DEA" w:rsidRDefault="00A12DEA" w:rsidP="00ED6ACE">
            <w:pPr>
              <w:spacing w:line="720" w:lineRule="auto"/>
              <w:rPr>
                <w:b/>
                <w:i/>
                <w:sz w:val="56"/>
                <w:szCs w:val="56"/>
              </w:rPr>
            </w:pPr>
          </w:p>
        </w:tc>
      </w:tr>
      <w:tr w:rsidR="00971E9D" w:rsidRPr="00DD4F21" w14:paraId="1C89D25B" w14:textId="77777777" w:rsidTr="00D6796C">
        <w:trPr>
          <w:trHeight w:hRule="exact" w:val="2160"/>
        </w:trPr>
        <w:tc>
          <w:tcPr>
            <w:tcW w:w="11340" w:type="dxa"/>
            <w:gridSpan w:val="4"/>
          </w:tcPr>
          <w:p w14:paraId="30FF64C1" w14:textId="77777777" w:rsidR="00971E9D" w:rsidRPr="00DD4F21" w:rsidRDefault="008A0B64" w:rsidP="00ED6ACE">
            <w:r w:rsidRPr="00ED6ACE">
              <w:rPr>
                <w:b/>
              </w:rPr>
              <w:t>Address:</w:t>
            </w:r>
            <w:r w:rsidRPr="00DD4F21">
              <w:t xml:space="preserve"> Katy, TX, 77493</w:t>
            </w:r>
          </w:p>
          <w:p w14:paraId="50C90C17" w14:textId="77777777" w:rsidR="008A0B64" w:rsidRPr="00DD4F21" w:rsidRDefault="008A0B64" w:rsidP="00ED6ACE">
            <w:r w:rsidRPr="00ED6ACE">
              <w:rPr>
                <w:b/>
              </w:rPr>
              <w:t>Phone:</w:t>
            </w:r>
            <w:r w:rsidRPr="00DD4F21">
              <w:t xml:space="preserve"> 832-705-4183</w:t>
            </w:r>
          </w:p>
          <w:p w14:paraId="4BE1AF3D" w14:textId="542DBE5B" w:rsidR="008A0B64" w:rsidRPr="00DD4F21" w:rsidRDefault="008A0B64" w:rsidP="00ED6ACE">
            <w:r w:rsidRPr="00ED6ACE">
              <w:rPr>
                <w:b/>
              </w:rPr>
              <w:t xml:space="preserve">E-mail: </w:t>
            </w:r>
            <w:hyperlink r:id="rId7" w:history="1">
              <w:r w:rsidR="00B75378" w:rsidRPr="00703E41">
                <w:rPr>
                  <w:rStyle w:val="Hyperlink"/>
                </w:rPr>
                <w:t>wendy.guardado89@gmail.com</w:t>
              </w:r>
            </w:hyperlink>
          </w:p>
          <w:p w14:paraId="2C0C8BAE" w14:textId="77777777" w:rsidR="008A0B64" w:rsidRPr="00DD4F21" w:rsidRDefault="008A0B64" w:rsidP="00ED6ACE"/>
          <w:p w14:paraId="785767DA" w14:textId="77777777" w:rsidR="008A0B64" w:rsidRPr="00DD4F21" w:rsidRDefault="001B21B4" w:rsidP="00ED6ACE">
            <w:r w:rsidRPr="001B21B4">
              <w:t>Enthusiastic Healthcare Manager with more than 10 years of healthcare experience and the passion and drive for developing a caring, compassionate, and proactive environment in healthcare organizations. Innovative thinker, focused on goals and objectives with unhesitating commitment to patient satisfaction. Committed to helping healthcare organizations achieve overall expectations through detailed- oriented planning and process optimization.</w:t>
            </w:r>
          </w:p>
          <w:p w14:paraId="4C3807A3" w14:textId="77777777" w:rsidR="008A0B64" w:rsidRPr="00DD4F21" w:rsidRDefault="008A0B64" w:rsidP="00ED6ACE"/>
        </w:tc>
      </w:tr>
      <w:tr w:rsidR="00F561DD" w:rsidRPr="00DD4F21" w14:paraId="35AA776E" w14:textId="77777777" w:rsidTr="005E22E3">
        <w:tc>
          <w:tcPr>
            <w:tcW w:w="11340" w:type="dxa"/>
            <w:gridSpan w:val="4"/>
            <w:tcBorders>
              <w:bottom w:val="single" w:sz="4" w:space="0" w:color="auto"/>
            </w:tcBorders>
          </w:tcPr>
          <w:p w14:paraId="6E57B43D" w14:textId="77777777" w:rsidR="00F561DD" w:rsidRPr="00ED6ACE" w:rsidRDefault="008A0B64" w:rsidP="00D66503">
            <w:pPr>
              <w:tabs>
                <w:tab w:val="left" w:pos="9525"/>
              </w:tabs>
              <w:rPr>
                <w:b/>
                <w:i/>
                <w:sz w:val="22"/>
                <w:szCs w:val="22"/>
              </w:rPr>
            </w:pPr>
            <w:r w:rsidRPr="00ED6ACE">
              <w:rPr>
                <w:b/>
                <w:i/>
                <w:sz w:val="22"/>
                <w:szCs w:val="22"/>
              </w:rPr>
              <w:t>Skills</w:t>
            </w:r>
            <w:r w:rsidR="00D66503">
              <w:rPr>
                <w:b/>
                <w:i/>
                <w:sz w:val="22"/>
                <w:szCs w:val="22"/>
              </w:rPr>
              <w:tab/>
            </w:r>
          </w:p>
        </w:tc>
      </w:tr>
      <w:tr w:rsidR="00F561DD" w:rsidRPr="00DD4F21" w14:paraId="4AFCAF18" w14:textId="77777777" w:rsidTr="005E22E3">
        <w:trPr>
          <w:trHeight w:val="978"/>
        </w:trPr>
        <w:tc>
          <w:tcPr>
            <w:tcW w:w="11340" w:type="dxa"/>
            <w:gridSpan w:val="4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4430"/>
            </w:tblGrid>
            <w:tr w:rsidR="00664E7E" w:rsidRPr="00DD4F21" w14:paraId="6299297B" w14:textId="77777777" w:rsidTr="00407F61">
              <w:tc>
                <w:tcPr>
                  <w:tcW w:w="4429" w:type="dxa"/>
                </w:tcPr>
                <w:p w14:paraId="67B486C2" w14:textId="77777777" w:rsidR="00664E7E" w:rsidRPr="00DD4F21" w:rsidRDefault="00664E7E" w:rsidP="00B27026">
                  <w:pPr>
                    <w:numPr>
                      <w:ilvl w:val="0"/>
                      <w:numId w:val="17"/>
                    </w:numPr>
                  </w:pPr>
                  <w:r w:rsidRPr="00DD4F21">
                    <w:t>Staff Training and Mentoring</w:t>
                  </w:r>
                </w:p>
              </w:tc>
              <w:tc>
                <w:tcPr>
                  <w:tcW w:w="4430" w:type="dxa"/>
                </w:tcPr>
                <w:p w14:paraId="13A2AB7A" w14:textId="77777777" w:rsidR="00664E7E" w:rsidRPr="00DD4F21" w:rsidRDefault="00664E7E" w:rsidP="00B27026">
                  <w:pPr>
                    <w:numPr>
                      <w:ilvl w:val="0"/>
                      <w:numId w:val="17"/>
                    </w:numPr>
                  </w:pPr>
                  <w:r w:rsidRPr="00DD4F21">
                    <w:t>Multidisciplinary Team Collaboration</w:t>
                  </w:r>
                </w:p>
              </w:tc>
            </w:tr>
            <w:tr w:rsidR="00664E7E" w:rsidRPr="00DD4F21" w14:paraId="0CAB8955" w14:textId="77777777" w:rsidTr="00407F61">
              <w:tc>
                <w:tcPr>
                  <w:tcW w:w="4429" w:type="dxa"/>
                </w:tcPr>
                <w:p w14:paraId="28D93C6F" w14:textId="77777777" w:rsidR="00664E7E" w:rsidRPr="00DD4F21" w:rsidRDefault="00664E7E" w:rsidP="00B27026">
                  <w:pPr>
                    <w:numPr>
                      <w:ilvl w:val="0"/>
                      <w:numId w:val="17"/>
                    </w:numPr>
                  </w:pPr>
                  <w:r w:rsidRPr="00DD4F21">
                    <w:t>Policy and Procedure Development</w:t>
                  </w:r>
                </w:p>
              </w:tc>
              <w:tc>
                <w:tcPr>
                  <w:tcW w:w="4430" w:type="dxa"/>
                </w:tcPr>
                <w:p w14:paraId="30F0459E" w14:textId="77777777" w:rsidR="00664E7E" w:rsidRPr="00DD4F21" w:rsidRDefault="00664E7E" w:rsidP="00B27026">
                  <w:pPr>
                    <w:numPr>
                      <w:ilvl w:val="0"/>
                      <w:numId w:val="17"/>
                    </w:numPr>
                  </w:pPr>
                  <w:r w:rsidRPr="00DD4F21">
                    <w:t>Workflow and Project Planning</w:t>
                  </w:r>
                </w:p>
              </w:tc>
            </w:tr>
            <w:tr w:rsidR="00664E7E" w:rsidRPr="00DD4F21" w14:paraId="6A6B8470" w14:textId="77777777" w:rsidTr="00407F61">
              <w:tc>
                <w:tcPr>
                  <w:tcW w:w="4429" w:type="dxa"/>
                </w:tcPr>
                <w:p w14:paraId="2BC02792" w14:textId="77777777" w:rsidR="00664E7E" w:rsidRPr="00DD4F21" w:rsidRDefault="00664E7E" w:rsidP="00B27026">
                  <w:pPr>
                    <w:numPr>
                      <w:ilvl w:val="0"/>
                      <w:numId w:val="18"/>
                    </w:numPr>
                  </w:pPr>
                  <w:r w:rsidRPr="00DD4F21">
                    <w:t>Community Engagement</w:t>
                  </w:r>
                </w:p>
              </w:tc>
              <w:tc>
                <w:tcPr>
                  <w:tcW w:w="4430" w:type="dxa"/>
                </w:tcPr>
                <w:p w14:paraId="05BACD88" w14:textId="77777777" w:rsidR="00664E7E" w:rsidRPr="00DD4F21" w:rsidRDefault="00664E7E" w:rsidP="00B27026">
                  <w:pPr>
                    <w:numPr>
                      <w:ilvl w:val="0"/>
                      <w:numId w:val="18"/>
                    </w:numPr>
                  </w:pPr>
                  <w:r w:rsidRPr="00DD4F21">
                    <w:t xml:space="preserve">Bookkeeping </w:t>
                  </w:r>
                </w:p>
              </w:tc>
            </w:tr>
          </w:tbl>
          <w:p w14:paraId="39C4B912" w14:textId="77777777" w:rsidR="00F561DD" w:rsidRPr="00DD4F21" w:rsidRDefault="00F561DD" w:rsidP="00ED6ACE"/>
        </w:tc>
      </w:tr>
      <w:tr w:rsidR="00F561DD" w:rsidRPr="00DD4F21" w14:paraId="624F11B6" w14:textId="77777777" w:rsidTr="00D6796C">
        <w:trPr>
          <w:trHeight w:val="270"/>
        </w:trPr>
        <w:tc>
          <w:tcPr>
            <w:tcW w:w="11340" w:type="dxa"/>
            <w:gridSpan w:val="4"/>
            <w:tcBorders>
              <w:bottom w:val="single" w:sz="4" w:space="0" w:color="auto"/>
            </w:tcBorders>
          </w:tcPr>
          <w:p w14:paraId="5AD61777" w14:textId="77777777" w:rsidR="00F561DD" w:rsidRPr="00ED6ACE" w:rsidRDefault="00407F61" w:rsidP="00ED6ACE">
            <w:pPr>
              <w:rPr>
                <w:b/>
                <w:i/>
                <w:sz w:val="22"/>
                <w:szCs w:val="22"/>
              </w:rPr>
            </w:pPr>
            <w:r w:rsidRPr="00ED6ACE">
              <w:rPr>
                <w:b/>
                <w:i/>
                <w:sz w:val="22"/>
                <w:szCs w:val="22"/>
              </w:rPr>
              <w:t xml:space="preserve">Professional </w:t>
            </w:r>
            <w:r w:rsidR="00F561DD" w:rsidRPr="00ED6ACE">
              <w:rPr>
                <w:b/>
                <w:i/>
                <w:sz w:val="22"/>
                <w:szCs w:val="22"/>
              </w:rPr>
              <w:t>Experience</w:t>
            </w:r>
          </w:p>
        </w:tc>
      </w:tr>
      <w:tr w:rsidR="005E22E3" w:rsidRPr="00DD4F21" w14:paraId="58E729AD" w14:textId="77777777" w:rsidTr="0025242F">
        <w:trPr>
          <w:trHeight w:val="555"/>
        </w:trPr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64AAE8FD" w14:textId="3BB5D340" w:rsidR="005E22E3" w:rsidRDefault="00C30E3F" w:rsidP="00ED6A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11/2020</w:t>
            </w:r>
            <w:r w:rsidR="005E22E3">
              <w:rPr>
                <w:b/>
                <w:sz w:val="22"/>
                <w:szCs w:val="22"/>
              </w:rPr>
              <w:t>- Present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</w:tcPr>
          <w:p w14:paraId="681959BE" w14:textId="77777777" w:rsidR="005E22E3" w:rsidRDefault="005E22E3" w:rsidP="00ED6A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Practice Supervisor</w:t>
            </w:r>
          </w:p>
          <w:p w14:paraId="41FE2A06" w14:textId="6E002BC7" w:rsidR="005E22E3" w:rsidRPr="005E2A0B" w:rsidRDefault="005E22E3" w:rsidP="00ED6ACE">
            <w:pPr>
              <w:rPr>
                <w:bCs/>
                <w:i/>
                <w:iCs/>
              </w:rPr>
            </w:pPr>
            <w:r w:rsidRPr="005E2A0B">
              <w:rPr>
                <w:bCs/>
                <w:i/>
                <w:iCs/>
              </w:rPr>
              <w:t>Nightlight Pediatrics Urgent Car</w:t>
            </w:r>
            <w:r w:rsidR="00C30E3F" w:rsidRPr="005E2A0B">
              <w:rPr>
                <w:bCs/>
                <w:i/>
                <w:iCs/>
              </w:rPr>
              <w:t>e, Katy, TX</w:t>
            </w:r>
          </w:p>
          <w:p w14:paraId="0BB925AE" w14:textId="046F6EE6" w:rsidR="005E22E3" w:rsidRPr="005E22E3" w:rsidRDefault="005E22E3" w:rsidP="00ED6ACE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E22E3" w:rsidRPr="00DD4F21" w14:paraId="5547177B" w14:textId="77777777" w:rsidTr="005E22E3">
        <w:trPr>
          <w:trHeight w:val="555"/>
        </w:trPr>
        <w:tc>
          <w:tcPr>
            <w:tcW w:w="11340" w:type="dxa"/>
            <w:gridSpan w:val="4"/>
          </w:tcPr>
          <w:p w14:paraId="67CC46F1" w14:textId="337C7641" w:rsidR="005E22E3" w:rsidRPr="005E22E3" w:rsidRDefault="005E22E3" w:rsidP="005E22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 xml:space="preserve">Manage the scheduling and staffing of </w:t>
            </w:r>
            <w:r w:rsidR="005D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 xml:space="preserve"> clinics with a total of </w:t>
            </w:r>
            <w:r w:rsidR="005E2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54B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  <w:proofErr w:type="gramStart"/>
            <w:r w:rsidR="005D454B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  <w:proofErr w:type="gramEnd"/>
          </w:p>
          <w:p w14:paraId="22CA8037" w14:textId="77777777" w:rsidR="005E22E3" w:rsidRPr="005E22E3" w:rsidRDefault="005E22E3" w:rsidP="005E22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 xml:space="preserve">Oversee the profit and loss </w:t>
            </w:r>
            <w:proofErr w:type="gramStart"/>
            <w:r w:rsidRPr="005E22E3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gramEnd"/>
          </w:p>
          <w:p w14:paraId="4DA590B3" w14:textId="77777777" w:rsidR="005E22E3" w:rsidRPr="005E22E3" w:rsidRDefault="005E22E3" w:rsidP="005E22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>Complete financial reports</w:t>
            </w:r>
          </w:p>
          <w:p w14:paraId="0B7BC59B" w14:textId="7254B4AE" w:rsidR="005E22E3" w:rsidRPr="00AD0AEF" w:rsidRDefault="005E22E3" w:rsidP="00ED6ACE">
            <w:pPr>
              <w:pStyle w:val="ListParagraph"/>
              <w:numPr>
                <w:ilvl w:val="0"/>
                <w:numId w:val="19"/>
              </w:numPr>
            </w:pPr>
            <w:r w:rsidRPr="005E22E3">
              <w:rPr>
                <w:rFonts w:ascii="Times New Roman" w:hAnsi="Times New Roman" w:cs="Times New Roman"/>
                <w:sz w:val="20"/>
                <w:szCs w:val="20"/>
              </w:rPr>
              <w:t>Marketing in the community</w:t>
            </w:r>
          </w:p>
          <w:p w14:paraId="36A4643C" w14:textId="6D2BB3EC" w:rsidR="00AD0AEF" w:rsidRPr="00AD0AEF" w:rsidRDefault="00F53A97" w:rsidP="00ED6ACE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Created and </w:t>
            </w:r>
            <w:r w:rsidR="00AD0AEF">
              <w:rPr>
                <w:rFonts w:ascii="Times New Roman" w:hAnsi="Times New Roman" w:cs="Times New Roman"/>
                <w:sz w:val="20"/>
                <w:szCs w:val="20"/>
              </w:rPr>
              <w:t xml:space="preserve">Implemented the Telemedicine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job summary and remote schedule</w:t>
            </w:r>
            <w:r w:rsidR="00AD0AEF">
              <w:rPr>
                <w:rFonts w:ascii="Times New Roman" w:hAnsi="Times New Roman" w:cs="Times New Roman"/>
                <w:sz w:val="20"/>
                <w:szCs w:val="20"/>
              </w:rPr>
              <w:t xml:space="preserve"> for internal staff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Lead a team of 10 staff members on the navigation and scheduling of the Telemedicine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clinic</w:t>
            </w:r>
            <w:proofErr w:type="gramEnd"/>
          </w:p>
          <w:p w14:paraId="0C87EACB" w14:textId="1FE98201" w:rsidR="00AD0AEF" w:rsidRPr="005E22E3" w:rsidRDefault="00AD0AEF" w:rsidP="00ED6ACE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Docutap</w:t>
            </w:r>
            <w:proofErr w:type="spellEnd"/>
            <w:r w:rsidR="00F53A97">
              <w:rPr>
                <w:rFonts w:ascii="Times New Roman" w:hAnsi="Times New Roman" w:cs="Times New Roman"/>
                <w:sz w:val="20"/>
                <w:szCs w:val="20"/>
              </w:rPr>
              <w:t xml:space="preserve"> and patient </w:t>
            </w:r>
            <w:proofErr w:type="spellStart"/>
            <w:r w:rsidR="00F53A97">
              <w:rPr>
                <w:rFonts w:ascii="Times New Roman" w:hAnsi="Times New Roman" w:cs="Times New Roman"/>
                <w:sz w:val="20"/>
                <w:szCs w:val="20"/>
              </w:rPr>
              <w:t>self scheduling</w:t>
            </w:r>
            <w:proofErr w:type="spellEnd"/>
            <w:r w:rsidR="00F53A97">
              <w:rPr>
                <w:rFonts w:ascii="Times New Roman" w:hAnsi="Times New Roman" w:cs="Times New Roman"/>
                <w:sz w:val="20"/>
                <w:szCs w:val="20"/>
              </w:rPr>
              <w:t xml:space="preserve"> known as Solv</w:t>
            </w:r>
          </w:p>
        </w:tc>
      </w:tr>
      <w:tr w:rsidR="00D6796C" w:rsidRPr="00DD4F21" w14:paraId="2EE82834" w14:textId="77777777" w:rsidTr="005E22E3">
        <w:trPr>
          <w:trHeight w:val="555"/>
        </w:trPr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0E675906" w14:textId="29F86E2B" w:rsidR="00D6796C" w:rsidRPr="00B27026" w:rsidRDefault="00C30E3F" w:rsidP="00ED6A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12/2017</w:t>
            </w:r>
            <w:r w:rsidR="00D6796C" w:rsidRPr="00B27026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06/2020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</w:tcPr>
          <w:p w14:paraId="2DCEEFDB" w14:textId="77777777" w:rsidR="00D6796C" w:rsidRPr="00B27026" w:rsidRDefault="00D6796C" w:rsidP="00ED6ACE">
            <w:pPr>
              <w:rPr>
                <w:b/>
                <w:sz w:val="22"/>
                <w:szCs w:val="22"/>
              </w:rPr>
            </w:pPr>
            <w:r w:rsidRPr="00B27026">
              <w:rPr>
                <w:b/>
                <w:sz w:val="22"/>
                <w:szCs w:val="22"/>
              </w:rPr>
              <w:t>Health Center Manager</w:t>
            </w:r>
          </w:p>
          <w:p w14:paraId="76D472A1" w14:textId="77777777" w:rsidR="00D6796C" w:rsidRPr="00B27026" w:rsidRDefault="00D6796C" w:rsidP="00ED6ACE">
            <w:pPr>
              <w:rPr>
                <w:i/>
              </w:rPr>
            </w:pPr>
            <w:r w:rsidRPr="00B27026">
              <w:rPr>
                <w:i/>
              </w:rPr>
              <w:t>Spring Branch Community Health Center-</w:t>
            </w:r>
            <w:proofErr w:type="gramStart"/>
            <w:r w:rsidRPr="00B27026">
              <w:rPr>
                <w:i/>
              </w:rPr>
              <w:t>Nonprofit,  Katy</w:t>
            </w:r>
            <w:proofErr w:type="gramEnd"/>
            <w:r w:rsidRPr="00B27026">
              <w:rPr>
                <w:i/>
              </w:rPr>
              <w:t>, TX</w:t>
            </w:r>
          </w:p>
          <w:p w14:paraId="4F3E9508" w14:textId="77777777" w:rsidR="00D6796C" w:rsidRPr="00DD4F21" w:rsidRDefault="00D6796C" w:rsidP="00ED6ACE">
            <w:r w:rsidRPr="00DD4F21">
              <w:t xml:space="preserve"> </w:t>
            </w:r>
          </w:p>
        </w:tc>
      </w:tr>
      <w:tr w:rsidR="00B67166" w:rsidRPr="00DD4F21" w14:paraId="52382460" w14:textId="77777777" w:rsidTr="00D6796C">
        <w:trPr>
          <w:trHeight w:val="1050"/>
        </w:trPr>
        <w:tc>
          <w:tcPr>
            <w:tcW w:w="11340" w:type="dxa"/>
            <w:gridSpan w:val="4"/>
          </w:tcPr>
          <w:p w14:paraId="1B5B13A2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 xml:space="preserve">Monitored and evaluated management information to develop processes and systems. </w:t>
            </w:r>
          </w:p>
          <w:p w14:paraId="100CDEEF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>Established and maintained effective relationships with internal and external customers.</w:t>
            </w:r>
          </w:p>
          <w:p w14:paraId="58D12953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 xml:space="preserve">Identified team strengths and addressed issues; Developed better behavior in associates to create more effective team relationships. Created and deployed an employee engagement committee. </w:t>
            </w:r>
          </w:p>
          <w:p w14:paraId="6B2B3F53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 xml:space="preserve">Worked with health and safety team to assist in the completion of nationally recognized audits. </w:t>
            </w:r>
          </w:p>
          <w:p w14:paraId="75293BC0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>Assisted in the administrative and operational functions for 2 clinical sites providing guidance and leadership to over 25 employees across 5 departments.</w:t>
            </w:r>
          </w:p>
          <w:p w14:paraId="49E62478" w14:textId="77777777" w:rsidR="00407F61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>Reviewed and verified documentation for managed care, Medicare, and Medicaid forms and guidelines.</w:t>
            </w:r>
          </w:p>
          <w:p w14:paraId="1D11E2D7" w14:textId="77777777" w:rsidR="00B67166" w:rsidRPr="00DD4F21" w:rsidRDefault="00407F61" w:rsidP="00ED6ACE">
            <w:pPr>
              <w:numPr>
                <w:ilvl w:val="0"/>
                <w:numId w:val="13"/>
              </w:numPr>
            </w:pPr>
            <w:r w:rsidRPr="00DD4F21">
              <w:t>Member of the COVID-19 Task Force charged with developing protocols and processes during the global pandemic, 2020</w:t>
            </w:r>
            <w:r w:rsidR="00B27026">
              <w:t>.</w:t>
            </w:r>
          </w:p>
        </w:tc>
      </w:tr>
      <w:tr w:rsidR="0037263E" w:rsidRPr="00DD4F21" w14:paraId="5E26F0EC" w14:textId="77777777" w:rsidTr="00D6796C">
        <w:trPr>
          <w:trHeight w:hRule="exact" w:val="144"/>
        </w:trPr>
        <w:tc>
          <w:tcPr>
            <w:tcW w:w="11340" w:type="dxa"/>
            <w:gridSpan w:val="4"/>
            <w:tcBorders>
              <w:bottom w:val="single" w:sz="2" w:space="0" w:color="999999"/>
            </w:tcBorders>
          </w:tcPr>
          <w:p w14:paraId="4ED861A6" w14:textId="77777777" w:rsidR="0037263E" w:rsidRPr="00DD4F21" w:rsidRDefault="0037263E" w:rsidP="00ED6ACE"/>
        </w:tc>
      </w:tr>
      <w:tr w:rsidR="00B67166" w:rsidRPr="00DD4F21" w14:paraId="0BEC3D07" w14:textId="77777777" w:rsidTr="00D6796C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16F582DA" w14:textId="496E6855" w:rsidR="00B67166" w:rsidRPr="00B27026" w:rsidRDefault="00C30E3F" w:rsidP="00ED6A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05/2015</w:t>
            </w:r>
            <w:r w:rsidR="005F68D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12/2017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63A994FF" w14:textId="77777777" w:rsidR="006D7BB1" w:rsidRPr="00B27026" w:rsidRDefault="006D7BB1" w:rsidP="00ED6ACE">
            <w:pPr>
              <w:rPr>
                <w:b/>
                <w:sz w:val="22"/>
                <w:szCs w:val="22"/>
              </w:rPr>
            </w:pPr>
            <w:r w:rsidRPr="00B27026">
              <w:rPr>
                <w:b/>
                <w:sz w:val="22"/>
                <w:szCs w:val="22"/>
              </w:rPr>
              <w:t>Clinic Coordinator and Team Lead</w:t>
            </w:r>
          </w:p>
          <w:p w14:paraId="7BC5F67D" w14:textId="77777777" w:rsidR="006D7BB1" w:rsidRPr="00B27026" w:rsidRDefault="006D7BB1" w:rsidP="00ED6ACE">
            <w:pPr>
              <w:rPr>
                <w:i/>
              </w:rPr>
            </w:pPr>
            <w:r w:rsidRPr="00B27026">
              <w:rPr>
                <w:i/>
              </w:rPr>
              <w:t>Excel Urgent Care, Katy, TX</w:t>
            </w:r>
          </w:p>
        </w:tc>
        <w:tc>
          <w:tcPr>
            <w:tcW w:w="4501" w:type="dxa"/>
            <w:tcBorders>
              <w:top w:val="single" w:sz="2" w:space="0" w:color="999999"/>
            </w:tcBorders>
          </w:tcPr>
          <w:p w14:paraId="748E2346" w14:textId="77777777" w:rsidR="00B67166" w:rsidRPr="00DD4F21" w:rsidRDefault="00B67166" w:rsidP="00ED6ACE"/>
        </w:tc>
      </w:tr>
      <w:tr w:rsidR="00B67166" w:rsidRPr="00DD4F21" w14:paraId="34613D27" w14:textId="77777777" w:rsidTr="00D6796C">
        <w:trPr>
          <w:trHeight w:val="1095"/>
        </w:trPr>
        <w:tc>
          <w:tcPr>
            <w:tcW w:w="11340" w:type="dxa"/>
            <w:gridSpan w:val="4"/>
          </w:tcPr>
          <w:p w14:paraId="00EDEE1E" w14:textId="77777777" w:rsidR="00B224C8" w:rsidRPr="00DD4F21" w:rsidRDefault="00B224C8" w:rsidP="00ED6ACE"/>
          <w:p w14:paraId="42D4ADB2" w14:textId="77777777" w:rsidR="001B21B4" w:rsidRDefault="006D7BB1" w:rsidP="00ED6ACE">
            <w:pPr>
              <w:numPr>
                <w:ilvl w:val="0"/>
                <w:numId w:val="14"/>
              </w:numPr>
            </w:pPr>
            <w:r w:rsidRPr="00DD4F21">
              <w:t xml:space="preserve">Assisted in the development of employee training for 2 sites to help reduce </w:t>
            </w:r>
            <w:r w:rsidR="00ED6ACE" w:rsidRPr="00DD4F21">
              <w:t>employee turnover</w:t>
            </w:r>
            <w:r w:rsidRPr="00DD4F21">
              <w:t xml:space="preserve">. </w:t>
            </w:r>
          </w:p>
          <w:p w14:paraId="7418535D" w14:textId="77777777" w:rsidR="001B21B4" w:rsidRDefault="006D7BB1" w:rsidP="00ED6ACE">
            <w:pPr>
              <w:numPr>
                <w:ilvl w:val="0"/>
                <w:numId w:val="14"/>
              </w:numPr>
            </w:pPr>
            <w:r w:rsidRPr="001B21B4">
              <w:t>Reviewed accuracy in medical necessity forms pertaining to managed care programs, Medicare, and Medicaid.</w:t>
            </w:r>
          </w:p>
          <w:p w14:paraId="644309F3" w14:textId="77777777" w:rsidR="001B21B4" w:rsidRDefault="006D7BB1" w:rsidP="00ED6ACE">
            <w:pPr>
              <w:numPr>
                <w:ilvl w:val="0"/>
                <w:numId w:val="14"/>
              </w:numPr>
            </w:pPr>
            <w:r w:rsidRPr="001B21B4">
              <w:t xml:space="preserve">Responsible for the development of non- existing inventory control levels for 2 clinics. </w:t>
            </w:r>
          </w:p>
          <w:p w14:paraId="7AE19028" w14:textId="77777777" w:rsidR="001B21B4" w:rsidRDefault="006D7BB1" w:rsidP="00ED6ACE">
            <w:pPr>
              <w:numPr>
                <w:ilvl w:val="0"/>
                <w:numId w:val="14"/>
              </w:numPr>
            </w:pPr>
            <w:r w:rsidRPr="001B21B4">
              <w:t>Managed the quality assurance and control program, including on-site evaluations, and internal audits</w:t>
            </w:r>
            <w:r w:rsidR="000E151C">
              <w:t>.</w:t>
            </w:r>
          </w:p>
          <w:p w14:paraId="3A64496A" w14:textId="77777777" w:rsidR="006D7BB1" w:rsidRPr="001B21B4" w:rsidRDefault="006D7BB1" w:rsidP="00ED6ACE">
            <w:pPr>
              <w:numPr>
                <w:ilvl w:val="0"/>
                <w:numId w:val="14"/>
              </w:numPr>
            </w:pPr>
            <w:r w:rsidRPr="001B21B4">
              <w:t>Verified insurance, eligibility, and collection of patient payments.</w:t>
            </w:r>
          </w:p>
        </w:tc>
      </w:tr>
      <w:tr w:rsidR="0037263E" w:rsidRPr="00DD4F21" w14:paraId="226F66E1" w14:textId="77777777" w:rsidTr="00D6796C">
        <w:trPr>
          <w:trHeight w:hRule="exact" w:val="144"/>
        </w:trPr>
        <w:tc>
          <w:tcPr>
            <w:tcW w:w="11340" w:type="dxa"/>
            <w:gridSpan w:val="4"/>
            <w:tcBorders>
              <w:bottom w:val="single" w:sz="2" w:space="0" w:color="999999"/>
            </w:tcBorders>
          </w:tcPr>
          <w:p w14:paraId="1173CC40" w14:textId="77777777" w:rsidR="0037263E" w:rsidRPr="00DD4F21" w:rsidRDefault="0037263E" w:rsidP="00ED6ACE"/>
        </w:tc>
      </w:tr>
      <w:tr w:rsidR="00B67166" w:rsidRPr="00DD4F21" w14:paraId="2B272D17" w14:textId="77777777" w:rsidTr="00D6796C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26CA7EFC" w14:textId="59917899" w:rsidR="00B67166" w:rsidRPr="00B27026" w:rsidRDefault="00C30E3F" w:rsidP="00ED6A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04/2009</w:t>
            </w:r>
            <w:r w:rsidR="006D7BB1" w:rsidRPr="00B27026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03/2014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41765AB2" w14:textId="77777777" w:rsidR="00B67166" w:rsidRPr="00B27026" w:rsidRDefault="006D7BB1" w:rsidP="00ED6ACE">
            <w:pPr>
              <w:rPr>
                <w:b/>
                <w:sz w:val="22"/>
                <w:szCs w:val="22"/>
              </w:rPr>
            </w:pPr>
            <w:r w:rsidRPr="00B27026">
              <w:rPr>
                <w:b/>
                <w:sz w:val="22"/>
                <w:szCs w:val="22"/>
              </w:rPr>
              <w:t>Registered Medical Assistant</w:t>
            </w:r>
          </w:p>
          <w:p w14:paraId="74822DA3" w14:textId="77777777" w:rsidR="006D7BB1" w:rsidRPr="00B27026" w:rsidRDefault="006D7BB1" w:rsidP="00ED6ACE">
            <w:pPr>
              <w:rPr>
                <w:i/>
              </w:rPr>
            </w:pPr>
            <w:r w:rsidRPr="00B27026">
              <w:rPr>
                <w:i/>
              </w:rPr>
              <w:t>Kelsey- Seybold Clinic- Urology, Houston, TX</w:t>
            </w:r>
          </w:p>
        </w:tc>
        <w:tc>
          <w:tcPr>
            <w:tcW w:w="4501" w:type="dxa"/>
            <w:tcBorders>
              <w:top w:val="single" w:sz="2" w:space="0" w:color="999999"/>
            </w:tcBorders>
          </w:tcPr>
          <w:p w14:paraId="411DB14A" w14:textId="77777777" w:rsidR="00B67166" w:rsidRPr="00DD4F21" w:rsidRDefault="00B67166" w:rsidP="00ED6ACE"/>
        </w:tc>
      </w:tr>
      <w:tr w:rsidR="00B67166" w:rsidRPr="00DD4F21" w14:paraId="661C5FA7" w14:textId="77777777" w:rsidTr="00D6796C">
        <w:trPr>
          <w:trHeight w:val="1638"/>
        </w:trPr>
        <w:tc>
          <w:tcPr>
            <w:tcW w:w="11340" w:type="dxa"/>
            <w:gridSpan w:val="4"/>
          </w:tcPr>
          <w:p w14:paraId="18F99098" w14:textId="77777777" w:rsidR="00B224C8" w:rsidRPr="00DD4F21" w:rsidRDefault="00B224C8" w:rsidP="00ED6ACE"/>
          <w:p w14:paraId="392CC467" w14:textId="77777777" w:rsidR="006D7BB1" w:rsidRPr="00DD4F21" w:rsidRDefault="006D7BB1" w:rsidP="00B27026">
            <w:pPr>
              <w:numPr>
                <w:ilvl w:val="0"/>
                <w:numId w:val="15"/>
              </w:numPr>
            </w:pPr>
            <w:r w:rsidRPr="00DD4F21">
              <w:t xml:space="preserve">Provided patient support care function such as administration of therapeutic injections and high-level skill performance. </w:t>
            </w:r>
          </w:p>
          <w:p w14:paraId="05776B34" w14:textId="77777777" w:rsidR="006D7BB1" w:rsidRPr="00DD4F21" w:rsidRDefault="006D7BB1" w:rsidP="00B27026">
            <w:pPr>
              <w:numPr>
                <w:ilvl w:val="0"/>
                <w:numId w:val="15"/>
              </w:numPr>
            </w:pPr>
            <w:r w:rsidRPr="00DD4F21">
              <w:t xml:space="preserve">Assisted in maintenance of quality assurance and quality control. </w:t>
            </w:r>
          </w:p>
          <w:p w14:paraId="51585DD1" w14:textId="77777777" w:rsidR="006D7BB1" w:rsidRPr="00DD4F21" w:rsidRDefault="006D7BB1" w:rsidP="00B27026">
            <w:pPr>
              <w:numPr>
                <w:ilvl w:val="0"/>
                <w:numId w:val="15"/>
              </w:numPr>
            </w:pPr>
            <w:r w:rsidRPr="00DD4F21">
              <w:t xml:space="preserve">Enhanced patient outcomes by providing knowledgeable education on procedures, </w:t>
            </w:r>
            <w:proofErr w:type="gramStart"/>
            <w:r w:rsidRPr="00DD4F21">
              <w:t>medications</w:t>
            </w:r>
            <w:proofErr w:type="gramEnd"/>
            <w:r w:rsidRPr="00DD4F21">
              <w:t xml:space="preserve"> and other physician instructions. </w:t>
            </w:r>
          </w:p>
          <w:p w14:paraId="4613F00B" w14:textId="77777777" w:rsidR="006D7BB1" w:rsidRPr="00DD4F21" w:rsidRDefault="006D7BB1" w:rsidP="00B27026">
            <w:pPr>
              <w:numPr>
                <w:ilvl w:val="0"/>
                <w:numId w:val="15"/>
              </w:numPr>
            </w:pPr>
            <w:r w:rsidRPr="00DD4F21">
              <w:t xml:space="preserve">Updated inventory, expiration and vaccine logs to maintain current tracking documentation. </w:t>
            </w:r>
          </w:p>
          <w:p w14:paraId="05ECBD07" w14:textId="77777777" w:rsidR="00B67166" w:rsidRPr="00DD4F21" w:rsidRDefault="006D7BB1" w:rsidP="00B27026">
            <w:pPr>
              <w:numPr>
                <w:ilvl w:val="0"/>
                <w:numId w:val="15"/>
              </w:numPr>
            </w:pPr>
            <w:r w:rsidRPr="00DD4F21">
              <w:t xml:space="preserve">Collaborated with medical and administrative personnel to maintain patient-focused, </w:t>
            </w:r>
            <w:proofErr w:type="gramStart"/>
            <w:r w:rsidRPr="00DD4F21">
              <w:t>engaging</w:t>
            </w:r>
            <w:proofErr w:type="gramEnd"/>
            <w:r w:rsidRPr="00DD4F21">
              <w:t xml:space="preserve"> and compassionate environment.</w:t>
            </w:r>
          </w:p>
        </w:tc>
      </w:tr>
      <w:tr w:rsidR="00F561DD" w:rsidRPr="00DD4F21" w14:paraId="1704FE78" w14:textId="77777777" w:rsidTr="00D6796C">
        <w:tc>
          <w:tcPr>
            <w:tcW w:w="11340" w:type="dxa"/>
            <w:gridSpan w:val="4"/>
            <w:tcBorders>
              <w:bottom w:val="single" w:sz="4" w:space="0" w:color="auto"/>
            </w:tcBorders>
          </w:tcPr>
          <w:p w14:paraId="54562821" w14:textId="77777777" w:rsidR="005E22E3" w:rsidRDefault="005E22E3" w:rsidP="00ED6ACE">
            <w:pPr>
              <w:rPr>
                <w:b/>
                <w:i/>
                <w:sz w:val="22"/>
                <w:szCs w:val="22"/>
              </w:rPr>
            </w:pPr>
          </w:p>
          <w:p w14:paraId="42C43D3A" w14:textId="77777777" w:rsidR="005E22E3" w:rsidRDefault="005E22E3" w:rsidP="00ED6ACE">
            <w:pPr>
              <w:rPr>
                <w:b/>
                <w:i/>
                <w:sz w:val="22"/>
                <w:szCs w:val="22"/>
              </w:rPr>
            </w:pPr>
          </w:p>
          <w:p w14:paraId="698E66A7" w14:textId="084E66A3" w:rsidR="00F561DD" w:rsidRPr="00ED6ACE" w:rsidRDefault="00F561DD" w:rsidP="00ED6ACE">
            <w:pPr>
              <w:rPr>
                <w:b/>
                <w:i/>
                <w:sz w:val="22"/>
                <w:szCs w:val="22"/>
              </w:rPr>
            </w:pPr>
            <w:r w:rsidRPr="00ED6ACE">
              <w:rPr>
                <w:b/>
                <w:i/>
                <w:sz w:val="22"/>
                <w:szCs w:val="22"/>
              </w:rPr>
              <w:t>Education</w:t>
            </w:r>
          </w:p>
        </w:tc>
      </w:tr>
      <w:tr w:rsidR="00B67166" w:rsidRPr="00DD4F21" w14:paraId="2C64866E" w14:textId="77777777" w:rsidTr="005E22E3">
        <w:trPr>
          <w:trHeight w:val="267"/>
        </w:trPr>
        <w:tc>
          <w:tcPr>
            <w:tcW w:w="2251" w:type="dxa"/>
            <w:tcBorders>
              <w:top w:val="single" w:sz="4" w:space="0" w:color="auto"/>
            </w:tcBorders>
          </w:tcPr>
          <w:p w14:paraId="35A3075A" w14:textId="4404F01F" w:rsidR="00B67166" w:rsidRPr="00B27026" w:rsidRDefault="005D2E53" w:rsidP="00B2702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08/2015</w:t>
            </w:r>
            <w:r w:rsidR="006D7BB1" w:rsidRPr="00B27026">
              <w:rPr>
                <w:b/>
                <w:sz w:val="22"/>
                <w:szCs w:val="22"/>
              </w:rPr>
              <w:t xml:space="preserve"> –</w:t>
            </w:r>
            <w:r w:rsidR="00C233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04/2018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</w:tcPr>
          <w:p w14:paraId="4A5DE5A8" w14:textId="7FA3B9BA" w:rsidR="00B67166" w:rsidRPr="00DD4F21" w:rsidRDefault="00B27026" w:rsidP="00ED6ACE">
            <w:r>
              <w:t xml:space="preserve">  </w:t>
            </w:r>
            <w:r w:rsidR="005D2E53">
              <w:t>M</w:t>
            </w:r>
            <w:r w:rsidR="001B21B4">
              <w:t xml:space="preserve">.H.A., </w:t>
            </w:r>
            <w:r w:rsidR="00DD4F21" w:rsidRPr="00DD4F21">
              <w:t xml:space="preserve">University of Phoenix 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0F402F55" w14:textId="77777777" w:rsidR="00B67166" w:rsidRPr="00DD4F21" w:rsidRDefault="00B67166" w:rsidP="00ED6ACE"/>
        </w:tc>
      </w:tr>
      <w:tr w:rsidR="00B67166" w:rsidRPr="00DD4F21" w14:paraId="7FDFA71E" w14:textId="77777777" w:rsidTr="00D6796C">
        <w:trPr>
          <w:trHeight w:val="80"/>
        </w:trPr>
        <w:tc>
          <w:tcPr>
            <w:tcW w:w="11340" w:type="dxa"/>
            <w:gridSpan w:val="4"/>
          </w:tcPr>
          <w:p w14:paraId="2785E66E" w14:textId="7FC71F35" w:rsidR="00B67166" w:rsidRPr="00DD4F21" w:rsidRDefault="005D2E53" w:rsidP="00B27026">
            <w:pPr>
              <w:spacing w:line="276" w:lineRule="auto"/>
            </w:pPr>
            <w:r>
              <w:rPr>
                <w:b/>
                <w:sz w:val="22"/>
                <w:szCs w:val="22"/>
              </w:rPr>
              <w:t>01/2012</w:t>
            </w:r>
            <w:r w:rsidR="00DD4F21" w:rsidRPr="00B27026">
              <w:rPr>
                <w:b/>
                <w:sz w:val="22"/>
                <w:szCs w:val="22"/>
              </w:rPr>
              <w:t xml:space="preserve"> –</w:t>
            </w:r>
            <w:r w:rsidR="00C233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02/2014</w:t>
            </w:r>
            <w:r w:rsidR="00DD4F21" w:rsidRPr="00DD4F21">
              <w:t xml:space="preserve">              B.A., Health Management, University of Phoenix</w:t>
            </w:r>
          </w:p>
          <w:p w14:paraId="56E5D3D7" w14:textId="01298BCA" w:rsidR="00DD4F21" w:rsidRPr="00DD4F21" w:rsidRDefault="005D2E53" w:rsidP="00B27026">
            <w:pPr>
              <w:spacing w:line="276" w:lineRule="auto"/>
            </w:pPr>
            <w:r>
              <w:rPr>
                <w:b/>
                <w:sz w:val="22"/>
                <w:szCs w:val="22"/>
              </w:rPr>
              <w:t>03/2010</w:t>
            </w:r>
            <w:r w:rsidR="00DD4F21" w:rsidRPr="00B27026">
              <w:rPr>
                <w:b/>
                <w:sz w:val="22"/>
                <w:szCs w:val="22"/>
              </w:rPr>
              <w:t xml:space="preserve"> –</w:t>
            </w:r>
            <w:r w:rsidR="00C233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07/2011</w:t>
            </w:r>
            <w:r w:rsidR="00DD4F21" w:rsidRPr="00DD4F21">
              <w:t xml:space="preserve">             </w:t>
            </w:r>
            <w:r w:rsidR="00C2337B">
              <w:t xml:space="preserve"> </w:t>
            </w:r>
            <w:r w:rsidR="00DD4F21" w:rsidRPr="00DD4F21">
              <w:t xml:space="preserve">A.A., Psychology, University of Phoenix </w:t>
            </w:r>
          </w:p>
          <w:p w14:paraId="49FCBCB1" w14:textId="77777777" w:rsidR="00DD4F21" w:rsidRPr="00DD4F21" w:rsidRDefault="00DD4F21" w:rsidP="00B27026">
            <w:pPr>
              <w:spacing w:line="276" w:lineRule="auto"/>
            </w:pPr>
          </w:p>
        </w:tc>
      </w:tr>
      <w:tr w:rsidR="00F561DD" w:rsidRPr="00DD4F21" w14:paraId="24F7928B" w14:textId="77777777" w:rsidTr="005E22E3">
        <w:trPr>
          <w:trHeight w:val="270"/>
        </w:trPr>
        <w:tc>
          <w:tcPr>
            <w:tcW w:w="11340" w:type="dxa"/>
            <w:gridSpan w:val="4"/>
            <w:tcBorders>
              <w:bottom w:val="single" w:sz="4" w:space="0" w:color="auto"/>
            </w:tcBorders>
          </w:tcPr>
          <w:p w14:paraId="421B1B6A" w14:textId="77777777" w:rsidR="00F561DD" w:rsidRPr="00ED6ACE" w:rsidRDefault="00DD4F21" w:rsidP="00ED6ACE">
            <w:pPr>
              <w:rPr>
                <w:b/>
                <w:i/>
                <w:sz w:val="22"/>
                <w:szCs w:val="22"/>
              </w:rPr>
            </w:pPr>
            <w:r w:rsidRPr="00ED6ACE">
              <w:rPr>
                <w:b/>
                <w:i/>
                <w:sz w:val="22"/>
                <w:szCs w:val="22"/>
              </w:rPr>
              <w:t>Certifications</w:t>
            </w:r>
          </w:p>
        </w:tc>
      </w:tr>
      <w:tr w:rsidR="00D62111" w:rsidRPr="00DD4F21" w14:paraId="36D98FCE" w14:textId="77777777" w:rsidTr="005E22E3">
        <w:tc>
          <w:tcPr>
            <w:tcW w:w="11340" w:type="dxa"/>
            <w:gridSpan w:val="4"/>
            <w:tcBorders>
              <w:top w:val="single" w:sz="4" w:space="0" w:color="auto"/>
            </w:tcBorders>
          </w:tcPr>
          <w:p w14:paraId="48BD9A97" w14:textId="77777777" w:rsidR="00D62111" w:rsidRPr="00DD4F21" w:rsidRDefault="00DD4F21" w:rsidP="00B27026">
            <w:pPr>
              <w:numPr>
                <w:ilvl w:val="0"/>
                <w:numId w:val="16"/>
              </w:numPr>
            </w:pPr>
            <w:r w:rsidRPr="00DD4F21">
              <w:t>Community Emergency Response Team- CERT</w:t>
            </w:r>
          </w:p>
          <w:p w14:paraId="2CE06042" w14:textId="77777777" w:rsidR="00DD4F21" w:rsidRPr="00DD4F21" w:rsidRDefault="00DD4F21" w:rsidP="00B27026">
            <w:pPr>
              <w:numPr>
                <w:ilvl w:val="0"/>
                <w:numId w:val="16"/>
              </w:numPr>
            </w:pPr>
            <w:r w:rsidRPr="00DD4F21">
              <w:t>CPR/ BLS</w:t>
            </w:r>
          </w:p>
        </w:tc>
      </w:tr>
    </w:tbl>
    <w:p w14:paraId="536EA4C8" w14:textId="77777777" w:rsidR="00763259" w:rsidRPr="00DD4F21" w:rsidRDefault="00763259" w:rsidP="00ED6ACE"/>
    <w:sectPr w:rsidR="00763259" w:rsidRPr="00DD4F21" w:rsidSect="003D2A79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C99F" w14:textId="77777777" w:rsidR="00F2576A" w:rsidRDefault="00F2576A">
      <w:r>
        <w:separator/>
      </w:r>
    </w:p>
  </w:endnote>
  <w:endnote w:type="continuationSeparator" w:id="0">
    <w:p w14:paraId="7B567B0D" w14:textId="77777777" w:rsidR="00F2576A" w:rsidRDefault="00F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C507" w14:textId="77777777" w:rsidR="00F2576A" w:rsidRDefault="00F2576A">
      <w:r>
        <w:separator/>
      </w:r>
    </w:p>
  </w:footnote>
  <w:footnote w:type="continuationSeparator" w:id="0">
    <w:p w14:paraId="1D0921E5" w14:textId="77777777" w:rsidR="00F2576A" w:rsidRDefault="00F2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CE4D" w14:textId="77777777" w:rsidR="00FB371B" w:rsidRPr="00FB371B" w:rsidRDefault="00FB371B" w:rsidP="006D7BB1">
    <w:pPr>
      <w:pStyle w:val="StyleContactInf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AE"/>
    <w:multiLevelType w:val="hybridMultilevel"/>
    <w:tmpl w:val="ABF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4043"/>
    <w:multiLevelType w:val="hybridMultilevel"/>
    <w:tmpl w:val="0F8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1F5"/>
    <w:multiLevelType w:val="hybridMultilevel"/>
    <w:tmpl w:val="BFB0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17C4"/>
    <w:multiLevelType w:val="hybridMultilevel"/>
    <w:tmpl w:val="039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4D6"/>
    <w:multiLevelType w:val="hybridMultilevel"/>
    <w:tmpl w:val="769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E4D"/>
    <w:multiLevelType w:val="hybridMultilevel"/>
    <w:tmpl w:val="5F72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564E"/>
    <w:multiLevelType w:val="hybridMultilevel"/>
    <w:tmpl w:val="AF945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6A9F"/>
    <w:multiLevelType w:val="hybridMultilevel"/>
    <w:tmpl w:val="C15E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11D"/>
    <w:multiLevelType w:val="hybridMultilevel"/>
    <w:tmpl w:val="F1D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A4C11"/>
    <w:multiLevelType w:val="hybridMultilevel"/>
    <w:tmpl w:val="EA2A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FE6"/>
    <w:multiLevelType w:val="hybridMultilevel"/>
    <w:tmpl w:val="C9EE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451AD"/>
    <w:multiLevelType w:val="hybridMultilevel"/>
    <w:tmpl w:val="03A2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70BCF"/>
    <w:multiLevelType w:val="hybridMultilevel"/>
    <w:tmpl w:val="48E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7566"/>
    <w:multiLevelType w:val="hybridMultilevel"/>
    <w:tmpl w:val="610E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FC4A91"/>
    <w:multiLevelType w:val="hybridMultilevel"/>
    <w:tmpl w:val="1248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7BB0"/>
    <w:multiLevelType w:val="hybridMultilevel"/>
    <w:tmpl w:val="BBA2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06AD9"/>
    <w:multiLevelType w:val="hybridMultilevel"/>
    <w:tmpl w:val="13E20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840198">
    <w:abstractNumId w:val="14"/>
  </w:num>
  <w:num w:numId="2" w16cid:durableId="1997026278">
    <w:abstractNumId w:val="15"/>
  </w:num>
  <w:num w:numId="3" w16cid:durableId="827130266">
    <w:abstractNumId w:val="18"/>
  </w:num>
  <w:num w:numId="4" w16cid:durableId="2118477292">
    <w:abstractNumId w:val="3"/>
  </w:num>
  <w:num w:numId="5" w16cid:durableId="600264607">
    <w:abstractNumId w:val="10"/>
  </w:num>
  <w:num w:numId="6" w16cid:durableId="1366757186">
    <w:abstractNumId w:val="0"/>
  </w:num>
  <w:num w:numId="7" w16cid:durableId="990985550">
    <w:abstractNumId w:val="17"/>
  </w:num>
  <w:num w:numId="8" w16cid:durableId="1502087352">
    <w:abstractNumId w:val="1"/>
  </w:num>
  <w:num w:numId="9" w16cid:durableId="1936329998">
    <w:abstractNumId w:val="16"/>
  </w:num>
  <w:num w:numId="10" w16cid:durableId="956375677">
    <w:abstractNumId w:val="9"/>
  </w:num>
  <w:num w:numId="11" w16cid:durableId="1176072866">
    <w:abstractNumId w:val="6"/>
  </w:num>
  <w:num w:numId="12" w16cid:durableId="919758633">
    <w:abstractNumId w:val="5"/>
  </w:num>
  <w:num w:numId="13" w16cid:durableId="672339289">
    <w:abstractNumId w:val="8"/>
  </w:num>
  <w:num w:numId="14" w16cid:durableId="151260799">
    <w:abstractNumId w:val="11"/>
  </w:num>
  <w:num w:numId="15" w16cid:durableId="1941450317">
    <w:abstractNumId w:val="4"/>
  </w:num>
  <w:num w:numId="16" w16cid:durableId="2053767545">
    <w:abstractNumId w:val="2"/>
  </w:num>
  <w:num w:numId="17" w16cid:durableId="1310549295">
    <w:abstractNumId w:val="7"/>
  </w:num>
  <w:num w:numId="18" w16cid:durableId="1122385755">
    <w:abstractNumId w:val="13"/>
  </w:num>
  <w:num w:numId="19" w16cid:durableId="1617247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4"/>
    <w:rsid w:val="000E151C"/>
    <w:rsid w:val="001014A0"/>
    <w:rsid w:val="00124E15"/>
    <w:rsid w:val="001B21B4"/>
    <w:rsid w:val="001E6339"/>
    <w:rsid w:val="0025242F"/>
    <w:rsid w:val="002802E5"/>
    <w:rsid w:val="00365AEA"/>
    <w:rsid w:val="0037263E"/>
    <w:rsid w:val="003D2A79"/>
    <w:rsid w:val="00407F61"/>
    <w:rsid w:val="00430460"/>
    <w:rsid w:val="004467E5"/>
    <w:rsid w:val="00536728"/>
    <w:rsid w:val="005A5A19"/>
    <w:rsid w:val="005D2E53"/>
    <w:rsid w:val="005D454B"/>
    <w:rsid w:val="005E22E3"/>
    <w:rsid w:val="005E2A0B"/>
    <w:rsid w:val="005F68DF"/>
    <w:rsid w:val="006214F3"/>
    <w:rsid w:val="00664E7E"/>
    <w:rsid w:val="006A52DF"/>
    <w:rsid w:val="006D7BB1"/>
    <w:rsid w:val="00727993"/>
    <w:rsid w:val="00756458"/>
    <w:rsid w:val="00763259"/>
    <w:rsid w:val="008A0B64"/>
    <w:rsid w:val="00971E9D"/>
    <w:rsid w:val="009D7B47"/>
    <w:rsid w:val="00A12DEA"/>
    <w:rsid w:val="00A43F4E"/>
    <w:rsid w:val="00AA47AE"/>
    <w:rsid w:val="00AB135E"/>
    <w:rsid w:val="00AB451F"/>
    <w:rsid w:val="00AC2362"/>
    <w:rsid w:val="00AD0AEF"/>
    <w:rsid w:val="00AD63E4"/>
    <w:rsid w:val="00B224C8"/>
    <w:rsid w:val="00B27026"/>
    <w:rsid w:val="00B5218C"/>
    <w:rsid w:val="00B64B21"/>
    <w:rsid w:val="00B67166"/>
    <w:rsid w:val="00B75378"/>
    <w:rsid w:val="00B83D28"/>
    <w:rsid w:val="00BB2FAB"/>
    <w:rsid w:val="00C2337B"/>
    <w:rsid w:val="00C30E3F"/>
    <w:rsid w:val="00C5369F"/>
    <w:rsid w:val="00C8736B"/>
    <w:rsid w:val="00D43291"/>
    <w:rsid w:val="00D467AD"/>
    <w:rsid w:val="00D62111"/>
    <w:rsid w:val="00D66503"/>
    <w:rsid w:val="00D6796C"/>
    <w:rsid w:val="00D73271"/>
    <w:rsid w:val="00DD4F21"/>
    <w:rsid w:val="00E13302"/>
    <w:rsid w:val="00ED6ACE"/>
    <w:rsid w:val="00F2576A"/>
    <w:rsid w:val="00F53A97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55BDF"/>
  <w15:docId w15:val="{2A5DE906-A6F4-4EB4-90EF-0E83E78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0B64"/>
    <w:rPr>
      <w:color w:val="0000FF" w:themeColor="hyperlink"/>
      <w:u w:val="single"/>
    </w:rPr>
  </w:style>
  <w:style w:type="table" w:styleId="TableGrid">
    <w:name w:val="Table Grid"/>
    <w:basedOn w:val="TableNormal"/>
    <w:rsid w:val="0066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07F61"/>
    <w:rPr>
      <w:i/>
      <w:iCs/>
    </w:rPr>
  </w:style>
  <w:style w:type="paragraph" w:styleId="ListParagraph">
    <w:name w:val="List Paragraph"/>
    <w:basedOn w:val="Normal"/>
    <w:uiPriority w:val="34"/>
    <w:qFormat/>
    <w:rsid w:val="005E22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7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ndy.guardado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guardado</dc:creator>
  <cp:lastModifiedBy>danaustin@cignetcard.com</cp:lastModifiedBy>
  <cp:revision>2</cp:revision>
  <cp:lastPrinted>2002-06-26T16:17:00Z</cp:lastPrinted>
  <dcterms:created xsi:type="dcterms:W3CDTF">2023-11-29T23:05:00Z</dcterms:created>
  <dcterms:modified xsi:type="dcterms:W3CDTF">2023-11-29T23:05:00Z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