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9D6A6" w14:textId="77777777" w:rsidR="00BD77D1" w:rsidRPr="00BD77D1" w:rsidRDefault="00BD77D1" w:rsidP="00BD77D1">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BD77D1">
        <w:rPr>
          <w:rFonts w:ascii="Trebuchet MS" w:eastAsia="Times New Roman" w:hAnsi="Trebuchet MS" w:cs="Times New Roman"/>
          <w:color w:val="000000"/>
          <w:kern w:val="0"/>
          <w:sz w:val="27"/>
          <w:szCs w:val="27"/>
          <w14:ligatures w14:val="none"/>
        </w:rPr>
        <w:fldChar w:fldCharType="begin"/>
      </w:r>
      <w:r w:rsidRPr="00BD77D1">
        <w:rPr>
          <w:rFonts w:ascii="Trebuchet MS" w:eastAsia="Times New Roman" w:hAnsi="Trebuchet MS" w:cs="Times New Roman"/>
          <w:color w:val="000000"/>
          <w:kern w:val="0"/>
          <w:sz w:val="27"/>
          <w:szCs w:val="27"/>
          <w14:ligatures w14:val="none"/>
        </w:rPr>
        <w:instrText>HYPERLINK "https://www.postjobfree.com/resume/ad07hc/case-management-public-safety-laurel-md"</w:instrText>
      </w:r>
      <w:r w:rsidRPr="00BD77D1">
        <w:rPr>
          <w:rFonts w:ascii="Trebuchet MS" w:eastAsia="Times New Roman" w:hAnsi="Trebuchet MS" w:cs="Times New Roman"/>
          <w:color w:val="000000"/>
          <w:kern w:val="0"/>
          <w:sz w:val="27"/>
          <w:szCs w:val="27"/>
          <w14:ligatures w14:val="none"/>
        </w:rPr>
      </w:r>
      <w:r w:rsidRPr="00BD77D1">
        <w:rPr>
          <w:rFonts w:ascii="Trebuchet MS" w:eastAsia="Times New Roman" w:hAnsi="Trebuchet MS" w:cs="Times New Roman"/>
          <w:color w:val="000000"/>
          <w:kern w:val="0"/>
          <w:sz w:val="27"/>
          <w:szCs w:val="27"/>
          <w14:ligatures w14:val="none"/>
        </w:rPr>
        <w:fldChar w:fldCharType="separate"/>
      </w:r>
      <w:r w:rsidRPr="00BD77D1">
        <w:rPr>
          <w:rFonts w:ascii="Trebuchet MS" w:eastAsia="Times New Roman" w:hAnsi="Trebuchet MS" w:cs="Times New Roman"/>
          <w:b/>
          <w:bCs/>
          <w:color w:val="0000CC"/>
          <w:kern w:val="0"/>
          <w:sz w:val="36"/>
          <w:szCs w:val="36"/>
          <w:u w:val="single"/>
          <w14:ligatures w14:val="none"/>
        </w:rPr>
        <w:t>Case Management Public Safety</w:t>
      </w:r>
      <w:r w:rsidRPr="00BD77D1">
        <w:rPr>
          <w:rFonts w:ascii="Trebuchet MS" w:eastAsia="Times New Roman" w:hAnsi="Trebuchet MS" w:cs="Times New Roman"/>
          <w:color w:val="000000"/>
          <w:kern w:val="0"/>
          <w:sz w:val="27"/>
          <w:szCs w:val="27"/>
          <w14:ligatures w14:val="none"/>
        </w:rPr>
        <w:fldChar w:fldCharType="end"/>
      </w:r>
    </w:p>
    <w:p w14:paraId="3E8C5275" w14:textId="77777777" w:rsidR="00BD77D1" w:rsidRPr="00BD77D1" w:rsidRDefault="00BD77D1" w:rsidP="00BD77D1">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BD77D1">
        <w:rPr>
          <w:rFonts w:ascii="Trebuchet MS" w:eastAsia="Times New Roman" w:hAnsi="Trebuchet MS" w:cs="Times New Roman"/>
          <w:b/>
          <w:bCs/>
          <w:color w:val="000000"/>
          <w:kern w:val="0"/>
          <w:sz w:val="24"/>
          <w:szCs w:val="24"/>
          <w14:ligatures w14:val="none"/>
        </w:rPr>
        <w:t>Location:</w:t>
      </w:r>
      <w:r w:rsidRPr="00BD77D1">
        <w:rPr>
          <w:rFonts w:ascii="Trebuchet MS" w:eastAsia="Times New Roman" w:hAnsi="Trebuchet MS" w:cs="Times New Roman"/>
          <w:color w:val="000000"/>
          <w:kern w:val="0"/>
          <w:sz w:val="27"/>
          <w:szCs w:val="27"/>
          <w14:ligatures w14:val="none"/>
        </w:rPr>
        <w:t>Laurel</w:t>
      </w:r>
      <w:proofErr w:type="spellEnd"/>
      <w:proofErr w:type="gramEnd"/>
      <w:r w:rsidRPr="00BD77D1">
        <w:rPr>
          <w:rFonts w:ascii="Trebuchet MS" w:eastAsia="Times New Roman" w:hAnsi="Trebuchet MS" w:cs="Times New Roman"/>
          <w:color w:val="000000"/>
          <w:kern w:val="0"/>
          <w:sz w:val="27"/>
          <w:szCs w:val="27"/>
          <w14:ligatures w14:val="none"/>
        </w:rPr>
        <w:t>, MD</w:t>
      </w:r>
    </w:p>
    <w:p w14:paraId="2844162A" w14:textId="77777777" w:rsidR="00BD77D1" w:rsidRPr="00BD77D1" w:rsidRDefault="00BD77D1" w:rsidP="00BD77D1">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BD77D1">
        <w:rPr>
          <w:rFonts w:ascii="Trebuchet MS" w:eastAsia="Times New Roman" w:hAnsi="Trebuchet MS" w:cs="Times New Roman"/>
          <w:b/>
          <w:bCs/>
          <w:color w:val="000000"/>
          <w:kern w:val="0"/>
          <w:sz w:val="24"/>
          <w:szCs w:val="24"/>
          <w14:ligatures w14:val="none"/>
        </w:rPr>
        <w:t>Posted:</w:t>
      </w:r>
      <w:r w:rsidRPr="00BD77D1">
        <w:rPr>
          <w:rFonts w:ascii="Trebuchet MS" w:eastAsia="Times New Roman" w:hAnsi="Trebuchet MS" w:cs="Times New Roman"/>
          <w:color w:val="000000"/>
          <w:kern w:val="0"/>
          <w:sz w:val="27"/>
          <w:szCs w:val="27"/>
          <w14:ligatures w14:val="none"/>
        </w:rPr>
        <w:t>November</w:t>
      </w:r>
      <w:proofErr w:type="spellEnd"/>
      <w:proofErr w:type="gramEnd"/>
      <w:r w:rsidRPr="00BD77D1">
        <w:rPr>
          <w:rFonts w:ascii="Trebuchet MS" w:eastAsia="Times New Roman" w:hAnsi="Trebuchet MS" w:cs="Times New Roman"/>
          <w:color w:val="000000"/>
          <w:kern w:val="0"/>
          <w:sz w:val="27"/>
          <w:szCs w:val="27"/>
          <w14:ligatures w14:val="none"/>
        </w:rPr>
        <w:t xml:space="preserve"> 16, 2023</w:t>
      </w:r>
    </w:p>
    <w:p w14:paraId="571323EC" w14:textId="77777777" w:rsidR="00BD77D1" w:rsidRPr="00BD77D1" w:rsidRDefault="00BD77D1" w:rsidP="00BD77D1">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BD77D1">
        <w:rPr>
          <w:rFonts w:ascii="Trebuchet MS" w:eastAsia="Times New Roman" w:hAnsi="Trebuchet MS" w:cs="Times New Roman"/>
          <w:b/>
          <w:bCs/>
          <w:color w:val="000000"/>
          <w:kern w:val="0"/>
          <w:sz w:val="24"/>
          <w:szCs w:val="24"/>
          <w14:ligatures w14:val="none"/>
        </w:rPr>
        <w:t>Contact Info:</w:t>
      </w:r>
    </w:p>
    <w:p w14:paraId="1455E656" w14:textId="77777777" w:rsidR="00BD77D1" w:rsidRPr="00BD77D1" w:rsidRDefault="00BD77D1" w:rsidP="00BD77D1">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BD77D1">
          <w:rPr>
            <w:rFonts w:ascii="Trebuchet MS" w:eastAsia="Times New Roman" w:hAnsi="Trebuchet MS" w:cs="Times New Roman"/>
            <w:color w:val="0000CC"/>
            <w:kern w:val="0"/>
            <w:sz w:val="27"/>
            <w:szCs w:val="27"/>
            <w:u w:val="single"/>
            <w14:ligatures w14:val="none"/>
          </w:rPr>
          <w:t>gigityler2017@gmail.com</w:t>
        </w:r>
      </w:hyperlink>
    </w:p>
    <w:p w14:paraId="3E721D4D" w14:textId="77777777" w:rsidR="00BD77D1" w:rsidRPr="00BD77D1" w:rsidRDefault="00BD77D1" w:rsidP="00BD77D1">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BD77D1">
          <w:rPr>
            <w:rFonts w:ascii="Trebuchet MS" w:eastAsia="Times New Roman" w:hAnsi="Trebuchet MS" w:cs="Times New Roman"/>
            <w:color w:val="0000CC"/>
            <w:kern w:val="0"/>
            <w:sz w:val="27"/>
            <w:szCs w:val="27"/>
            <w:u w:val="single"/>
            <w14:ligatures w14:val="none"/>
          </w:rPr>
          <w:t>443-813-7635</w:t>
        </w:r>
      </w:hyperlink>
    </w:p>
    <w:p w14:paraId="3ADAE552" w14:textId="77777777" w:rsidR="00BD77D1" w:rsidRPr="00BD77D1" w:rsidRDefault="00BD77D1" w:rsidP="00BD77D1">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BD77D1">
          <w:rPr>
            <w:rFonts w:ascii="Trebuchet MS" w:eastAsia="Times New Roman" w:hAnsi="Trebuchet MS" w:cs="Times New Roman"/>
            <w:color w:val="0000CC"/>
            <w:kern w:val="0"/>
            <w:sz w:val="2"/>
            <w:szCs w:val="2"/>
            <w:u w:val="single"/>
            <w14:ligatures w14:val="none"/>
          </w:rPr>
          <w:t>pdf</w:t>
        </w:r>
      </w:hyperlink>
      <w:r w:rsidRPr="00BD77D1">
        <w:rPr>
          <w:rFonts w:ascii="Trebuchet MS" w:eastAsia="Times New Roman" w:hAnsi="Trebuchet MS" w:cs="Times New Roman"/>
          <w:color w:val="000000"/>
          <w:kern w:val="0"/>
          <w:sz w:val="27"/>
          <w:szCs w:val="27"/>
          <w14:ligatures w14:val="none"/>
        </w:rPr>
        <w:t> </w:t>
      </w:r>
      <w:hyperlink r:id="rId7" w:tooltip="Download Docx File" w:history="1">
        <w:r w:rsidRPr="00BD77D1">
          <w:rPr>
            <w:rFonts w:ascii="Trebuchet MS" w:eastAsia="Times New Roman" w:hAnsi="Trebuchet MS" w:cs="Times New Roman"/>
            <w:color w:val="0000CC"/>
            <w:kern w:val="0"/>
            <w:sz w:val="2"/>
            <w:szCs w:val="2"/>
            <w:u w:val="single"/>
            <w14:ligatures w14:val="none"/>
          </w:rPr>
          <w:t>docx</w:t>
        </w:r>
      </w:hyperlink>
      <w:r w:rsidRPr="00BD77D1">
        <w:rPr>
          <w:rFonts w:ascii="Trebuchet MS" w:eastAsia="Times New Roman" w:hAnsi="Trebuchet MS" w:cs="Times New Roman"/>
          <w:color w:val="000000"/>
          <w:kern w:val="0"/>
          <w:sz w:val="27"/>
          <w:szCs w:val="27"/>
          <w14:ligatures w14:val="none"/>
        </w:rPr>
        <w:t> </w:t>
      </w:r>
      <w:proofErr w:type="spellStart"/>
      <w:r w:rsidRPr="00BD77D1">
        <w:rPr>
          <w:rFonts w:ascii="Trebuchet MS" w:eastAsia="Times New Roman" w:hAnsi="Trebuchet MS" w:cs="Times New Roman"/>
          <w:color w:val="000000"/>
          <w:kern w:val="0"/>
          <w:sz w:val="27"/>
          <w:szCs w:val="27"/>
          <w14:ligatures w14:val="none"/>
        </w:rPr>
        <w:fldChar w:fldCharType="begin"/>
      </w:r>
      <w:r w:rsidRPr="00BD77D1">
        <w:rPr>
          <w:rFonts w:ascii="Trebuchet MS" w:eastAsia="Times New Roman" w:hAnsi="Trebuchet MS" w:cs="Times New Roman"/>
          <w:color w:val="000000"/>
          <w:kern w:val="0"/>
          <w:sz w:val="27"/>
          <w:szCs w:val="27"/>
          <w14:ligatures w14:val="none"/>
        </w:rPr>
        <w:instrText>HYPERLINK "https://www.postjobfree.com/resume-download/ad07hc?output=txt" \o "Download Text File"</w:instrText>
      </w:r>
      <w:r w:rsidRPr="00BD77D1">
        <w:rPr>
          <w:rFonts w:ascii="Trebuchet MS" w:eastAsia="Times New Roman" w:hAnsi="Trebuchet MS" w:cs="Times New Roman"/>
          <w:color w:val="000000"/>
          <w:kern w:val="0"/>
          <w:sz w:val="27"/>
          <w:szCs w:val="27"/>
          <w14:ligatures w14:val="none"/>
        </w:rPr>
      </w:r>
      <w:r w:rsidRPr="00BD77D1">
        <w:rPr>
          <w:rFonts w:ascii="Trebuchet MS" w:eastAsia="Times New Roman" w:hAnsi="Trebuchet MS" w:cs="Times New Roman"/>
          <w:color w:val="000000"/>
          <w:kern w:val="0"/>
          <w:sz w:val="27"/>
          <w:szCs w:val="27"/>
          <w14:ligatures w14:val="none"/>
        </w:rPr>
        <w:fldChar w:fldCharType="separate"/>
      </w:r>
      <w:r w:rsidRPr="00BD77D1">
        <w:rPr>
          <w:rFonts w:ascii="Trebuchet MS" w:eastAsia="Times New Roman" w:hAnsi="Trebuchet MS" w:cs="Times New Roman"/>
          <w:color w:val="0000CC"/>
          <w:kern w:val="0"/>
          <w:sz w:val="2"/>
          <w:szCs w:val="2"/>
          <w:u w:val="single"/>
          <w14:ligatures w14:val="none"/>
        </w:rPr>
        <w:t>txt</w:t>
      </w:r>
      <w:r w:rsidRPr="00BD77D1">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BD77D1">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BD77D1">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7A9C462A" w14:textId="77777777" w:rsidR="00BD77D1" w:rsidRPr="00BD77D1" w:rsidRDefault="00BD77D1" w:rsidP="00BD77D1">
      <w:pPr>
        <w:pBdr>
          <w:bottom w:val="single" w:sz="6" w:space="1" w:color="auto"/>
        </w:pBdr>
        <w:spacing w:after="0" w:line="240" w:lineRule="auto"/>
        <w:jc w:val="center"/>
        <w:rPr>
          <w:rFonts w:ascii="Arial" w:eastAsia="Times New Roman" w:hAnsi="Arial" w:cs="Arial"/>
          <w:vanish/>
          <w:kern w:val="0"/>
          <w:sz w:val="16"/>
          <w:szCs w:val="16"/>
          <w14:ligatures w14:val="none"/>
        </w:rPr>
      </w:pPr>
      <w:r w:rsidRPr="00BD77D1">
        <w:rPr>
          <w:rFonts w:ascii="Arial" w:eastAsia="Times New Roman" w:hAnsi="Arial" w:cs="Arial"/>
          <w:vanish/>
          <w:kern w:val="0"/>
          <w:sz w:val="16"/>
          <w:szCs w:val="16"/>
          <w14:ligatures w14:val="none"/>
        </w:rPr>
        <w:t>Top of Form</w:t>
      </w:r>
    </w:p>
    <w:p w14:paraId="583CAF1E" w14:textId="77777777" w:rsidR="00BD77D1" w:rsidRPr="00BD77D1" w:rsidRDefault="00BD77D1" w:rsidP="00BD77D1">
      <w:pPr>
        <w:spacing w:after="135" w:line="240" w:lineRule="auto"/>
        <w:rPr>
          <w:rFonts w:ascii="Trebuchet MS" w:eastAsia="Times New Roman" w:hAnsi="Trebuchet MS" w:cs="Times New Roman"/>
          <w:color w:val="000000"/>
          <w:kern w:val="0"/>
          <w:sz w:val="27"/>
          <w:szCs w:val="27"/>
          <w14:ligatures w14:val="none"/>
        </w:rPr>
      </w:pPr>
      <w:r w:rsidRPr="00BD77D1">
        <w:rPr>
          <w:rFonts w:ascii="Trebuchet MS" w:eastAsia="Times New Roman" w:hAnsi="Trebuchet MS" w:cs="Times New Roman"/>
          <w:color w:val="000000"/>
          <w:kern w:val="0"/>
          <w:sz w:val="27"/>
          <w:szCs w:val="27"/>
          <w14:ligatures w14:val="none"/>
        </w:rPr>
        <w:t>Your Email: </w:t>
      </w:r>
      <w:r w:rsidRPr="00BD77D1">
        <w:rPr>
          <w:rFonts w:ascii="Trebuchet MS" w:eastAsia="Times New Roman" w:hAnsi="Trebuchet MS" w:cs="Times New Roman"/>
          <w:color w:val="000000"/>
          <w:kern w:val="0"/>
          <w:sz w:val="24"/>
          <w:szCs w:val="24"/>
          <w14:ligatures w14:val="none"/>
        </w:rPr>
        <w:t>cs@advanceqt.com</w:t>
      </w:r>
      <w:r w:rsidRPr="00BD77D1">
        <w:rPr>
          <w:rFonts w:ascii="Trebuchet MS" w:eastAsia="Times New Roman" w:hAnsi="Trebuchet MS" w:cs="Times New Roman"/>
          <w:color w:val="000000"/>
          <w:kern w:val="0"/>
          <w:sz w:val="27"/>
          <w:szCs w:val="27"/>
          <w14:ligatures w14:val="none"/>
        </w:rPr>
        <w:t> </w:t>
      </w:r>
      <w:hyperlink r:id="rId9" w:history="1">
        <w:r w:rsidRPr="00BD77D1">
          <w:rPr>
            <w:rFonts w:ascii="Trebuchet MS" w:eastAsia="Times New Roman" w:hAnsi="Trebuchet MS" w:cs="Times New Roman"/>
            <w:color w:val="0000CC"/>
            <w:kern w:val="0"/>
            <w:sz w:val="24"/>
            <w:szCs w:val="24"/>
            <w:u w:val="single"/>
            <w14:ligatures w14:val="none"/>
          </w:rPr>
          <w:t>change email</w:t>
        </w:r>
      </w:hyperlink>
    </w:p>
    <w:p w14:paraId="2B170776" w14:textId="77777777" w:rsidR="00BD77D1" w:rsidRPr="00BD77D1" w:rsidRDefault="00BD77D1" w:rsidP="00BD77D1">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BD77D1">
        <w:rPr>
          <w:rFonts w:ascii="Trebuchet MS" w:eastAsia="Times New Roman" w:hAnsi="Trebuchet MS" w:cs="Times New Roman"/>
          <w:b/>
          <w:bCs/>
          <w:color w:val="000000"/>
          <w:kern w:val="0"/>
          <w:sz w:val="24"/>
          <w:szCs w:val="24"/>
          <w14:ligatures w14:val="none"/>
        </w:rPr>
        <w:t>Subject:</w:t>
      </w:r>
      <w:r w:rsidRPr="00BD77D1">
        <w:rPr>
          <w:rFonts w:ascii="Trebuchet MS" w:eastAsia="Times New Roman" w:hAnsi="Trebuchet MS" w:cs="Times New Roman"/>
          <w:color w:val="000000"/>
          <w:kern w:val="0"/>
          <w:sz w:val="27"/>
          <w:szCs w:val="27"/>
          <w14:ligatures w14:val="none"/>
        </w:rPr>
        <w:t>Response</w:t>
      </w:r>
      <w:proofErr w:type="spellEnd"/>
      <w:proofErr w:type="gramEnd"/>
      <w:r w:rsidRPr="00BD77D1">
        <w:rPr>
          <w:rFonts w:ascii="Trebuchet MS" w:eastAsia="Times New Roman" w:hAnsi="Trebuchet MS" w:cs="Times New Roman"/>
          <w:color w:val="000000"/>
          <w:kern w:val="0"/>
          <w:sz w:val="27"/>
          <w:szCs w:val="27"/>
          <w14:ligatures w14:val="none"/>
        </w:rPr>
        <w:t xml:space="preserve"> to your resume Case Management Public Safety</w:t>
      </w:r>
    </w:p>
    <w:p w14:paraId="2D86137C" w14:textId="47B06180" w:rsidR="00BD77D1" w:rsidRPr="00BD77D1" w:rsidRDefault="00BD77D1" w:rsidP="00BD77D1">
      <w:pPr>
        <w:spacing w:after="135" w:line="240" w:lineRule="auto"/>
        <w:rPr>
          <w:rFonts w:ascii="Trebuchet MS" w:eastAsia="Times New Roman" w:hAnsi="Trebuchet MS" w:cs="Times New Roman"/>
          <w:color w:val="000000"/>
          <w:kern w:val="0"/>
          <w:sz w:val="27"/>
          <w:szCs w:val="27"/>
          <w14:ligatures w14:val="none"/>
        </w:rPr>
      </w:pPr>
      <w:r w:rsidRPr="00BD77D1">
        <w:rPr>
          <w:rFonts w:ascii="Trebuchet MS" w:eastAsia="Times New Roman" w:hAnsi="Trebuchet MS" w:cs="Times New Roman"/>
          <w:color w:val="000000"/>
          <w:kern w:val="0"/>
          <w:sz w:val="27"/>
          <w:szCs w:val="27"/>
          <w14:ligatures w14:val="none"/>
        </w:rPr>
        <w:t>Message </w:t>
      </w:r>
      <w:r w:rsidRPr="00BD77D1">
        <w:rPr>
          <w:rFonts w:ascii="Trebuchet MS" w:eastAsia="Times New Roman" w:hAnsi="Trebuchet MS" w:cs="Times New Roman"/>
          <w:color w:val="000000"/>
          <w:kern w:val="0"/>
          <w:sz w:val="27"/>
          <w:szCs w:val="27"/>
          <w14:ligatures w14:val="none"/>
        </w:rPr>
        <w:object w:dxaOrig="225" w:dyaOrig="225" w14:anchorId="4376E2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0BA638D1" w14:textId="5A127951" w:rsidR="00BD77D1" w:rsidRPr="00BD77D1" w:rsidRDefault="00BD77D1" w:rsidP="00BD77D1">
      <w:pPr>
        <w:spacing w:after="135" w:line="240" w:lineRule="auto"/>
        <w:rPr>
          <w:rFonts w:ascii="Trebuchet MS" w:eastAsia="Times New Roman" w:hAnsi="Trebuchet MS" w:cs="Times New Roman"/>
          <w:color w:val="000000"/>
          <w:kern w:val="0"/>
          <w:sz w:val="27"/>
          <w:szCs w:val="27"/>
          <w14:ligatures w14:val="none"/>
        </w:rPr>
      </w:pPr>
      <w:r w:rsidRPr="00BD77D1">
        <w:rPr>
          <w:rFonts w:ascii="Trebuchet MS" w:eastAsia="Times New Roman" w:hAnsi="Trebuchet MS" w:cs="Times New Roman"/>
          <w:color w:val="000000"/>
          <w:kern w:val="0"/>
          <w:sz w:val="27"/>
          <w:szCs w:val="27"/>
          <w14:ligatures w14:val="none"/>
        </w:rPr>
        <w:t>Job Description (optional) </w:t>
      </w:r>
      <w:r w:rsidRPr="00BD77D1">
        <w:rPr>
          <w:rFonts w:ascii="Trebuchet MS" w:eastAsia="Times New Roman" w:hAnsi="Trebuchet MS" w:cs="Times New Roman"/>
          <w:color w:val="000000"/>
          <w:kern w:val="0"/>
          <w:sz w:val="27"/>
          <w:szCs w:val="27"/>
          <w14:ligatures w14:val="none"/>
        </w:rPr>
        <w:object w:dxaOrig="225" w:dyaOrig="225" w14:anchorId="42CA19DC">
          <v:shape id="_x0000_i1032" type="#_x0000_t75" style="width:99.75pt;height:39.75pt" o:ole="">
            <v:imagedata r:id="rId10" o:title=""/>
          </v:shape>
          <w:control r:id="rId12" w:name="DefaultOcxName1" w:shapeid="_x0000_i1032"/>
        </w:object>
      </w:r>
    </w:p>
    <w:p w14:paraId="02DE6952" w14:textId="0C849059" w:rsidR="00BD77D1" w:rsidRPr="00BD77D1" w:rsidRDefault="00BD77D1" w:rsidP="00BD77D1">
      <w:pPr>
        <w:spacing w:after="0" w:line="240" w:lineRule="auto"/>
        <w:jc w:val="center"/>
        <w:rPr>
          <w:rFonts w:ascii="Trebuchet MS" w:eastAsia="Times New Roman" w:hAnsi="Trebuchet MS" w:cs="Times New Roman"/>
          <w:color w:val="000000"/>
          <w:kern w:val="0"/>
          <w:sz w:val="27"/>
          <w:szCs w:val="27"/>
          <w14:ligatures w14:val="none"/>
        </w:rPr>
      </w:pPr>
      <w:r w:rsidRPr="00BD77D1">
        <w:rPr>
          <w:rFonts w:ascii="Trebuchet MS" w:eastAsia="Times New Roman" w:hAnsi="Trebuchet MS" w:cs="Times New Roman"/>
          <w:color w:val="000000"/>
          <w:kern w:val="0"/>
          <w:sz w:val="27"/>
          <w:szCs w:val="27"/>
          <w14:ligatures w14:val="none"/>
        </w:rPr>
        <w:br/>
      </w:r>
      <w:r w:rsidRPr="00BD77D1">
        <w:rPr>
          <w:rFonts w:ascii="Trebuchet MS" w:eastAsia="Times New Roman" w:hAnsi="Trebuchet MS" w:cs="Times New Roman"/>
          <w:color w:val="000000"/>
          <w:kern w:val="0"/>
          <w:sz w:val="27"/>
          <w:szCs w:val="27"/>
          <w14:ligatures w14:val="none"/>
        </w:rPr>
        <w:object w:dxaOrig="225" w:dyaOrig="225" w14:anchorId="5E4ED54D">
          <v:shape id="_x0000_i1031" type="#_x0000_t75" style="width:31.5pt;height:22.5pt" o:ole="">
            <v:imagedata r:id="rId13" o:title=""/>
          </v:shape>
          <w:control r:id="rId14" w:name="DefaultOcxName2" w:shapeid="_x0000_i1031"/>
        </w:object>
      </w:r>
    </w:p>
    <w:p w14:paraId="297B1587" w14:textId="77777777" w:rsidR="00BD77D1" w:rsidRPr="00BD77D1" w:rsidRDefault="00BD77D1" w:rsidP="00BD77D1">
      <w:pPr>
        <w:pBdr>
          <w:top w:val="single" w:sz="6" w:space="1" w:color="auto"/>
        </w:pBdr>
        <w:spacing w:after="0" w:line="240" w:lineRule="auto"/>
        <w:jc w:val="center"/>
        <w:rPr>
          <w:rFonts w:ascii="Arial" w:eastAsia="Times New Roman" w:hAnsi="Arial" w:cs="Arial"/>
          <w:vanish/>
          <w:kern w:val="0"/>
          <w:sz w:val="16"/>
          <w:szCs w:val="16"/>
          <w14:ligatures w14:val="none"/>
        </w:rPr>
      </w:pPr>
      <w:r w:rsidRPr="00BD77D1">
        <w:rPr>
          <w:rFonts w:ascii="Arial" w:eastAsia="Times New Roman" w:hAnsi="Arial" w:cs="Arial"/>
          <w:vanish/>
          <w:kern w:val="0"/>
          <w:sz w:val="16"/>
          <w:szCs w:val="16"/>
          <w14:ligatures w14:val="none"/>
        </w:rPr>
        <w:t>Bottom of Form</w:t>
      </w:r>
    </w:p>
    <w:p w14:paraId="71F5B25C" w14:textId="77777777" w:rsidR="00BD77D1" w:rsidRPr="00BD77D1" w:rsidRDefault="00BD77D1" w:rsidP="00BD77D1">
      <w:pPr>
        <w:spacing w:after="0" w:line="240" w:lineRule="auto"/>
        <w:rPr>
          <w:rFonts w:ascii="Times New Roman" w:eastAsia="Times New Roman" w:hAnsi="Times New Roman" w:cs="Times New Roman"/>
          <w:kern w:val="0"/>
          <w:sz w:val="24"/>
          <w:szCs w:val="24"/>
          <w14:ligatures w14:val="none"/>
        </w:rPr>
      </w:pPr>
      <w:r w:rsidRPr="00BD77D1">
        <w:rPr>
          <w:rFonts w:ascii="Trebuchet MS" w:eastAsia="Times New Roman" w:hAnsi="Trebuchet MS" w:cs="Times New Roman"/>
          <w:color w:val="000000"/>
          <w:kern w:val="0"/>
          <w:sz w:val="27"/>
          <w:szCs w:val="27"/>
          <w14:ligatures w14:val="none"/>
        </w:rPr>
        <w:br/>
      </w:r>
    </w:p>
    <w:p w14:paraId="79C86DDA" w14:textId="77777777" w:rsidR="00BD77D1" w:rsidRPr="00BD77D1" w:rsidRDefault="00BD77D1" w:rsidP="00BD77D1">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BD77D1">
        <w:rPr>
          <w:rFonts w:ascii="Trebuchet MS" w:eastAsia="Times New Roman" w:hAnsi="Trebuchet MS" w:cs="Times New Roman"/>
          <w:b/>
          <w:bCs/>
          <w:color w:val="000000"/>
          <w:kern w:val="0"/>
          <w:sz w:val="24"/>
          <w:szCs w:val="24"/>
          <w14:ligatures w14:val="none"/>
        </w:rPr>
        <w:t>Resume:</w:t>
      </w:r>
    </w:p>
    <w:p w14:paraId="192B3CE8" w14:textId="77777777" w:rsidR="00BD77D1" w:rsidRPr="00BD77D1" w:rsidRDefault="00BD77D1" w:rsidP="00BD77D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D77D1">
        <w:rPr>
          <w:rFonts w:ascii="Trebuchet MS" w:eastAsia="Times New Roman" w:hAnsi="Trebuchet MS" w:cs="Times New Roman"/>
          <w:color w:val="000000"/>
          <w:kern w:val="0"/>
          <w:sz w:val="27"/>
          <w:szCs w:val="27"/>
          <w14:ligatures w14:val="none"/>
        </w:rPr>
        <w:t>DEBORA A. WHITE</w:t>
      </w:r>
    </w:p>
    <w:p w14:paraId="2ACC5BBC" w14:textId="77777777" w:rsidR="00BD77D1" w:rsidRPr="00BD77D1" w:rsidRDefault="00BD77D1" w:rsidP="00BD77D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D77D1">
        <w:rPr>
          <w:rFonts w:ascii="Trebuchet MS" w:eastAsia="Times New Roman" w:hAnsi="Trebuchet MS" w:cs="Times New Roman"/>
          <w:color w:val="000000"/>
          <w:kern w:val="0"/>
          <w:sz w:val="27"/>
          <w:szCs w:val="27"/>
          <w14:ligatures w14:val="none"/>
        </w:rPr>
        <w:t>14727 4th Street Unit 431</w:t>
      </w:r>
    </w:p>
    <w:p w14:paraId="7CE811C3" w14:textId="77777777" w:rsidR="00BD77D1" w:rsidRPr="00BD77D1" w:rsidRDefault="00BD77D1" w:rsidP="00BD77D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D77D1">
        <w:rPr>
          <w:rFonts w:ascii="Trebuchet MS" w:eastAsia="Times New Roman" w:hAnsi="Trebuchet MS" w:cs="Times New Roman"/>
          <w:color w:val="000000"/>
          <w:kern w:val="0"/>
          <w:sz w:val="27"/>
          <w:szCs w:val="27"/>
          <w14:ligatures w14:val="none"/>
        </w:rPr>
        <w:t>Laurel, MD 20707</w:t>
      </w:r>
    </w:p>
    <w:p w14:paraId="6DFE5734" w14:textId="77777777" w:rsidR="00BD77D1" w:rsidRPr="00BD77D1" w:rsidRDefault="00BD77D1" w:rsidP="00BD77D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D77D1">
        <w:rPr>
          <w:rFonts w:ascii="Trebuchet MS" w:eastAsia="Times New Roman" w:hAnsi="Trebuchet MS" w:cs="Times New Roman"/>
          <w:color w:val="000000"/>
          <w:kern w:val="0"/>
          <w:sz w:val="27"/>
          <w:szCs w:val="27"/>
          <w14:ligatures w14:val="none"/>
        </w:rPr>
        <w:t>(443) 813-7635</w:t>
      </w:r>
    </w:p>
    <w:p w14:paraId="51645F59" w14:textId="77777777" w:rsidR="00BD77D1" w:rsidRPr="00BD77D1" w:rsidRDefault="00BD77D1" w:rsidP="00BD77D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D77D1">
        <w:rPr>
          <w:rFonts w:ascii="Trebuchet MS" w:eastAsia="Times New Roman" w:hAnsi="Trebuchet MS" w:cs="Times New Roman"/>
          <w:color w:val="000000"/>
          <w:kern w:val="0"/>
          <w:sz w:val="27"/>
          <w:szCs w:val="27"/>
          <w14:ligatures w14:val="none"/>
        </w:rPr>
        <w:t>QUALIFICATION SUMMARY</w:t>
      </w:r>
    </w:p>
    <w:p w14:paraId="12AAC41C" w14:textId="77777777" w:rsidR="00BD77D1" w:rsidRPr="00BD77D1" w:rsidRDefault="00BD77D1" w:rsidP="00BD77D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D77D1">
        <w:rPr>
          <w:rFonts w:ascii="Trebuchet MS" w:eastAsia="Times New Roman" w:hAnsi="Trebuchet MS" w:cs="Times New Roman"/>
          <w:color w:val="000000"/>
          <w:kern w:val="0"/>
          <w:sz w:val="27"/>
          <w:szCs w:val="27"/>
          <w14:ligatures w14:val="none"/>
        </w:rPr>
        <w:t xml:space="preserve">Mrs. White has over </w:t>
      </w:r>
      <w:proofErr w:type="gramStart"/>
      <w:r w:rsidRPr="00BD77D1">
        <w:rPr>
          <w:rFonts w:ascii="Trebuchet MS" w:eastAsia="Times New Roman" w:hAnsi="Trebuchet MS" w:cs="Times New Roman"/>
          <w:color w:val="000000"/>
          <w:kern w:val="0"/>
          <w:sz w:val="27"/>
          <w:szCs w:val="27"/>
          <w14:ligatures w14:val="none"/>
        </w:rPr>
        <w:t>twenty seven</w:t>
      </w:r>
      <w:proofErr w:type="gramEnd"/>
      <w:r w:rsidRPr="00BD77D1">
        <w:rPr>
          <w:rFonts w:ascii="Trebuchet MS" w:eastAsia="Times New Roman" w:hAnsi="Trebuchet MS" w:cs="Times New Roman"/>
          <w:color w:val="000000"/>
          <w:kern w:val="0"/>
          <w:sz w:val="27"/>
          <w:szCs w:val="27"/>
          <w14:ligatures w14:val="none"/>
        </w:rPr>
        <w:t xml:space="preserve"> years of extensive correctional experience, more recently serving as Warden in two different regions of Maryland. She has supported the State of Maryland Headquarters and Field operations within the Maryland Department of Public Safety &amp; Correctional Services Division of Pre-Trial Detention Services (DPDS), and Warden at the Eastern Correctional Institution in Westover, Maryland and the Metropolitan Transition Center in Baltimore, Maryland. Mrs. White coordinates the development and implementation of key projects, central to the Division’s mission. She has written policies and directives that are still being implemented today, as well as restructured facilities under her direction. As Warden, Mrs. White has had operational oversight of the largest prison in Maryland, during which time she has lead staff in an effective and positive </w:t>
      </w:r>
      <w:proofErr w:type="spellStart"/>
      <w:proofErr w:type="gramStart"/>
      <w:r w:rsidRPr="00BD77D1">
        <w:rPr>
          <w:rFonts w:ascii="Trebuchet MS" w:eastAsia="Times New Roman" w:hAnsi="Trebuchet MS" w:cs="Times New Roman"/>
          <w:color w:val="000000"/>
          <w:kern w:val="0"/>
          <w:sz w:val="27"/>
          <w:szCs w:val="27"/>
          <w14:ligatures w14:val="none"/>
        </w:rPr>
        <w:t>manner.White</w:t>
      </w:r>
      <w:proofErr w:type="spellEnd"/>
      <w:proofErr w:type="gramEnd"/>
      <w:r w:rsidRPr="00BD77D1">
        <w:rPr>
          <w:rFonts w:ascii="Trebuchet MS" w:eastAsia="Times New Roman" w:hAnsi="Trebuchet MS" w:cs="Times New Roman"/>
          <w:color w:val="000000"/>
          <w:kern w:val="0"/>
          <w:sz w:val="27"/>
          <w:szCs w:val="27"/>
          <w14:ligatures w14:val="none"/>
        </w:rPr>
        <w:t xml:space="preserve"> in Westover, Warden White continued the fostered relationship with county officials to include the health department and other leaders. The institution continued to donate much needed produce to the community. Mrs. White was selected to speak at various graduations and has become a mentor to many staff members, who have looked to her for guidance. In addition, she has </w:t>
      </w:r>
      <w:proofErr w:type="gramStart"/>
      <w:r w:rsidRPr="00BD77D1">
        <w:rPr>
          <w:rFonts w:ascii="Trebuchet MS" w:eastAsia="Times New Roman" w:hAnsi="Trebuchet MS" w:cs="Times New Roman"/>
          <w:color w:val="000000"/>
          <w:kern w:val="0"/>
          <w:sz w:val="27"/>
          <w:szCs w:val="27"/>
          <w14:ligatures w14:val="none"/>
        </w:rPr>
        <w:t>assisted</w:t>
      </w:r>
      <w:proofErr w:type="gramEnd"/>
      <w:r w:rsidRPr="00BD77D1">
        <w:rPr>
          <w:rFonts w:ascii="Trebuchet MS" w:eastAsia="Times New Roman" w:hAnsi="Trebuchet MS" w:cs="Times New Roman"/>
          <w:color w:val="000000"/>
          <w:kern w:val="0"/>
          <w:sz w:val="27"/>
          <w:szCs w:val="27"/>
          <w14:ligatures w14:val="none"/>
        </w:rPr>
        <w:t xml:space="preserve"> the operations of supporting functions within the Division such as training, policy, </w:t>
      </w:r>
      <w:proofErr w:type="gramStart"/>
      <w:r w:rsidRPr="00BD77D1">
        <w:rPr>
          <w:rFonts w:ascii="Trebuchet MS" w:eastAsia="Times New Roman" w:hAnsi="Trebuchet MS" w:cs="Times New Roman"/>
          <w:color w:val="000000"/>
          <w:kern w:val="0"/>
          <w:sz w:val="27"/>
          <w:szCs w:val="27"/>
          <w14:ligatures w14:val="none"/>
        </w:rPr>
        <w:t>compliance</w:t>
      </w:r>
      <w:proofErr w:type="gramEnd"/>
      <w:r w:rsidRPr="00BD77D1">
        <w:rPr>
          <w:rFonts w:ascii="Trebuchet MS" w:eastAsia="Times New Roman" w:hAnsi="Trebuchet MS" w:cs="Times New Roman"/>
          <w:color w:val="000000"/>
          <w:kern w:val="0"/>
          <w:sz w:val="27"/>
          <w:szCs w:val="27"/>
          <w14:ligatures w14:val="none"/>
        </w:rPr>
        <w:t xml:space="preserve"> and standards. Mrs. White in various positions has maintained her training certification and taught basic criminal history for many years. In her current </w:t>
      </w:r>
      <w:proofErr w:type="gramStart"/>
      <w:r w:rsidRPr="00BD77D1">
        <w:rPr>
          <w:rFonts w:ascii="Trebuchet MS" w:eastAsia="Times New Roman" w:hAnsi="Trebuchet MS" w:cs="Times New Roman"/>
          <w:color w:val="000000"/>
          <w:kern w:val="0"/>
          <w:sz w:val="27"/>
          <w:szCs w:val="27"/>
          <w14:ligatures w14:val="none"/>
        </w:rPr>
        <w:t>capacity,</w:t>
      </w:r>
      <w:proofErr w:type="gramEnd"/>
      <w:r w:rsidRPr="00BD77D1">
        <w:rPr>
          <w:rFonts w:ascii="Trebuchet MS" w:eastAsia="Times New Roman" w:hAnsi="Trebuchet MS" w:cs="Times New Roman"/>
          <w:color w:val="000000"/>
          <w:kern w:val="0"/>
          <w:sz w:val="27"/>
          <w:szCs w:val="27"/>
          <w14:ligatures w14:val="none"/>
        </w:rPr>
        <w:t xml:space="preserve"> at the Case management Unit, Mrs. White served as Director of Case Management for the Division of Pre-Trial Detention &amp; Services. While assigned in this capacity, she wrote and taught lesson plans for Wardens, Assistant Wardens, Security Chiefs, Majors, Lieutenants, </w:t>
      </w:r>
      <w:proofErr w:type="spellStart"/>
      <w:r w:rsidRPr="00BD77D1">
        <w:rPr>
          <w:rFonts w:ascii="Trebuchet MS" w:eastAsia="Times New Roman" w:hAnsi="Trebuchet MS" w:cs="Times New Roman"/>
          <w:color w:val="000000"/>
          <w:kern w:val="0"/>
          <w:sz w:val="27"/>
          <w:szCs w:val="27"/>
          <w14:ligatures w14:val="none"/>
        </w:rPr>
        <w:t>Sargeants</w:t>
      </w:r>
      <w:proofErr w:type="spellEnd"/>
      <w:r w:rsidRPr="00BD77D1">
        <w:rPr>
          <w:rFonts w:ascii="Trebuchet MS" w:eastAsia="Times New Roman" w:hAnsi="Trebuchet MS" w:cs="Times New Roman"/>
          <w:color w:val="000000"/>
          <w:kern w:val="0"/>
          <w:sz w:val="27"/>
          <w:szCs w:val="27"/>
          <w14:ligatures w14:val="none"/>
        </w:rPr>
        <w:t xml:space="preserve">, traffic staff, commitment staff, case management and executive leadership. Mrs. White also wrote the current Departmental Policy for Classification of all intake and population received within </w:t>
      </w:r>
      <w:proofErr w:type="spellStart"/>
      <w:r w:rsidRPr="00BD77D1">
        <w:rPr>
          <w:rFonts w:ascii="Trebuchet MS" w:eastAsia="Times New Roman" w:hAnsi="Trebuchet MS" w:cs="Times New Roman"/>
          <w:color w:val="000000"/>
          <w:kern w:val="0"/>
          <w:sz w:val="27"/>
          <w:szCs w:val="27"/>
          <w14:ligatures w14:val="none"/>
        </w:rPr>
        <w:t>DPDS.At</w:t>
      </w:r>
      <w:proofErr w:type="spellEnd"/>
      <w:r w:rsidRPr="00BD77D1">
        <w:rPr>
          <w:rFonts w:ascii="Trebuchet MS" w:eastAsia="Times New Roman" w:hAnsi="Trebuchet MS" w:cs="Times New Roman"/>
          <w:color w:val="000000"/>
          <w:kern w:val="0"/>
          <w:sz w:val="27"/>
          <w:szCs w:val="27"/>
          <w14:ligatures w14:val="none"/>
        </w:rPr>
        <w:t xml:space="preserve"> the Maryland Correctional Institute in Jessup, she is actively worked at restoring and maintaining professional services to clients under the division of corrections supervision. Mrs. White has supported clerical departments within case management, office duties, customer service, data entry and reporting systems. She has taught basic criminal history and other computer functions. She is proficient </w:t>
      </w:r>
      <w:proofErr w:type="gramStart"/>
      <w:r w:rsidRPr="00BD77D1">
        <w:rPr>
          <w:rFonts w:ascii="Trebuchet MS" w:eastAsia="Times New Roman" w:hAnsi="Trebuchet MS" w:cs="Times New Roman"/>
          <w:color w:val="000000"/>
          <w:kern w:val="0"/>
          <w:sz w:val="27"/>
          <w:szCs w:val="27"/>
          <w14:ligatures w14:val="none"/>
        </w:rPr>
        <w:t>with</w:t>
      </w:r>
      <w:proofErr w:type="gramEnd"/>
      <w:r w:rsidRPr="00BD77D1">
        <w:rPr>
          <w:rFonts w:ascii="Trebuchet MS" w:eastAsia="Times New Roman" w:hAnsi="Trebuchet MS" w:cs="Times New Roman"/>
          <w:color w:val="000000"/>
          <w:kern w:val="0"/>
          <w:sz w:val="27"/>
          <w:szCs w:val="27"/>
          <w14:ligatures w14:val="none"/>
        </w:rPr>
        <w:t xml:space="preserve"> written, organizational, time management, team building and other leadership roles. She maintains a working knowledge of workday, EEO, </w:t>
      </w:r>
      <w:proofErr w:type="spellStart"/>
      <w:r w:rsidRPr="00BD77D1">
        <w:rPr>
          <w:rFonts w:ascii="Trebuchet MS" w:eastAsia="Times New Roman" w:hAnsi="Trebuchet MS" w:cs="Times New Roman"/>
          <w:color w:val="000000"/>
          <w:kern w:val="0"/>
          <w:sz w:val="27"/>
          <w:szCs w:val="27"/>
          <w14:ligatures w14:val="none"/>
        </w:rPr>
        <w:t>MicrosoftWord</w:t>
      </w:r>
      <w:proofErr w:type="spellEnd"/>
      <w:r w:rsidRPr="00BD77D1">
        <w:rPr>
          <w:rFonts w:ascii="Trebuchet MS" w:eastAsia="Times New Roman" w:hAnsi="Trebuchet MS" w:cs="Times New Roman"/>
          <w:color w:val="000000"/>
          <w:kern w:val="0"/>
          <w:sz w:val="27"/>
          <w:szCs w:val="27"/>
          <w14:ligatures w14:val="none"/>
        </w:rPr>
        <w:t>, excel and PowerPoint. Mrs. White has served on several committees, leadership initiatives, interview panels, recruitment initiatives and leads audits. Mrs. White has often been that go to person for information and assistance. She has always maintained a willingness to assist when and wherever needed.</w:t>
      </w:r>
    </w:p>
    <w:p w14:paraId="3C32136E" w14:textId="77777777" w:rsidR="00BD77D1" w:rsidRPr="00BD77D1" w:rsidRDefault="00BD77D1" w:rsidP="00BD77D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D77D1">
        <w:rPr>
          <w:rFonts w:ascii="Trebuchet MS" w:eastAsia="Times New Roman" w:hAnsi="Trebuchet MS" w:cs="Times New Roman"/>
          <w:color w:val="000000"/>
          <w:kern w:val="0"/>
          <w:sz w:val="27"/>
          <w:szCs w:val="27"/>
          <w14:ligatures w14:val="none"/>
        </w:rPr>
        <w:t>PROFESSIONAL WORK EXPERIENCE</w:t>
      </w:r>
    </w:p>
    <w:p w14:paraId="682031B5" w14:textId="77777777" w:rsidR="00BD77D1" w:rsidRPr="00BD77D1" w:rsidRDefault="00BD77D1" w:rsidP="00BD77D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D77D1">
        <w:rPr>
          <w:rFonts w:ascii="Trebuchet MS" w:eastAsia="Times New Roman" w:hAnsi="Trebuchet MS" w:cs="Times New Roman"/>
          <w:color w:val="000000"/>
          <w:kern w:val="0"/>
          <w:sz w:val="27"/>
          <w:szCs w:val="27"/>
          <w14:ligatures w14:val="none"/>
        </w:rPr>
        <w:t>Department of Public Safety and Correctional Services (DPSCS) – Baltimore, MD 1996-Present Director of Case Management - Division of Pre-Trial Detention Services, Correctional Case Management Manager, Correctional Case Management Supervisor, Specialist II Case Management Unit (04/2004 – 12/ 2017)</w:t>
      </w:r>
    </w:p>
    <w:p w14:paraId="361FE949" w14:textId="77777777" w:rsidR="00BD77D1" w:rsidRPr="00BD77D1" w:rsidRDefault="00BD77D1" w:rsidP="00BD77D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D77D1">
        <w:rPr>
          <w:rFonts w:ascii="Trebuchet MS" w:eastAsia="Times New Roman" w:hAnsi="Trebuchet MS" w:cs="Times New Roman"/>
          <w:color w:val="000000"/>
          <w:kern w:val="0"/>
          <w:sz w:val="27"/>
          <w:szCs w:val="27"/>
          <w14:ligatures w14:val="none"/>
        </w:rPr>
        <w:t xml:space="preserve">Mrs. White has supported the Maryland Department of Public Safety &amp; Correctional Services, Division of Pre-Trial Detention &amp; Services Division </w:t>
      </w:r>
      <w:proofErr w:type="gramStart"/>
      <w:r w:rsidRPr="00BD77D1">
        <w:rPr>
          <w:rFonts w:ascii="Trebuchet MS" w:eastAsia="Times New Roman" w:hAnsi="Trebuchet MS" w:cs="Times New Roman"/>
          <w:color w:val="000000"/>
          <w:kern w:val="0"/>
          <w:sz w:val="27"/>
          <w:szCs w:val="27"/>
          <w14:ligatures w14:val="none"/>
        </w:rPr>
        <w:t>Of</w:t>
      </w:r>
      <w:proofErr w:type="gramEnd"/>
      <w:r w:rsidRPr="00BD77D1">
        <w:rPr>
          <w:rFonts w:ascii="Trebuchet MS" w:eastAsia="Times New Roman" w:hAnsi="Trebuchet MS" w:cs="Times New Roman"/>
          <w:color w:val="000000"/>
          <w:kern w:val="0"/>
          <w:sz w:val="27"/>
          <w:szCs w:val="27"/>
          <w14:ligatures w14:val="none"/>
        </w:rPr>
        <w:t xml:space="preserve"> Correction (DOC) Headquarters Case management Unit, and her most recent position was Director of Case Management assigned to DPDS. Mrs. White had case management operational oversight over ten (10) facilities in the Central Region of the state. Facilities included Jail Industries (JI), Baltimore Pre-Release Facility (BPFJ) Baltimore City Correctional Center</w:t>
      </w:r>
    </w:p>
    <w:p w14:paraId="01456B04" w14:textId="77777777" w:rsidR="00BD77D1" w:rsidRPr="00BD77D1" w:rsidRDefault="00BD77D1" w:rsidP="00BD77D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D77D1">
        <w:rPr>
          <w:rFonts w:ascii="Trebuchet MS" w:eastAsia="Times New Roman" w:hAnsi="Trebuchet MS" w:cs="Times New Roman"/>
          <w:color w:val="000000"/>
          <w:kern w:val="0"/>
          <w:sz w:val="27"/>
          <w:szCs w:val="27"/>
          <w14:ligatures w14:val="none"/>
        </w:rPr>
        <w:t xml:space="preserve">(BCCC) Baltimore City Detention Center (BCDC) Baltimore Pre-Trial Complex (BPF-J) Maryland Reception Diagnostic &amp; Classification </w:t>
      </w:r>
      <w:proofErr w:type="gramStart"/>
      <w:r w:rsidRPr="00BD77D1">
        <w:rPr>
          <w:rFonts w:ascii="Trebuchet MS" w:eastAsia="Times New Roman" w:hAnsi="Trebuchet MS" w:cs="Times New Roman"/>
          <w:color w:val="000000"/>
          <w:kern w:val="0"/>
          <w:sz w:val="27"/>
          <w:szCs w:val="27"/>
          <w14:ligatures w14:val="none"/>
        </w:rPr>
        <w:t>Center,(</w:t>
      </w:r>
      <w:proofErr w:type="gramEnd"/>
      <w:r w:rsidRPr="00BD77D1">
        <w:rPr>
          <w:rFonts w:ascii="Trebuchet MS" w:eastAsia="Times New Roman" w:hAnsi="Trebuchet MS" w:cs="Times New Roman"/>
          <w:color w:val="000000"/>
          <w:kern w:val="0"/>
          <w:sz w:val="27"/>
          <w:szCs w:val="27"/>
          <w14:ligatures w14:val="none"/>
        </w:rPr>
        <w:t xml:space="preserve">MRDCC) Chesapeake Detention Facility (CDF), Baltimore Central Booking and Intake Center (BCBIC), Youth Detention Center (YDC), and the Metropolitan Transition Center (MTC). Primary responsibilities but not limited to ensuring the correct classification of intake and sentenced incarcerated persons for movement within the state and abroad. Team building, meetings, communicating with executive leadership, commissioners, judges, </w:t>
      </w:r>
      <w:proofErr w:type="gramStart"/>
      <w:r w:rsidRPr="00BD77D1">
        <w:rPr>
          <w:rFonts w:ascii="Trebuchet MS" w:eastAsia="Times New Roman" w:hAnsi="Trebuchet MS" w:cs="Times New Roman"/>
          <w:color w:val="000000"/>
          <w:kern w:val="0"/>
          <w:sz w:val="27"/>
          <w:szCs w:val="27"/>
          <w14:ligatures w14:val="none"/>
        </w:rPr>
        <w:t>attorneys</w:t>
      </w:r>
      <w:proofErr w:type="gramEnd"/>
      <w:r w:rsidRPr="00BD77D1">
        <w:rPr>
          <w:rFonts w:ascii="Trebuchet MS" w:eastAsia="Times New Roman" w:hAnsi="Trebuchet MS" w:cs="Times New Roman"/>
          <w:color w:val="000000"/>
          <w:kern w:val="0"/>
          <w:sz w:val="27"/>
          <w:szCs w:val="27"/>
          <w14:ligatures w14:val="none"/>
        </w:rPr>
        <w:t xml:space="preserve"> and family members. Mrs. White also, completing staff performance evaluations, recommended any corrective action and required training. Previous experience in teaching Anger Management, basic victim awareness and other cognitive group(s). Duties </w:t>
      </w:r>
      <w:proofErr w:type="gramStart"/>
      <w:r w:rsidRPr="00BD77D1">
        <w:rPr>
          <w:rFonts w:ascii="Trebuchet MS" w:eastAsia="Times New Roman" w:hAnsi="Trebuchet MS" w:cs="Times New Roman"/>
          <w:color w:val="000000"/>
          <w:kern w:val="0"/>
          <w:sz w:val="27"/>
          <w:szCs w:val="27"/>
          <w14:ligatures w14:val="none"/>
        </w:rPr>
        <w:t>include:</w:t>
      </w:r>
      <w:proofErr w:type="gramEnd"/>
      <w:r w:rsidRPr="00BD77D1">
        <w:rPr>
          <w:rFonts w:ascii="Trebuchet MS" w:eastAsia="Times New Roman" w:hAnsi="Trebuchet MS" w:cs="Times New Roman"/>
          <w:color w:val="000000"/>
          <w:kern w:val="0"/>
          <w:sz w:val="27"/>
          <w:szCs w:val="27"/>
          <w14:ligatures w14:val="none"/>
        </w:rPr>
        <w:t xml:space="preserve"> Parole hearings, interviews, Mutual Agreement Program and Case Management Plans (MAP/CMP) agreements; policy and procedures compliance; escapee management; compassionate leave; and other inmate services. She specializes in providing consistent and accurate assistance and guidance to case managers in the field. Since starting with the Case Management </w:t>
      </w:r>
      <w:proofErr w:type="gramStart"/>
      <w:r w:rsidRPr="00BD77D1">
        <w:rPr>
          <w:rFonts w:ascii="Trebuchet MS" w:eastAsia="Times New Roman" w:hAnsi="Trebuchet MS" w:cs="Times New Roman"/>
          <w:color w:val="000000"/>
          <w:kern w:val="0"/>
          <w:sz w:val="27"/>
          <w:szCs w:val="27"/>
          <w14:ligatures w14:val="none"/>
        </w:rPr>
        <w:t>Unit</w:t>
      </w:r>
      <w:proofErr w:type="gramEnd"/>
      <w:r w:rsidRPr="00BD77D1">
        <w:rPr>
          <w:rFonts w:ascii="Trebuchet MS" w:eastAsia="Times New Roman" w:hAnsi="Trebuchet MS" w:cs="Times New Roman"/>
          <w:color w:val="000000"/>
          <w:kern w:val="0"/>
          <w:sz w:val="27"/>
          <w:szCs w:val="27"/>
          <w14:ligatures w14:val="none"/>
        </w:rPr>
        <w:t xml:space="preserve"> she has served as the Maryland Director of inmate base files, in this capacity Mrs. White developed and implemented procedures at the Maryland Correctional Adjustment Center (MCAC) for base files and staff job competencies; and created checklists to aid in daily job functions. Mrs. White has served as the institutional Inmate Grievance Coordinator, representing the state, by submitting evidence and participating in cases before Administrative Law Judges at the Office of Administrative Hearings. Mrs. White also performed Case Management duties at Maryland Reception, Diagnostic and Classification Center (MRDCC). At the Center, Ms. Darden assist the custody staff by writing Serious Incident Report’s (SIRs) for proper classification of inmates at risk of escape. A summary of her skills and competencies for this position </w:t>
      </w:r>
      <w:proofErr w:type="gramStart"/>
      <w:r w:rsidRPr="00BD77D1">
        <w:rPr>
          <w:rFonts w:ascii="Trebuchet MS" w:eastAsia="Times New Roman" w:hAnsi="Trebuchet MS" w:cs="Times New Roman"/>
          <w:color w:val="000000"/>
          <w:kern w:val="0"/>
          <w:sz w:val="27"/>
          <w:szCs w:val="27"/>
          <w14:ligatures w14:val="none"/>
        </w:rPr>
        <w:t>are:</w:t>
      </w:r>
      <w:proofErr w:type="gramEnd"/>
      <w:r w:rsidRPr="00BD77D1">
        <w:rPr>
          <w:rFonts w:ascii="Trebuchet MS" w:eastAsia="Times New Roman" w:hAnsi="Trebuchet MS" w:cs="Times New Roman"/>
          <w:color w:val="000000"/>
          <w:kern w:val="0"/>
          <w:sz w:val="27"/>
          <w:szCs w:val="27"/>
          <w14:ligatures w14:val="none"/>
        </w:rPr>
        <w:t xml:space="preserve"> Office support, clerical, data entry, audit compliance, Family Day Programs planning; General Education Development (GED) classes; conducting security rounds in housing areas; inmate payroll; editor of Institutional News Letter “The Communicator”; teaching basic criminal history; voice training; and Case Management Training. Mrs. White </w:t>
      </w:r>
      <w:proofErr w:type="spellStart"/>
      <w:proofErr w:type="gramStart"/>
      <w:r w:rsidRPr="00BD77D1">
        <w:rPr>
          <w:rFonts w:ascii="Trebuchet MS" w:eastAsia="Times New Roman" w:hAnsi="Trebuchet MS" w:cs="Times New Roman"/>
          <w:color w:val="000000"/>
          <w:kern w:val="0"/>
          <w:sz w:val="27"/>
          <w:szCs w:val="27"/>
          <w14:ligatures w14:val="none"/>
        </w:rPr>
        <w:t>asa</w:t>
      </w:r>
      <w:proofErr w:type="spellEnd"/>
      <w:proofErr w:type="gramEnd"/>
      <w:r w:rsidRPr="00BD77D1">
        <w:rPr>
          <w:rFonts w:ascii="Trebuchet MS" w:eastAsia="Times New Roman" w:hAnsi="Trebuchet MS" w:cs="Times New Roman"/>
          <w:color w:val="000000"/>
          <w:kern w:val="0"/>
          <w:sz w:val="27"/>
          <w:szCs w:val="27"/>
          <w14:ligatures w14:val="none"/>
        </w:rPr>
        <w:t xml:space="preserve"> certified trainer, taught at the </w:t>
      </w:r>
      <w:proofErr w:type="gramStart"/>
      <w:r w:rsidRPr="00BD77D1">
        <w:rPr>
          <w:rFonts w:ascii="Trebuchet MS" w:eastAsia="Times New Roman" w:hAnsi="Trebuchet MS" w:cs="Times New Roman"/>
          <w:color w:val="000000"/>
          <w:kern w:val="0"/>
          <w:sz w:val="27"/>
          <w:szCs w:val="27"/>
          <w14:ligatures w14:val="none"/>
        </w:rPr>
        <w:t>15 day</w:t>
      </w:r>
      <w:proofErr w:type="gramEnd"/>
      <w:r w:rsidRPr="00BD77D1">
        <w:rPr>
          <w:rFonts w:ascii="Trebuchet MS" w:eastAsia="Times New Roman" w:hAnsi="Trebuchet MS" w:cs="Times New Roman"/>
          <w:color w:val="000000"/>
          <w:kern w:val="0"/>
          <w:sz w:val="27"/>
          <w:szCs w:val="27"/>
          <w14:ligatures w14:val="none"/>
        </w:rPr>
        <w:t xml:space="preserve"> case management practicum, which is required for all newly hired case management specialists.</w:t>
      </w:r>
    </w:p>
    <w:p w14:paraId="5F273598" w14:textId="77777777" w:rsidR="00BD77D1" w:rsidRPr="00BD77D1" w:rsidRDefault="00BD77D1" w:rsidP="00BD77D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D77D1">
        <w:rPr>
          <w:rFonts w:ascii="Trebuchet MS" w:eastAsia="Times New Roman" w:hAnsi="Trebuchet MS" w:cs="Times New Roman"/>
          <w:color w:val="000000"/>
          <w:kern w:val="0"/>
          <w:sz w:val="27"/>
          <w:szCs w:val="27"/>
          <w14:ligatures w14:val="none"/>
        </w:rPr>
        <w:t>Program Analyst</w:t>
      </w:r>
    </w:p>
    <w:p w14:paraId="7E3FEA73" w14:textId="77777777" w:rsidR="00BD77D1" w:rsidRPr="00BD77D1" w:rsidRDefault="00BD77D1" w:rsidP="00BD77D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D77D1">
        <w:rPr>
          <w:rFonts w:ascii="Trebuchet MS" w:eastAsia="Times New Roman" w:hAnsi="Trebuchet MS" w:cs="Times New Roman"/>
          <w:color w:val="000000"/>
          <w:kern w:val="0"/>
          <w:sz w:val="27"/>
          <w:szCs w:val="27"/>
          <w14:ligatures w14:val="none"/>
        </w:rPr>
        <w:t>Information Technology and Communications Division (01/2004 – 04/2004) Mrs. White supported the cross referencing of Federal Bureau of Investigation (FBI) numbers with Maryland State Identification (SID) numbers. Responsible for processing DOC files, data entry support and other duties as assigned.</w:t>
      </w:r>
    </w:p>
    <w:p w14:paraId="75122819" w14:textId="77777777" w:rsidR="00BD77D1" w:rsidRPr="00BD77D1" w:rsidRDefault="00BD77D1" w:rsidP="00BD77D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D77D1">
        <w:rPr>
          <w:rFonts w:ascii="Trebuchet MS" w:eastAsia="Times New Roman" w:hAnsi="Trebuchet MS" w:cs="Times New Roman"/>
          <w:color w:val="000000"/>
          <w:kern w:val="0"/>
          <w:sz w:val="27"/>
          <w:szCs w:val="27"/>
          <w14:ligatures w14:val="none"/>
        </w:rPr>
        <w:t>Correctional Officer II</w:t>
      </w:r>
    </w:p>
    <w:p w14:paraId="54993DB1" w14:textId="77777777" w:rsidR="00BD77D1" w:rsidRPr="00BD77D1" w:rsidRDefault="00BD77D1" w:rsidP="00BD77D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D77D1">
        <w:rPr>
          <w:rFonts w:ascii="Trebuchet MS" w:eastAsia="Times New Roman" w:hAnsi="Trebuchet MS" w:cs="Times New Roman"/>
          <w:color w:val="000000"/>
          <w:kern w:val="0"/>
          <w:sz w:val="27"/>
          <w:szCs w:val="27"/>
          <w14:ligatures w14:val="none"/>
        </w:rPr>
        <w:t xml:space="preserve">Maryland Division of Corrections (DOC) (6/2008 – 10/2008) Mrs. White was responsible for protecting the public, employees, and detainees and offenders under the custody of Division of Corrections. To this end Mrs. White maintained the safety of the public and surrounding area, monitored inmate </w:t>
      </w:r>
      <w:proofErr w:type="gramStart"/>
      <w:r w:rsidRPr="00BD77D1">
        <w:rPr>
          <w:rFonts w:ascii="Trebuchet MS" w:eastAsia="Times New Roman" w:hAnsi="Trebuchet MS" w:cs="Times New Roman"/>
          <w:color w:val="000000"/>
          <w:kern w:val="0"/>
          <w:sz w:val="27"/>
          <w:szCs w:val="27"/>
          <w14:ligatures w14:val="none"/>
        </w:rPr>
        <w:t>movement</w:t>
      </w:r>
      <w:proofErr w:type="gramEnd"/>
      <w:r w:rsidRPr="00BD77D1">
        <w:rPr>
          <w:rFonts w:ascii="Trebuchet MS" w:eastAsia="Times New Roman" w:hAnsi="Trebuchet MS" w:cs="Times New Roman"/>
          <w:color w:val="000000"/>
          <w:kern w:val="0"/>
          <w:sz w:val="27"/>
          <w:szCs w:val="27"/>
          <w14:ligatures w14:val="none"/>
        </w:rPr>
        <w:t xml:space="preserve"> and ensured accurate inmate counts. Ms. Darden worked as Officer in Charge (OIC) of Center Hall, West Wing, South Wing, Security Control, Master Control, Traffic, Hospital, and Gym. She supervised other employees and issued job assignments to subordinates. She certified to provide Instructor, Offender Base State Correctional Information System (OBSCIS) Training, In-Service Training to staff, report writing, emergency plans, search procedures, defensive tactics, chemical weapons, tool control, key control, gangs, sexual </w:t>
      </w:r>
      <w:proofErr w:type="gramStart"/>
      <w:r w:rsidRPr="00BD77D1">
        <w:rPr>
          <w:rFonts w:ascii="Trebuchet MS" w:eastAsia="Times New Roman" w:hAnsi="Trebuchet MS" w:cs="Times New Roman"/>
          <w:color w:val="000000"/>
          <w:kern w:val="0"/>
          <w:sz w:val="27"/>
          <w:szCs w:val="27"/>
          <w14:ligatures w14:val="none"/>
        </w:rPr>
        <w:t>harassment</w:t>
      </w:r>
      <w:proofErr w:type="gramEnd"/>
      <w:r w:rsidRPr="00BD77D1">
        <w:rPr>
          <w:rFonts w:ascii="Trebuchet MS" w:eastAsia="Times New Roman" w:hAnsi="Trebuchet MS" w:cs="Times New Roman"/>
          <w:color w:val="000000"/>
          <w:kern w:val="0"/>
          <w:sz w:val="27"/>
          <w:szCs w:val="27"/>
          <w14:ligatures w14:val="none"/>
        </w:rPr>
        <w:t xml:space="preserve"> and institutional counts. In addition, Ms. Darden assisted other staff members with writing and submitting timely and accurate reports. She maintained proper security during transport of inmate population to and from medical facilities. Ms. Darden </w:t>
      </w:r>
      <w:proofErr w:type="gramStart"/>
      <w:r w:rsidRPr="00BD77D1">
        <w:rPr>
          <w:rFonts w:ascii="Trebuchet MS" w:eastAsia="Times New Roman" w:hAnsi="Trebuchet MS" w:cs="Times New Roman"/>
          <w:color w:val="000000"/>
          <w:kern w:val="0"/>
          <w:sz w:val="27"/>
          <w:szCs w:val="27"/>
          <w14:ligatures w14:val="none"/>
        </w:rPr>
        <w:t>is</w:t>
      </w:r>
      <w:proofErr w:type="gramEnd"/>
      <w:r w:rsidRPr="00BD77D1">
        <w:rPr>
          <w:rFonts w:ascii="Trebuchet MS" w:eastAsia="Times New Roman" w:hAnsi="Trebuchet MS" w:cs="Times New Roman"/>
          <w:color w:val="000000"/>
          <w:kern w:val="0"/>
          <w:sz w:val="27"/>
          <w:szCs w:val="27"/>
          <w14:ligatures w14:val="none"/>
        </w:rPr>
        <w:t xml:space="preserve"> Weapons certified and Cardiopulmonary Resuscitation (CPR) annual qualification. Work assignments at Maryland House of Corrections (MHC) Annex (X), Jessup Correctional Institute as assigned.</w:t>
      </w:r>
    </w:p>
    <w:p w14:paraId="15E09DD3" w14:textId="77777777" w:rsidR="00BD77D1" w:rsidRPr="00BD77D1" w:rsidRDefault="00BD77D1" w:rsidP="00BD77D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D77D1">
        <w:rPr>
          <w:rFonts w:ascii="Trebuchet MS" w:eastAsia="Times New Roman" w:hAnsi="Trebuchet MS" w:cs="Times New Roman"/>
          <w:color w:val="000000"/>
          <w:kern w:val="0"/>
          <w:sz w:val="27"/>
          <w:szCs w:val="27"/>
          <w14:ligatures w14:val="none"/>
        </w:rPr>
        <w:t>O’ TASTE AND SEE CATERING SERVICE – Glen Burnie, MD 1995-2012 Manager (04/1995 – 2012)</w:t>
      </w:r>
    </w:p>
    <w:p w14:paraId="6513580E" w14:textId="77777777" w:rsidR="00BD77D1" w:rsidRPr="00BD77D1" w:rsidRDefault="00BD77D1" w:rsidP="00BD77D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D77D1">
        <w:rPr>
          <w:rFonts w:ascii="Trebuchet MS" w:eastAsia="Times New Roman" w:hAnsi="Trebuchet MS" w:cs="Times New Roman"/>
          <w:color w:val="000000"/>
          <w:kern w:val="0"/>
          <w:sz w:val="27"/>
          <w:szCs w:val="27"/>
          <w14:ligatures w14:val="none"/>
        </w:rPr>
        <w:t xml:space="preserve">Mrs. White is the assistant manager. She manages the work of other employees to ensure proper quality is maintained, develops advertisement and promotions, orders supplies, planning catering events, site preparation for catering events, customer relations and successful delivery of product to the client. She conducts training in food service, preparation, product quality assurance, and customer service. I have planned, </w:t>
      </w:r>
      <w:proofErr w:type="gramStart"/>
      <w:r w:rsidRPr="00BD77D1">
        <w:rPr>
          <w:rFonts w:ascii="Trebuchet MS" w:eastAsia="Times New Roman" w:hAnsi="Trebuchet MS" w:cs="Times New Roman"/>
          <w:color w:val="000000"/>
          <w:kern w:val="0"/>
          <w:sz w:val="27"/>
          <w:szCs w:val="27"/>
          <w14:ligatures w14:val="none"/>
        </w:rPr>
        <w:t>organized</w:t>
      </w:r>
      <w:proofErr w:type="gramEnd"/>
      <w:r w:rsidRPr="00BD77D1">
        <w:rPr>
          <w:rFonts w:ascii="Trebuchet MS" w:eastAsia="Times New Roman" w:hAnsi="Trebuchet MS" w:cs="Times New Roman"/>
          <w:color w:val="000000"/>
          <w:kern w:val="0"/>
          <w:sz w:val="27"/>
          <w:szCs w:val="27"/>
          <w14:ligatures w14:val="none"/>
        </w:rPr>
        <w:t xml:space="preserve"> and executed catering events for guests from 20 to 300 people. ANNE ARUNDEL COUNTY PUBLIC SCHOOLS – Annapolis, MD 1994-2003 Substitute Teacher (1994-1996 and 2003-2004)</w:t>
      </w:r>
    </w:p>
    <w:p w14:paraId="3225F7F7" w14:textId="77777777" w:rsidR="00BD77D1" w:rsidRPr="00BD77D1" w:rsidRDefault="00BD77D1" w:rsidP="00BD77D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D77D1">
        <w:rPr>
          <w:rFonts w:ascii="Trebuchet MS" w:eastAsia="Times New Roman" w:hAnsi="Trebuchet MS" w:cs="Times New Roman"/>
          <w:color w:val="000000"/>
          <w:kern w:val="0"/>
          <w:sz w:val="27"/>
          <w:szCs w:val="27"/>
          <w14:ligatures w14:val="none"/>
        </w:rPr>
        <w:t xml:space="preserve">Mrs. White performed as a Substitute teacher in Anne Arundel County Public Schools. She taught all grades and subjects to </w:t>
      </w:r>
      <w:proofErr w:type="gramStart"/>
      <w:r w:rsidRPr="00BD77D1">
        <w:rPr>
          <w:rFonts w:ascii="Trebuchet MS" w:eastAsia="Times New Roman" w:hAnsi="Trebuchet MS" w:cs="Times New Roman"/>
          <w:color w:val="000000"/>
          <w:kern w:val="0"/>
          <w:sz w:val="27"/>
          <w:szCs w:val="27"/>
          <w14:ligatures w14:val="none"/>
        </w:rPr>
        <w:t>include:</w:t>
      </w:r>
      <w:proofErr w:type="gramEnd"/>
      <w:r w:rsidRPr="00BD77D1">
        <w:rPr>
          <w:rFonts w:ascii="Trebuchet MS" w:eastAsia="Times New Roman" w:hAnsi="Trebuchet MS" w:cs="Times New Roman"/>
          <w:color w:val="000000"/>
          <w:kern w:val="0"/>
          <w:sz w:val="27"/>
          <w:szCs w:val="27"/>
          <w14:ligatures w14:val="none"/>
        </w:rPr>
        <w:t xml:space="preserve"> Math; English; Science; Honors English; Special education; and Economics.</w:t>
      </w:r>
    </w:p>
    <w:p w14:paraId="75A68144" w14:textId="77777777" w:rsidR="00BD77D1" w:rsidRPr="00BD77D1" w:rsidRDefault="00BD77D1" w:rsidP="00BD77D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D77D1">
        <w:rPr>
          <w:rFonts w:ascii="Trebuchet MS" w:eastAsia="Times New Roman" w:hAnsi="Trebuchet MS" w:cs="Times New Roman"/>
          <w:color w:val="000000"/>
          <w:kern w:val="0"/>
          <w:sz w:val="27"/>
          <w:szCs w:val="27"/>
          <w14:ligatures w14:val="none"/>
        </w:rPr>
        <w:t>Previous experience- Anne Arundel Community College- Registration office University of MD Baltimore County- Office of Undergrad Admissions Internship Anne Arundel County Detention Center</w:t>
      </w:r>
    </w:p>
    <w:p w14:paraId="0FB9F2EF" w14:textId="77777777" w:rsidR="00BD77D1" w:rsidRPr="00BD77D1" w:rsidRDefault="00BD77D1" w:rsidP="00BD77D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D77D1">
        <w:rPr>
          <w:rFonts w:ascii="Trebuchet MS" w:eastAsia="Times New Roman" w:hAnsi="Trebuchet MS" w:cs="Times New Roman"/>
          <w:color w:val="000000"/>
          <w:kern w:val="0"/>
          <w:sz w:val="27"/>
          <w:szCs w:val="27"/>
          <w14:ligatures w14:val="none"/>
        </w:rPr>
        <w:t>Internship Anne Arundel County Police Department</w:t>
      </w:r>
    </w:p>
    <w:p w14:paraId="6BA97D95" w14:textId="77777777" w:rsidR="00BD77D1" w:rsidRPr="00BD77D1" w:rsidRDefault="00BD77D1" w:rsidP="00BD77D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D77D1">
        <w:rPr>
          <w:rFonts w:ascii="Trebuchet MS" w:eastAsia="Times New Roman" w:hAnsi="Trebuchet MS" w:cs="Times New Roman"/>
          <w:color w:val="000000"/>
          <w:kern w:val="0"/>
          <w:sz w:val="27"/>
          <w:szCs w:val="27"/>
          <w14:ligatures w14:val="none"/>
        </w:rPr>
        <w:t>TECHNICAL SKILLS</w:t>
      </w:r>
    </w:p>
    <w:p w14:paraId="6043B743" w14:textId="77777777" w:rsidR="00BD77D1" w:rsidRPr="00BD77D1" w:rsidRDefault="00BD77D1" w:rsidP="00BD77D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D77D1">
        <w:rPr>
          <w:rFonts w:ascii="Trebuchet MS" w:eastAsia="Times New Roman" w:hAnsi="Trebuchet MS" w:cs="Times New Roman"/>
          <w:color w:val="000000"/>
          <w:kern w:val="0"/>
          <w:sz w:val="27"/>
          <w:szCs w:val="27"/>
          <w14:ligatures w14:val="none"/>
        </w:rPr>
        <w:t>Firearms handling</w:t>
      </w:r>
    </w:p>
    <w:p w14:paraId="20DA622E" w14:textId="77777777" w:rsidR="00BD77D1" w:rsidRPr="00BD77D1" w:rsidRDefault="00BD77D1" w:rsidP="00BD77D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D77D1">
        <w:rPr>
          <w:rFonts w:ascii="Trebuchet MS" w:eastAsia="Times New Roman" w:hAnsi="Trebuchet MS" w:cs="Times New Roman"/>
          <w:color w:val="000000"/>
          <w:kern w:val="0"/>
          <w:sz w:val="27"/>
          <w:szCs w:val="27"/>
          <w14:ligatures w14:val="none"/>
        </w:rPr>
        <w:t>Tactical Training</w:t>
      </w:r>
    </w:p>
    <w:p w14:paraId="74F53435" w14:textId="77777777" w:rsidR="00BD77D1" w:rsidRPr="00BD77D1" w:rsidRDefault="00BD77D1" w:rsidP="00BD77D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D77D1">
        <w:rPr>
          <w:rFonts w:ascii="Trebuchet MS" w:eastAsia="Times New Roman" w:hAnsi="Trebuchet MS" w:cs="Times New Roman"/>
          <w:color w:val="000000"/>
          <w:kern w:val="0"/>
          <w:sz w:val="27"/>
          <w:szCs w:val="27"/>
          <w14:ligatures w14:val="none"/>
        </w:rPr>
        <w:t>Corporate Ethics</w:t>
      </w:r>
    </w:p>
    <w:p w14:paraId="7DE0C99D" w14:textId="77777777" w:rsidR="00BD77D1" w:rsidRPr="00BD77D1" w:rsidRDefault="00BD77D1" w:rsidP="00BD77D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D77D1">
        <w:rPr>
          <w:rFonts w:ascii="Trebuchet MS" w:eastAsia="Times New Roman" w:hAnsi="Trebuchet MS" w:cs="Times New Roman"/>
          <w:color w:val="000000"/>
          <w:kern w:val="0"/>
          <w:sz w:val="27"/>
          <w:szCs w:val="27"/>
          <w14:ligatures w14:val="none"/>
        </w:rPr>
        <w:t>Mental Health Training</w:t>
      </w:r>
    </w:p>
    <w:p w14:paraId="33A38FAF" w14:textId="77777777" w:rsidR="00BD77D1" w:rsidRPr="00BD77D1" w:rsidRDefault="00BD77D1" w:rsidP="00BD77D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D77D1">
        <w:rPr>
          <w:rFonts w:ascii="Trebuchet MS" w:eastAsia="Times New Roman" w:hAnsi="Trebuchet MS" w:cs="Times New Roman"/>
          <w:color w:val="000000"/>
          <w:kern w:val="0"/>
          <w:sz w:val="27"/>
          <w:szCs w:val="27"/>
          <w14:ligatures w14:val="none"/>
        </w:rPr>
        <w:t>Physical and Data Security</w:t>
      </w:r>
    </w:p>
    <w:p w14:paraId="24CC0BF6" w14:textId="77777777" w:rsidR="00BD77D1" w:rsidRPr="00BD77D1" w:rsidRDefault="00BD77D1" w:rsidP="00BD77D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D77D1">
        <w:rPr>
          <w:rFonts w:ascii="Trebuchet MS" w:eastAsia="Times New Roman" w:hAnsi="Trebuchet MS" w:cs="Times New Roman"/>
          <w:color w:val="000000"/>
          <w:kern w:val="0"/>
          <w:sz w:val="27"/>
          <w:szCs w:val="27"/>
          <w14:ligatures w14:val="none"/>
        </w:rPr>
        <w:t xml:space="preserve">Microsoft PowerPoint, </w:t>
      </w:r>
      <w:proofErr w:type="gramStart"/>
      <w:r w:rsidRPr="00BD77D1">
        <w:rPr>
          <w:rFonts w:ascii="Trebuchet MS" w:eastAsia="Times New Roman" w:hAnsi="Trebuchet MS" w:cs="Times New Roman"/>
          <w:color w:val="000000"/>
          <w:kern w:val="0"/>
          <w:sz w:val="27"/>
          <w:szCs w:val="27"/>
          <w14:ligatures w14:val="none"/>
        </w:rPr>
        <w:t>Word</w:t>
      </w:r>
      <w:proofErr w:type="gramEnd"/>
      <w:r w:rsidRPr="00BD77D1">
        <w:rPr>
          <w:rFonts w:ascii="Trebuchet MS" w:eastAsia="Times New Roman" w:hAnsi="Trebuchet MS" w:cs="Times New Roman"/>
          <w:color w:val="000000"/>
          <w:kern w:val="0"/>
          <w:sz w:val="27"/>
          <w:szCs w:val="27"/>
          <w14:ligatures w14:val="none"/>
        </w:rPr>
        <w:t xml:space="preserve"> and Excel</w:t>
      </w:r>
    </w:p>
    <w:p w14:paraId="42F3989C" w14:textId="77777777" w:rsidR="00BD77D1" w:rsidRPr="00BD77D1" w:rsidRDefault="00BD77D1" w:rsidP="00BD77D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D77D1">
        <w:rPr>
          <w:rFonts w:ascii="Trebuchet MS" w:eastAsia="Times New Roman" w:hAnsi="Trebuchet MS" w:cs="Times New Roman"/>
          <w:color w:val="000000"/>
          <w:kern w:val="0"/>
          <w:sz w:val="27"/>
          <w:szCs w:val="27"/>
          <w14:ligatures w14:val="none"/>
        </w:rPr>
        <w:t>Office/ Clerical</w:t>
      </w:r>
    </w:p>
    <w:p w14:paraId="16327403" w14:textId="77777777" w:rsidR="00BD77D1" w:rsidRPr="00BD77D1" w:rsidRDefault="00BD77D1" w:rsidP="00BD77D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D77D1">
        <w:rPr>
          <w:rFonts w:ascii="Trebuchet MS" w:eastAsia="Times New Roman" w:hAnsi="Trebuchet MS" w:cs="Times New Roman"/>
          <w:color w:val="000000"/>
          <w:kern w:val="0"/>
          <w:sz w:val="27"/>
          <w:szCs w:val="27"/>
          <w14:ligatures w14:val="none"/>
        </w:rPr>
        <w:t>Equal Opportunity Training</w:t>
      </w:r>
    </w:p>
    <w:p w14:paraId="28995AAD" w14:textId="77777777" w:rsidR="00BD77D1" w:rsidRPr="00BD77D1" w:rsidRDefault="00BD77D1" w:rsidP="00BD77D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D77D1">
        <w:rPr>
          <w:rFonts w:ascii="Trebuchet MS" w:eastAsia="Times New Roman" w:hAnsi="Trebuchet MS" w:cs="Times New Roman"/>
          <w:color w:val="000000"/>
          <w:kern w:val="0"/>
          <w:sz w:val="27"/>
          <w:szCs w:val="27"/>
          <w14:ligatures w14:val="none"/>
        </w:rPr>
        <w:t>EDUCATION</w:t>
      </w:r>
    </w:p>
    <w:p w14:paraId="1E38728C" w14:textId="77777777" w:rsidR="00BD77D1" w:rsidRPr="00BD77D1" w:rsidRDefault="00BD77D1" w:rsidP="00BD77D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D77D1">
        <w:rPr>
          <w:rFonts w:ascii="Trebuchet MS" w:eastAsia="Times New Roman" w:hAnsi="Trebuchet MS" w:cs="Times New Roman"/>
          <w:color w:val="000000"/>
          <w:kern w:val="0"/>
          <w:sz w:val="27"/>
          <w:szCs w:val="27"/>
          <w14:ligatures w14:val="none"/>
        </w:rPr>
        <w:t>University of Maryland, Baltimore County – Baltimore, MD Bachelor of Arts Degree in History and Political Science Anne Arundel Community College – Arnold, MD</w:t>
      </w:r>
    </w:p>
    <w:p w14:paraId="768F1436" w14:textId="77777777" w:rsidR="00BD77D1" w:rsidRPr="00BD77D1" w:rsidRDefault="00BD77D1" w:rsidP="00BD77D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D77D1">
        <w:rPr>
          <w:rFonts w:ascii="Trebuchet MS" w:eastAsia="Times New Roman" w:hAnsi="Trebuchet MS" w:cs="Times New Roman"/>
          <w:color w:val="000000"/>
          <w:kern w:val="0"/>
          <w:sz w:val="27"/>
          <w:szCs w:val="27"/>
          <w14:ligatures w14:val="none"/>
        </w:rPr>
        <w:t>Associates of Arts Degree in Law Enforcement and Criminal Justice CLEARANCES/CERTIFICATIONS</w:t>
      </w:r>
    </w:p>
    <w:p w14:paraId="6A075406" w14:textId="77777777" w:rsidR="00BD77D1" w:rsidRPr="00BD77D1" w:rsidRDefault="00BD77D1" w:rsidP="00BD77D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D77D1">
        <w:rPr>
          <w:rFonts w:ascii="Trebuchet MS" w:eastAsia="Times New Roman" w:hAnsi="Trebuchet MS" w:cs="Times New Roman"/>
          <w:color w:val="000000"/>
          <w:kern w:val="0"/>
          <w:sz w:val="27"/>
          <w:szCs w:val="27"/>
          <w14:ligatures w14:val="none"/>
        </w:rPr>
        <w:t>Warden, Executive leadership training, Certificate 2022 Mental Health Training 2021</w:t>
      </w:r>
    </w:p>
    <w:p w14:paraId="362F667D" w14:textId="77777777" w:rsidR="00BD77D1" w:rsidRPr="00BD77D1" w:rsidRDefault="00BD77D1" w:rsidP="00BD77D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D77D1">
        <w:rPr>
          <w:rFonts w:ascii="Trebuchet MS" w:eastAsia="Times New Roman" w:hAnsi="Trebuchet MS" w:cs="Times New Roman"/>
          <w:color w:val="000000"/>
          <w:kern w:val="0"/>
          <w:sz w:val="27"/>
          <w:szCs w:val="27"/>
          <w14:ligatures w14:val="none"/>
        </w:rPr>
        <w:t>Training for Trainers, DPSCS, Certification 2004, 2000 Entry Level Correctional Officer Training, DPSCS, Certification, 1996 REFERENCES</w:t>
      </w:r>
    </w:p>
    <w:p w14:paraId="537B89FF" w14:textId="77777777" w:rsidR="00BD77D1" w:rsidRPr="00BD77D1" w:rsidRDefault="00BD77D1" w:rsidP="00BD77D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D77D1">
        <w:rPr>
          <w:rFonts w:ascii="Trebuchet MS" w:eastAsia="Times New Roman" w:hAnsi="Trebuchet MS" w:cs="Times New Roman"/>
          <w:color w:val="000000"/>
          <w:kern w:val="0"/>
          <w:sz w:val="27"/>
          <w:szCs w:val="27"/>
          <w14:ligatures w14:val="none"/>
        </w:rPr>
        <w:t>Ms. Nicole Jackson- Baltimore City Police Department 410-944-6170 Assistant Warden Bettie Harris Department of Public Safety and Correctional Services Jessup Correctional Institute 410-799-6100</w:t>
      </w:r>
    </w:p>
    <w:p w14:paraId="74A5EEE2" w14:textId="77777777" w:rsidR="00BD77D1" w:rsidRDefault="00BD77D1"/>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7D1"/>
    <w:rsid w:val="00283AAC"/>
    <w:rsid w:val="00307C6A"/>
    <w:rsid w:val="00557808"/>
    <w:rsid w:val="00BD77D1"/>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D58F8"/>
  <w15:chartTrackingRefBased/>
  <w15:docId w15:val="{C301AD5B-4E5F-4882-B808-EEF5B6692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000329">
      <w:bodyDiv w:val="1"/>
      <w:marLeft w:val="0"/>
      <w:marRight w:val="0"/>
      <w:marTop w:val="0"/>
      <w:marBottom w:val="0"/>
      <w:divBdr>
        <w:top w:val="none" w:sz="0" w:space="0" w:color="auto"/>
        <w:left w:val="none" w:sz="0" w:space="0" w:color="auto"/>
        <w:bottom w:val="none" w:sz="0" w:space="0" w:color="auto"/>
        <w:right w:val="none" w:sz="0" w:space="0" w:color="auto"/>
      </w:divBdr>
      <w:divsChild>
        <w:div w:id="509225378">
          <w:marLeft w:val="0"/>
          <w:marRight w:val="0"/>
          <w:marTop w:val="0"/>
          <w:marBottom w:val="0"/>
          <w:divBdr>
            <w:top w:val="single" w:sz="6" w:space="0" w:color="ADD8E6"/>
            <w:left w:val="single" w:sz="6" w:space="0" w:color="ADD8E6"/>
            <w:bottom w:val="single" w:sz="6" w:space="0" w:color="ADD8E6"/>
            <w:right w:val="single" w:sz="6" w:space="0" w:color="ADD8E6"/>
          </w:divBdr>
          <w:divsChild>
            <w:div w:id="1867981010">
              <w:marLeft w:val="0"/>
              <w:marRight w:val="0"/>
              <w:marTop w:val="0"/>
              <w:marBottom w:val="0"/>
              <w:divBdr>
                <w:top w:val="none" w:sz="0" w:space="0" w:color="auto"/>
                <w:left w:val="none" w:sz="0" w:space="0" w:color="auto"/>
                <w:bottom w:val="none" w:sz="0" w:space="0" w:color="auto"/>
                <w:right w:val="none" w:sz="0" w:space="0" w:color="auto"/>
              </w:divBdr>
              <w:divsChild>
                <w:div w:id="1361979307">
                  <w:marLeft w:val="0"/>
                  <w:marRight w:val="0"/>
                  <w:marTop w:val="0"/>
                  <w:marBottom w:val="0"/>
                  <w:divBdr>
                    <w:top w:val="none" w:sz="0" w:space="0" w:color="auto"/>
                    <w:left w:val="none" w:sz="0" w:space="0" w:color="auto"/>
                    <w:bottom w:val="none" w:sz="0" w:space="0" w:color="auto"/>
                    <w:right w:val="none" w:sz="0" w:space="0" w:color="auto"/>
                  </w:divBdr>
                </w:div>
                <w:div w:id="1673796906">
                  <w:marLeft w:val="150"/>
                  <w:marRight w:val="0"/>
                  <w:marTop w:val="0"/>
                  <w:marBottom w:val="105"/>
                  <w:divBdr>
                    <w:top w:val="single" w:sz="6" w:space="8" w:color="BEC72F"/>
                    <w:left w:val="single" w:sz="6" w:space="8" w:color="BEC72F"/>
                    <w:bottom w:val="single" w:sz="6" w:space="8" w:color="BEC72F"/>
                    <w:right w:val="single" w:sz="6" w:space="8" w:color="BEC72F"/>
                  </w:divBdr>
                  <w:divsChild>
                    <w:div w:id="1886716956">
                      <w:marLeft w:val="0"/>
                      <w:marRight w:val="60"/>
                      <w:marTop w:val="0"/>
                      <w:marBottom w:val="75"/>
                      <w:divBdr>
                        <w:top w:val="none" w:sz="0" w:space="0" w:color="auto"/>
                        <w:left w:val="none" w:sz="0" w:space="0" w:color="auto"/>
                        <w:bottom w:val="none" w:sz="0" w:space="0" w:color="auto"/>
                        <w:right w:val="none" w:sz="0" w:space="0" w:color="auto"/>
                      </w:divBdr>
                    </w:div>
                    <w:div w:id="53608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633523">
          <w:marLeft w:val="0"/>
          <w:marRight w:val="0"/>
          <w:marTop w:val="135"/>
          <w:marBottom w:val="135"/>
          <w:divBdr>
            <w:top w:val="none" w:sz="0" w:space="0" w:color="auto"/>
            <w:left w:val="none" w:sz="0" w:space="0" w:color="auto"/>
            <w:bottom w:val="none" w:sz="0" w:space="0" w:color="auto"/>
            <w:right w:val="none" w:sz="0" w:space="0" w:color="auto"/>
          </w:divBdr>
        </w:div>
        <w:div w:id="1063985469">
          <w:marLeft w:val="0"/>
          <w:marRight w:val="0"/>
          <w:marTop w:val="135"/>
          <w:marBottom w:val="135"/>
          <w:divBdr>
            <w:top w:val="none" w:sz="0" w:space="0" w:color="auto"/>
            <w:left w:val="none" w:sz="0" w:space="0" w:color="auto"/>
            <w:bottom w:val="none" w:sz="0" w:space="0" w:color="auto"/>
            <w:right w:val="none" w:sz="0" w:space="0" w:color="auto"/>
          </w:divBdr>
        </w:div>
        <w:div w:id="990016509">
          <w:marLeft w:val="0"/>
          <w:marRight w:val="0"/>
          <w:marTop w:val="135"/>
          <w:marBottom w:val="135"/>
          <w:divBdr>
            <w:top w:val="none" w:sz="0" w:space="0" w:color="auto"/>
            <w:left w:val="none" w:sz="0" w:space="0" w:color="auto"/>
            <w:bottom w:val="none" w:sz="0" w:space="0" w:color="auto"/>
            <w:right w:val="none" w:sz="0" w:space="0" w:color="auto"/>
          </w:divBdr>
        </w:div>
        <w:div w:id="1374233029">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07hc/case-management-public-safety-laurel-md?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07hc?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07hc?output=pdf" TargetMode="External"/><Relationship Id="rId11" Type="http://schemas.openxmlformats.org/officeDocument/2006/relationships/control" Target="activeX/activeX1.xml"/><Relationship Id="rId5" Type="http://schemas.openxmlformats.org/officeDocument/2006/relationships/hyperlink" Target="tel:+1-443-813-7635"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gigityler2017%40gmail.com?subject=Case%20Management%20Public%20Safety"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1656</Words>
  <Characters>9442</Characters>
  <Application>Microsoft Office Word</Application>
  <DocSecurity>0</DocSecurity>
  <Lines>78</Lines>
  <Paragraphs>22</Paragraphs>
  <ScaleCrop>false</ScaleCrop>
  <Company/>
  <LinksUpToDate>false</LinksUpToDate>
  <CharactersWithSpaces>11076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2023-11-18T02:59:00Z</dcterms:created>
  <dcterms:modified xsi:type="dcterms:W3CDTF">2023-11-18T02:59:00Z</dcterms:modified>
</cp:coreProperties>
</file>