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7E54" w14:textId="5C4D72FC" w:rsidR="009D53AA" w:rsidRDefault="004C3AC6" w:rsidP="0042792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158 Evergreen Lane</w:t>
      </w:r>
    </w:p>
    <w:p w14:paraId="0ED110F4" w14:textId="5F1200D0" w:rsidR="004577BF" w:rsidRPr="00D85180" w:rsidRDefault="004C3AC6" w:rsidP="0042792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Catawissa, PA 17820</w:t>
      </w:r>
    </w:p>
    <w:p w14:paraId="7752439D" w14:textId="77777777" w:rsidR="009B46FA" w:rsidRPr="00D85180" w:rsidRDefault="00AC1ABD" w:rsidP="0042792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D85180">
        <w:rPr>
          <w:rFonts w:ascii="Times New Roman" w:hAnsi="Times New Roman" w:cs="Times New Roman"/>
          <w:sz w:val="23"/>
          <w:szCs w:val="23"/>
        </w:rPr>
        <w:t>570-</w:t>
      </w:r>
      <w:r w:rsidR="008E4D5F" w:rsidRPr="00D85180">
        <w:rPr>
          <w:rFonts w:ascii="Times New Roman" w:hAnsi="Times New Roman" w:cs="Times New Roman"/>
          <w:sz w:val="23"/>
          <w:szCs w:val="23"/>
        </w:rPr>
        <w:t>204-032</w:t>
      </w:r>
      <w:r w:rsidR="009B46FA" w:rsidRPr="00D85180">
        <w:rPr>
          <w:rFonts w:ascii="Times New Roman" w:hAnsi="Times New Roman" w:cs="Times New Roman"/>
          <w:sz w:val="23"/>
          <w:szCs w:val="23"/>
        </w:rPr>
        <w:t>9</w:t>
      </w:r>
    </w:p>
    <w:p w14:paraId="29F8DBD7" w14:textId="77777777" w:rsidR="009B46FA" w:rsidRPr="00C87E51" w:rsidRDefault="009B46FA" w:rsidP="009B46FA">
      <w:pPr>
        <w:pStyle w:val="NoSpacing"/>
        <w:rPr>
          <w:rFonts w:ascii="Times New Roman" w:hAnsi="Times New Roman" w:cs="Times New Roman"/>
          <w:szCs w:val="21"/>
        </w:rPr>
      </w:pPr>
    </w:p>
    <w:p w14:paraId="1D58890C" w14:textId="688E61D5" w:rsidR="000407D1" w:rsidRPr="0085471C" w:rsidRDefault="009B46FA" w:rsidP="009B46FA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5471C">
        <w:rPr>
          <w:rFonts w:ascii="Times New Roman" w:hAnsi="Times New Roman" w:cs="Times New Roman"/>
          <w:b/>
          <w:sz w:val="23"/>
          <w:szCs w:val="23"/>
          <w:u w:val="single"/>
        </w:rPr>
        <w:t>EDUCATION</w:t>
      </w:r>
    </w:p>
    <w:p w14:paraId="22AC9E32" w14:textId="02A55FCA" w:rsidR="009629C3" w:rsidRPr="009629C3" w:rsidRDefault="000407D1" w:rsidP="009B46F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August ‘21        </w:t>
      </w:r>
      <w:r w:rsidR="00A63F58">
        <w:rPr>
          <w:rFonts w:ascii="Times New Roman" w:hAnsi="Times New Roman" w:cs="Times New Roman"/>
          <w:sz w:val="23"/>
          <w:szCs w:val="23"/>
        </w:rPr>
        <w:t xml:space="preserve"> </w:t>
      </w:r>
      <w:r w:rsidR="00A63F58">
        <w:rPr>
          <w:rFonts w:ascii="Times New Roman" w:hAnsi="Times New Roman" w:cs="Times New Roman"/>
          <w:sz w:val="23"/>
          <w:szCs w:val="23"/>
        </w:rPr>
        <w:tab/>
      </w:r>
      <w:r w:rsidR="009629C3">
        <w:rPr>
          <w:rFonts w:ascii="Times New Roman" w:hAnsi="Times New Roman" w:cs="Times New Roman"/>
          <w:b/>
          <w:sz w:val="23"/>
          <w:szCs w:val="23"/>
        </w:rPr>
        <w:t xml:space="preserve">Thomas Jefferson University, </w:t>
      </w:r>
      <w:r w:rsidR="009629C3">
        <w:rPr>
          <w:rFonts w:ascii="Times New Roman" w:hAnsi="Times New Roman" w:cs="Times New Roman"/>
          <w:sz w:val="23"/>
          <w:szCs w:val="23"/>
        </w:rPr>
        <w:t>Philadelphia, PA</w:t>
      </w:r>
    </w:p>
    <w:p w14:paraId="533DADE5" w14:textId="25FD54A7" w:rsidR="009629C3" w:rsidRDefault="009629C3" w:rsidP="009B46F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MSN, Family Nurse Practitioner</w:t>
      </w:r>
      <w:r w:rsidR="000407D1">
        <w:rPr>
          <w:rFonts w:ascii="Times New Roman" w:hAnsi="Times New Roman" w:cs="Times New Roman"/>
          <w:sz w:val="23"/>
          <w:szCs w:val="23"/>
        </w:rPr>
        <w:t>, 3.78 GPA</w:t>
      </w:r>
    </w:p>
    <w:p w14:paraId="0044F9D8" w14:textId="77777777" w:rsidR="009B46FA" w:rsidRPr="00D85180" w:rsidRDefault="00D85180" w:rsidP="009B46F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85180">
        <w:rPr>
          <w:rFonts w:ascii="Times New Roman" w:hAnsi="Times New Roman" w:cs="Times New Roman"/>
          <w:sz w:val="23"/>
          <w:szCs w:val="23"/>
        </w:rPr>
        <w:t>August</w:t>
      </w:r>
      <w:r w:rsidR="00090C51" w:rsidRPr="00D85180">
        <w:rPr>
          <w:rFonts w:ascii="Times New Roman" w:hAnsi="Times New Roman" w:cs="Times New Roman"/>
          <w:sz w:val="23"/>
          <w:szCs w:val="23"/>
        </w:rPr>
        <w:t xml:space="preserve"> ‘</w:t>
      </w:r>
      <w:r w:rsidR="00E32CC4" w:rsidRPr="00D85180">
        <w:rPr>
          <w:rFonts w:ascii="Times New Roman" w:hAnsi="Times New Roman" w:cs="Times New Roman"/>
          <w:sz w:val="23"/>
          <w:szCs w:val="23"/>
        </w:rPr>
        <w:t>17</w:t>
      </w:r>
      <w:r w:rsidR="00E32CC4" w:rsidRPr="00D85180">
        <w:rPr>
          <w:rFonts w:ascii="Times New Roman" w:hAnsi="Times New Roman" w:cs="Times New Roman"/>
          <w:b/>
          <w:sz w:val="23"/>
          <w:szCs w:val="23"/>
        </w:rPr>
        <w:tab/>
      </w:r>
      <w:r w:rsidR="000B176D" w:rsidRPr="00D85180">
        <w:rPr>
          <w:rFonts w:ascii="Times New Roman" w:hAnsi="Times New Roman" w:cs="Times New Roman"/>
          <w:b/>
          <w:sz w:val="23"/>
          <w:szCs w:val="23"/>
        </w:rPr>
        <w:tab/>
      </w:r>
      <w:r w:rsidR="00FC47B3">
        <w:rPr>
          <w:rFonts w:ascii="Times New Roman" w:hAnsi="Times New Roman" w:cs="Times New Roman"/>
          <w:b/>
          <w:sz w:val="23"/>
          <w:szCs w:val="23"/>
        </w:rPr>
        <w:t xml:space="preserve">Villanova University, </w:t>
      </w:r>
      <w:r w:rsidR="009B46FA" w:rsidRPr="00D85180">
        <w:rPr>
          <w:rFonts w:ascii="Times New Roman" w:hAnsi="Times New Roman" w:cs="Times New Roman"/>
          <w:sz w:val="23"/>
          <w:szCs w:val="23"/>
        </w:rPr>
        <w:t>Villanova, PA</w:t>
      </w:r>
    </w:p>
    <w:p w14:paraId="5F042E16" w14:textId="5C8212B6" w:rsidR="002C422C" w:rsidRDefault="009B46FA" w:rsidP="009B46F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85180">
        <w:rPr>
          <w:rFonts w:ascii="Times New Roman" w:hAnsi="Times New Roman" w:cs="Times New Roman"/>
          <w:sz w:val="23"/>
          <w:szCs w:val="23"/>
        </w:rPr>
        <w:tab/>
      </w:r>
      <w:r w:rsidR="00E32CC4" w:rsidRPr="00D85180">
        <w:rPr>
          <w:rFonts w:ascii="Times New Roman" w:hAnsi="Times New Roman" w:cs="Times New Roman"/>
          <w:sz w:val="23"/>
          <w:szCs w:val="23"/>
        </w:rPr>
        <w:tab/>
      </w:r>
      <w:r w:rsidR="00305ED2" w:rsidRPr="00D85180">
        <w:rPr>
          <w:rFonts w:ascii="Times New Roman" w:hAnsi="Times New Roman" w:cs="Times New Roman"/>
          <w:sz w:val="23"/>
          <w:szCs w:val="23"/>
        </w:rPr>
        <w:tab/>
      </w:r>
      <w:r w:rsidR="009629C3">
        <w:rPr>
          <w:rFonts w:ascii="Times New Roman" w:hAnsi="Times New Roman" w:cs="Times New Roman"/>
          <w:sz w:val="23"/>
          <w:szCs w:val="23"/>
        </w:rPr>
        <w:t>BSN</w:t>
      </w:r>
      <w:r w:rsidR="007E2337" w:rsidRPr="00D85180">
        <w:rPr>
          <w:rFonts w:ascii="Times New Roman" w:hAnsi="Times New Roman" w:cs="Times New Roman"/>
          <w:sz w:val="23"/>
          <w:szCs w:val="23"/>
        </w:rPr>
        <w:t>,</w:t>
      </w:r>
      <w:r w:rsidR="00B25A62" w:rsidRPr="00D85180">
        <w:rPr>
          <w:rFonts w:ascii="Times New Roman" w:hAnsi="Times New Roman" w:cs="Times New Roman"/>
          <w:sz w:val="23"/>
          <w:szCs w:val="23"/>
        </w:rPr>
        <w:t xml:space="preserve"> 3.66</w:t>
      </w:r>
      <w:r w:rsidRPr="00D85180">
        <w:rPr>
          <w:rFonts w:ascii="Times New Roman" w:hAnsi="Times New Roman" w:cs="Times New Roman"/>
          <w:sz w:val="23"/>
          <w:szCs w:val="23"/>
        </w:rPr>
        <w:t xml:space="preserve"> GPA</w:t>
      </w:r>
    </w:p>
    <w:p w14:paraId="3E68DA09" w14:textId="77777777" w:rsidR="00BA7436" w:rsidRPr="00D85180" w:rsidRDefault="00BA7436" w:rsidP="009B46F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7814F27" w14:textId="77777777" w:rsidR="00E32CC4" w:rsidRPr="0085471C" w:rsidRDefault="00E32CC4" w:rsidP="009B46FA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5471C">
        <w:rPr>
          <w:rFonts w:ascii="Times New Roman" w:hAnsi="Times New Roman" w:cs="Times New Roman"/>
          <w:b/>
          <w:sz w:val="23"/>
          <w:szCs w:val="23"/>
          <w:u w:val="single"/>
        </w:rPr>
        <w:t>WORK EXPERIENCE</w:t>
      </w:r>
    </w:p>
    <w:p w14:paraId="16C67ABD" w14:textId="516F3F66" w:rsidR="00FC47B3" w:rsidRPr="00F36815" w:rsidRDefault="00F36815" w:rsidP="009B46FA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  <w:r w:rsidRPr="00F36815">
        <w:rPr>
          <w:rFonts w:ascii="Times New Roman" w:hAnsi="Times New Roman" w:cs="Times New Roman"/>
          <w:bCs/>
          <w:sz w:val="23"/>
          <w:szCs w:val="23"/>
        </w:rPr>
        <w:t xml:space="preserve">Jan. ’21 – Present 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Pr="00F36815">
        <w:rPr>
          <w:rFonts w:ascii="Times New Roman" w:hAnsi="Times New Roman" w:cs="Times New Roman"/>
          <w:b/>
          <w:sz w:val="23"/>
          <w:szCs w:val="23"/>
        </w:rPr>
        <w:t>RN-C</w:t>
      </w:r>
      <w:r>
        <w:rPr>
          <w:rFonts w:ascii="Times New Roman" w:hAnsi="Times New Roman" w:cs="Times New Roman"/>
          <w:bCs/>
          <w:sz w:val="23"/>
          <w:szCs w:val="23"/>
        </w:rPr>
        <w:t>, Geisinger Bloomsburg Hospital, Bloomsburg, PA</w:t>
      </w:r>
    </w:p>
    <w:p w14:paraId="2BB8AEF8" w14:textId="5D039DCE" w:rsidR="00F36815" w:rsidRDefault="00F36815" w:rsidP="0013457C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Labor &amp; Delivery travel nurse assignment</w:t>
      </w:r>
    </w:p>
    <w:p w14:paraId="575F69E5" w14:textId="343D38CC" w:rsidR="00FF492D" w:rsidRDefault="00FF492D" w:rsidP="0013457C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Aug. </w:t>
      </w:r>
      <w:r w:rsidR="00FD152E">
        <w:rPr>
          <w:rFonts w:ascii="Times New Roman" w:hAnsi="Times New Roman" w:cs="Times New Roman"/>
          <w:sz w:val="23"/>
          <w:szCs w:val="23"/>
        </w:rPr>
        <w:t>‘</w:t>
      </w:r>
      <w:r>
        <w:rPr>
          <w:rFonts w:ascii="Times New Roman" w:hAnsi="Times New Roman" w:cs="Times New Roman"/>
          <w:sz w:val="23"/>
          <w:szCs w:val="23"/>
        </w:rPr>
        <w:t xml:space="preserve">18 – </w:t>
      </w:r>
      <w:r w:rsidR="00F36815">
        <w:rPr>
          <w:rFonts w:ascii="Times New Roman" w:hAnsi="Times New Roman" w:cs="Times New Roman"/>
          <w:sz w:val="23"/>
          <w:szCs w:val="23"/>
        </w:rPr>
        <w:t>Dec. ‘21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EB76E6">
        <w:rPr>
          <w:rFonts w:ascii="Times New Roman" w:hAnsi="Times New Roman" w:cs="Times New Roman"/>
          <w:b/>
          <w:sz w:val="23"/>
          <w:szCs w:val="23"/>
        </w:rPr>
        <w:t>RN-C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Lankenau Medical Center, Labor and Delivery Unit, Wynnewood, PA</w:t>
      </w:r>
    </w:p>
    <w:p w14:paraId="026E49BE" w14:textId="3D323F7E" w:rsidR="00FF492D" w:rsidRDefault="00FF492D" w:rsidP="0013457C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Triage, inductions, C-sections, and vaginal deliveries of critical care OB patients</w:t>
      </w:r>
    </w:p>
    <w:p w14:paraId="4BBA898F" w14:textId="5FA69F04" w:rsidR="004577BF" w:rsidRPr="00FF492D" w:rsidRDefault="004577BF" w:rsidP="0013457C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*</w:t>
      </w:r>
      <w:r w:rsidR="000407D1"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roficient at scrubbing in</w:t>
      </w:r>
      <w:r w:rsidR="003B4C90">
        <w:rPr>
          <w:rFonts w:ascii="Times New Roman" w:hAnsi="Times New Roman" w:cs="Times New Roman"/>
          <w:sz w:val="23"/>
          <w:szCs w:val="23"/>
        </w:rPr>
        <w:t xml:space="preserve"> </w:t>
      </w:r>
      <w:r w:rsidR="000407D1">
        <w:rPr>
          <w:rFonts w:ascii="Times New Roman" w:hAnsi="Times New Roman" w:cs="Times New Roman"/>
          <w:sz w:val="23"/>
          <w:szCs w:val="23"/>
        </w:rPr>
        <w:t>and assisting with surgery</w:t>
      </w:r>
    </w:p>
    <w:p w14:paraId="5C0F9F71" w14:textId="77777777" w:rsidR="00472E7C" w:rsidRPr="00D85180" w:rsidRDefault="001A1C3F" w:rsidP="0013457C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Aug</w:t>
      </w:r>
      <w:r w:rsidR="00193125" w:rsidRPr="00D85180">
        <w:rPr>
          <w:rFonts w:ascii="Times New Roman" w:hAnsi="Times New Roman" w:cs="Times New Roman"/>
          <w:sz w:val="23"/>
          <w:szCs w:val="23"/>
        </w:rPr>
        <w:t>. ‘</w:t>
      </w:r>
      <w:r w:rsidR="002A6A0E">
        <w:rPr>
          <w:rFonts w:ascii="Times New Roman" w:hAnsi="Times New Roman" w:cs="Times New Roman"/>
          <w:sz w:val="23"/>
          <w:szCs w:val="23"/>
        </w:rPr>
        <w:t>17</w:t>
      </w:r>
      <w:r w:rsidR="00FF492D">
        <w:rPr>
          <w:rFonts w:ascii="Times New Roman" w:hAnsi="Times New Roman" w:cs="Times New Roman"/>
          <w:sz w:val="23"/>
          <w:szCs w:val="23"/>
        </w:rPr>
        <w:t xml:space="preserve"> – July ‘18</w:t>
      </w:r>
      <w:r w:rsidR="00472E7C" w:rsidRPr="00D85180">
        <w:rPr>
          <w:rFonts w:ascii="Times New Roman" w:hAnsi="Times New Roman" w:cs="Times New Roman"/>
          <w:sz w:val="23"/>
          <w:szCs w:val="23"/>
        </w:rPr>
        <w:tab/>
      </w:r>
      <w:r w:rsidR="00EB76E6">
        <w:rPr>
          <w:rFonts w:ascii="Times New Roman" w:hAnsi="Times New Roman" w:cs="Times New Roman"/>
          <w:b/>
          <w:sz w:val="23"/>
          <w:szCs w:val="23"/>
        </w:rPr>
        <w:t>RN</w:t>
      </w:r>
      <w:r w:rsidR="00472E7C" w:rsidRPr="00D8518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2A6A0E">
        <w:rPr>
          <w:rFonts w:ascii="Times New Roman" w:hAnsi="Times New Roman" w:cs="Times New Roman"/>
          <w:sz w:val="23"/>
          <w:szCs w:val="23"/>
        </w:rPr>
        <w:t>Virginia Hospital Center, Labor and Delivery Unit, Arlington, VA</w:t>
      </w:r>
    </w:p>
    <w:p w14:paraId="1A42AA88" w14:textId="627EEC03" w:rsidR="002C422C" w:rsidRDefault="00472E7C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85180">
        <w:rPr>
          <w:rFonts w:ascii="Times New Roman" w:hAnsi="Times New Roman" w:cs="Times New Roman"/>
          <w:sz w:val="23"/>
          <w:szCs w:val="23"/>
        </w:rPr>
        <w:tab/>
      </w:r>
      <w:r w:rsidRPr="00D85180">
        <w:rPr>
          <w:rFonts w:ascii="Times New Roman" w:hAnsi="Times New Roman" w:cs="Times New Roman"/>
          <w:sz w:val="23"/>
          <w:szCs w:val="23"/>
        </w:rPr>
        <w:tab/>
      </w:r>
      <w:r w:rsidRPr="00D85180">
        <w:rPr>
          <w:rFonts w:ascii="Times New Roman" w:hAnsi="Times New Roman" w:cs="Times New Roman"/>
          <w:sz w:val="23"/>
          <w:szCs w:val="23"/>
        </w:rPr>
        <w:tab/>
      </w:r>
      <w:r w:rsidR="00C85CF6">
        <w:rPr>
          <w:rFonts w:ascii="Times New Roman" w:hAnsi="Times New Roman" w:cs="Times New Roman"/>
          <w:sz w:val="23"/>
          <w:szCs w:val="23"/>
        </w:rPr>
        <w:t>T</w:t>
      </w:r>
      <w:r w:rsidR="007530CA">
        <w:rPr>
          <w:rFonts w:ascii="Times New Roman" w:hAnsi="Times New Roman" w:cs="Times New Roman"/>
          <w:sz w:val="23"/>
          <w:szCs w:val="23"/>
        </w:rPr>
        <w:t xml:space="preserve">riage, </w:t>
      </w:r>
      <w:r w:rsidR="0073379D">
        <w:rPr>
          <w:rFonts w:ascii="Times New Roman" w:hAnsi="Times New Roman" w:cs="Times New Roman"/>
          <w:sz w:val="23"/>
          <w:szCs w:val="23"/>
        </w:rPr>
        <w:t>inductions, C-sections, and vaginal deliveries</w:t>
      </w:r>
      <w:r w:rsidR="00C85CF6">
        <w:rPr>
          <w:rFonts w:ascii="Times New Roman" w:hAnsi="Times New Roman" w:cs="Times New Roman"/>
          <w:sz w:val="23"/>
          <w:szCs w:val="23"/>
        </w:rPr>
        <w:t xml:space="preserve"> of critical care OB patients</w:t>
      </w:r>
    </w:p>
    <w:p w14:paraId="3A312135" w14:textId="1A9C4A52" w:rsidR="00604B64" w:rsidRDefault="00604B64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DBAA716" w14:textId="414E64B7" w:rsidR="003B4C90" w:rsidRPr="0085471C" w:rsidRDefault="00604B64" w:rsidP="00090C51">
      <w:pPr>
        <w:pStyle w:val="NoSpacing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85471C">
        <w:rPr>
          <w:rFonts w:ascii="Times New Roman" w:hAnsi="Times New Roman" w:cs="Times New Roman"/>
          <w:b/>
          <w:bCs/>
          <w:sz w:val="23"/>
          <w:szCs w:val="23"/>
          <w:u w:val="single"/>
        </w:rPr>
        <w:t>GRADUATE CLINICAL EXPERIENCES</w:t>
      </w:r>
    </w:p>
    <w:p w14:paraId="195EA9C4" w14:textId="29C54015" w:rsidR="00604B64" w:rsidRDefault="00371908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</w:t>
      </w:r>
      <w:r w:rsidRPr="00371908">
        <w:rPr>
          <w:rFonts w:ascii="Times New Roman" w:hAnsi="Times New Roman" w:cs="Times New Roman"/>
          <w:sz w:val="23"/>
          <w:szCs w:val="23"/>
        </w:rPr>
        <w:t xml:space="preserve">Each clinical experience was </w:t>
      </w:r>
      <w:r>
        <w:rPr>
          <w:rFonts w:ascii="Times New Roman" w:hAnsi="Times New Roman" w:cs="Times New Roman"/>
          <w:sz w:val="23"/>
          <w:szCs w:val="23"/>
        </w:rPr>
        <w:t xml:space="preserve">a total of </w:t>
      </w:r>
      <w:r w:rsidRPr="00371908">
        <w:rPr>
          <w:rFonts w:ascii="Times New Roman" w:hAnsi="Times New Roman" w:cs="Times New Roman"/>
          <w:sz w:val="23"/>
          <w:szCs w:val="23"/>
        </w:rPr>
        <w:t xml:space="preserve">224 </w:t>
      </w:r>
      <w:r w:rsidR="00C12E1D">
        <w:rPr>
          <w:rFonts w:ascii="Times New Roman" w:hAnsi="Times New Roman" w:cs="Times New Roman"/>
          <w:sz w:val="23"/>
          <w:szCs w:val="23"/>
        </w:rPr>
        <w:t xml:space="preserve">in-person </w:t>
      </w:r>
      <w:r w:rsidRPr="00371908">
        <w:rPr>
          <w:rFonts w:ascii="Times New Roman" w:hAnsi="Times New Roman" w:cs="Times New Roman"/>
          <w:sz w:val="23"/>
          <w:szCs w:val="23"/>
        </w:rPr>
        <w:t xml:space="preserve">hours </w:t>
      </w:r>
    </w:p>
    <w:p w14:paraId="2B14989A" w14:textId="77777777" w:rsidR="00371908" w:rsidRPr="00371908" w:rsidRDefault="00371908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983730A" w14:textId="633554D7" w:rsidR="00604B64" w:rsidRDefault="00604B64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Summer 2021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04B64">
        <w:rPr>
          <w:rFonts w:ascii="Times New Roman" w:hAnsi="Times New Roman" w:cs="Times New Roman"/>
          <w:b/>
          <w:bCs/>
          <w:sz w:val="23"/>
          <w:szCs w:val="23"/>
        </w:rPr>
        <w:t>Farber Dermatology</w:t>
      </w:r>
      <w:r>
        <w:rPr>
          <w:rFonts w:ascii="Times New Roman" w:hAnsi="Times New Roman" w:cs="Times New Roman"/>
          <w:sz w:val="23"/>
          <w:szCs w:val="23"/>
        </w:rPr>
        <w:t>, Dr. Hal Farber, Narberth, PA</w:t>
      </w:r>
    </w:p>
    <w:p w14:paraId="1AF7DFDD" w14:textId="2DCD58D9" w:rsidR="00604B64" w:rsidRDefault="00604B64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Spring 2021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04B64">
        <w:rPr>
          <w:rFonts w:ascii="Times New Roman" w:hAnsi="Times New Roman" w:cs="Times New Roman"/>
          <w:b/>
          <w:bCs/>
          <w:sz w:val="23"/>
          <w:szCs w:val="23"/>
        </w:rPr>
        <w:t>Children’s Hospital of Philadelphia</w:t>
      </w:r>
      <w:r>
        <w:rPr>
          <w:rFonts w:ascii="Times New Roman" w:hAnsi="Times New Roman" w:cs="Times New Roman"/>
          <w:sz w:val="23"/>
          <w:szCs w:val="23"/>
        </w:rPr>
        <w:t>, Mary Schucker CRNP, Philadelphia, PA</w:t>
      </w:r>
    </w:p>
    <w:p w14:paraId="727F30ED" w14:textId="4EE034B6" w:rsidR="00604B64" w:rsidRDefault="00604B64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Spring 2021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04B64">
        <w:rPr>
          <w:rFonts w:ascii="Times New Roman" w:hAnsi="Times New Roman" w:cs="Times New Roman"/>
          <w:b/>
          <w:bCs/>
          <w:sz w:val="23"/>
          <w:szCs w:val="23"/>
        </w:rPr>
        <w:t>Girard Internal Medicine</w:t>
      </w:r>
      <w:r>
        <w:rPr>
          <w:rFonts w:ascii="Times New Roman" w:hAnsi="Times New Roman" w:cs="Times New Roman"/>
          <w:sz w:val="23"/>
          <w:szCs w:val="23"/>
        </w:rPr>
        <w:t>, Dr. Nicole Kimzey, Philadelphia, PA</w:t>
      </w:r>
    </w:p>
    <w:p w14:paraId="602DFE2B" w14:textId="6E335FC0" w:rsidR="00604B64" w:rsidRPr="00604B64" w:rsidRDefault="00604B64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Fall 2020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04B64">
        <w:rPr>
          <w:rFonts w:ascii="Times New Roman" w:hAnsi="Times New Roman" w:cs="Times New Roman"/>
          <w:b/>
          <w:bCs/>
          <w:sz w:val="23"/>
          <w:szCs w:val="23"/>
        </w:rPr>
        <w:t>CityLife Health Urgent Care</w:t>
      </w:r>
      <w:r>
        <w:rPr>
          <w:rFonts w:ascii="Times New Roman" w:hAnsi="Times New Roman" w:cs="Times New Roman"/>
          <w:sz w:val="23"/>
          <w:szCs w:val="23"/>
        </w:rPr>
        <w:t>, Suzannah Maynard CRNP, Philadelphia, PA</w:t>
      </w:r>
    </w:p>
    <w:p w14:paraId="0A94F4B5" w14:textId="77777777" w:rsidR="00BA7436" w:rsidRPr="00D85180" w:rsidRDefault="00BA7436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356CBECE" w14:textId="360A7FE5" w:rsidR="00FC47B3" w:rsidRPr="0085471C" w:rsidRDefault="009629C3" w:rsidP="00090C51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5471C">
        <w:rPr>
          <w:rFonts w:ascii="Times New Roman" w:hAnsi="Times New Roman" w:cs="Times New Roman"/>
          <w:b/>
          <w:sz w:val="23"/>
          <w:szCs w:val="23"/>
          <w:u w:val="single"/>
        </w:rPr>
        <w:t>PROFESSIONAL DEVELOPMENT</w:t>
      </w:r>
    </w:p>
    <w:p w14:paraId="27E0AEB8" w14:textId="02DCAD18" w:rsidR="00FC47B3" w:rsidRPr="00FC47B3" w:rsidRDefault="00FC47B3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Aug. </w:t>
      </w:r>
      <w:r w:rsidR="003B4C90">
        <w:rPr>
          <w:rFonts w:ascii="Times New Roman" w:hAnsi="Times New Roman" w:cs="Times New Roman"/>
          <w:sz w:val="23"/>
          <w:szCs w:val="23"/>
        </w:rPr>
        <w:t>‘</w:t>
      </w:r>
      <w:r>
        <w:rPr>
          <w:rFonts w:ascii="Times New Roman" w:hAnsi="Times New Roman" w:cs="Times New Roman"/>
          <w:sz w:val="23"/>
          <w:szCs w:val="23"/>
        </w:rPr>
        <w:t xml:space="preserve">18 – Present </w:t>
      </w:r>
      <w:r>
        <w:rPr>
          <w:rFonts w:ascii="Times New Roman" w:hAnsi="Times New Roman" w:cs="Times New Roman"/>
          <w:sz w:val="23"/>
          <w:szCs w:val="23"/>
        </w:rPr>
        <w:tab/>
      </w:r>
      <w:r w:rsidR="003B4C90">
        <w:rPr>
          <w:rFonts w:ascii="Times New Roman" w:hAnsi="Times New Roman" w:cs="Times New Roman"/>
          <w:b/>
          <w:sz w:val="23"/>
          <w:szCs w:val="23"/>
        </w:rPr>
        <w:t>Policies &amp; Procedures</w:t>
      </w:r>
      <w:r>
        <w:rPr>
          <w:rFonts w:ascii="Times New Roman" w:hAnsi="Times New Roman" w:cs="Times New Roman"/>
          <w:b/>
          <w:sz w:val="23"/>
          <w:szCs w:val="23"/>
        </w:rPr>
        <w:t xml:space="preserve"> Committee, </w:t>
      </w:r>
      <w:r>
        <w:rPr>
          <w:rFonts w:ascii="Times New Roman" w:hAnsi="Times New Roman" w:cs="Times New Roman"/>
          <w:sz w:val="23"/>
          <w:szCs w:val="23"/>
        </w:rPr>
        <w:t>Lankenau Medical Center, Wynnewood, PA</w:t>
      </w:r>
    </w:p>
    <w:p w14:paraId="719B8010" w14:textId="66E92C3C" w:rsidR="00FC47B3" w:rsidRDefault="00FC47B3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Ensures the continuing professional development of staff and implementation of new policies</w:t>
      </w:r>
    </w:p>
    <w:p w14:paraId="1A52F4AF" w14:textId="7949E6BD" w:rsidR="004F78C1" w:rsidRPr="004F78C1" w:rsidRDefault="00604B64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85180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C13D710" wp14:editId="6042F33A">
                <wp:simplePos x="0" y="0"/>
                <wp:positionH relativeFrom="column">
                  <wp:posOffset>1268730</wp:posOffset>
                </wp:positionH>
                <wp:positionV relativeFrom="paragraph">
                  <wp:posOffset>122555</wp:posOffset>
                </wp:positionV>
                <wp:extent cx="5657850" cy="1403985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6874" w14:textId="7AD06DC7" w:rsidR="002A259F" w:rsidRPr="0057112E" w:rsidRDefault="002A259F" w:rsidP="002E31D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0166DE5F" w14:textId="77777777" w:rsidR="00150BDC" w:rsidRPr="0057112E" w:rsidRDefault="00150BDC" w:rsidP="002E31D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626D86C7" w14:textId="77777777" w:rsidR="00B64D4E" w:rsidRPr="0057112E" w:rsidRDefault="00B64D4E" w:rsidP="00B64D4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7112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National Society of Collegiate Scholars, </w:t>
                            </w:r>
                            <w:r w:rsidRPr="0057112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Villanova University, Villanova, PA</w:t>
                            </w:r>
                          </w:p>
                          <w:p w14:paraId="1ED86536" w14:textId="77777777" w:rsidR="00B64D4E" w:rsidRPr="0057112E" w:rsidRDefault="00B64D4E" w:rsidP="00B64D4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7112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Vice President </w:t>
                            </w:r>
                            <w:r w:rsidR="004150C0" w:rsidRPr="0057112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of Events </w:t>
                            </w:r>
                            <w:r w:rsidR="00A65B27" w:rsidRPr="0057112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in</w:t>
                            </w:r>
                            <w:r w:rsidRPr="0057112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the Villanova Chapter  </w:t>
                            </w:r>
                          </w:p>
                          <w:p w14:paraId="6EAF8A67" w14:textId="77777777" w:rsidR="002E31DF" w:rsidRDefault="002E31DF" w:rsidP="00D972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13D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9pt;margin-top:9.65pt;width:445.5pt;height:110.55pt;z-index:-251603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" stroked="f">
                <v:textbox style="mso-fit-shape-to-text:t">
                  <w:txbxContent>
                    <w:p w14:paraId="004F6874" w14:textId="7AD06DC7" w:rsidR="002A259F" w:rsidRPr="0057112E" w:rsidRDefault="002A259F" w:rsidP="002E31DF">
                      <w:pPr>
                        <w:pStyle w:val="NoSpacing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0166DE5F" w14:textId="77777777" w:rsidR="00150BDC" w:rsidRPr="0057112E" w:rsidRDefault="00150BDC" w:rsidP="002E31DF">
                      <w:pPr>
                        <w:pStyle w:val="NoSpacing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26D86C7" w14:textId="77777777" w:rsidR="00B64D4E" w:rsidRPr="0057112E" w:rsidRDefault="00B64D4E" w:rsidP="00B64D4E">
                      <w:pPr>
                        <w:pStyle w:val="NoSpacing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7112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National Society of Collegiate Scholars, </w:t>
                      </w:r>
                      <w:r w:rsidRPr="0057112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Villanova University, Villanova, PA</w:t>
                      </w:r>
                    </w:p>
                    <w:p w14:paraId="1ED86536" w14:textId="77777777" w:rsidR="00B64D4E" w:rsidRPr="0057112E" w:rsidRDefault="00B64D4E" w:rsidP="00B64D4E">
                      <w:pPr>
                        <w:pStyle w:val="NoSpacing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7112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Vice President </w:t>
                      </w:r>
                      <w:r w:rsidR="004150C0" w:rsidRPr="0057112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of Events </w:t>
                      </w:r>
                      <w:r w:rsidR="00A65B27" w:rsidRPr="0057112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in</w:t>
                      </w:r>
                      <w:r w:rsidRPr="0057112E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the Villanova Chapter  </w:t>
                      </w:r>
                    </w:p>
                    <w:p w14:paraId="6EAF8A67" w14:textId="77777777" w:rsidR="002E31DF" w:rsidRDefault="002E31DF" w:rsidP="00D972A1"/>
                  </w:txbxContent>
                </v:textbox>
              </v:shape>
            </w:pict>
          </mc:Fallback>
        </mc:AlternateContent>
      </w:r>
      <w:r w:rsidR="004F78C1">
        <w:rPr>
          <w:rFonts w:ascii="Times New Roman" w:hAnsi="Times New Roman" w:cs="Times New Roman"/>
          <w:sz w:val="23"/>
          <w:szCs w:val="23"/>
        </w:rPr>
        <w:t xml:space="preserve">Aug. ’17 – Present </w:t>
      </w:r>
      <w:r w:rsidR="004F78C1">
        <w:rPr>
          <w:rFonts w:ascii="Times New Roman" w:hAnsi="Times New Roman" w:cs="Times New Roman"/>
          <w:sz w:val="23"/>
          <w:szCs w:val="23"/>
        </w:rPr>
        <w:tab/>
      </w:r>
      <w:r w:rsidR="004F78C1">
        <w:rPr>
          <w:rFonts w:ascii="Times New Roman" w:hAnsi="Times New Roman" w:cs="Times New Roman"/>
          <w:b/>
          <w:bCs/>
          <w:sz w:val="23"/>
          <w:szCs w:val="23"/>
        </w:rPr>
        <w:t xml:space="preserve">Sigma Theta Tau, </w:t>
      </w:r>
      <w:r w:rsidR="004F78C1">
        <w:rPr>
          <w:rFonts w:ascii="Times New Roman" w:hAnsi="Times New Roman" w:cs="Times New Roman"/>
          <w:sz w:val="23"/>
          <w:szCs w:val="23"/>
        </w:rPr>
        <w:t>International Honor Society of Nursing</w:t>
      </w:r>
      <w:r w:rsidR="00E74CC4">
        <w:rPr>
          <w:rFonts w:ascii="Times New Roman" w:hAnsi="Times New Roman" w:cs="Times New Roman"/>
          <w:sz w:val="23"/>
          <w:szCs w:val="23"/>
        </w:rPr>
        <w:t>, Villanova</w:t>
      </w:r>
      <w:r w:rsidR="00994530">
        <w:rPr>
          <w:rFonts w:ascii="Times New Roman" w:hAnsi="Times New Roman" w:cs="Times New Roman"/>
          <w:sz w:val="23"/>
          <w:szCs w:val="23"/>
        </w:rPr>
        <w:t xml:space="preserve"> &amp; TJU</w:t>
      </w:r>
      <w:r w:rsidR="00E74CC4">
        <w:rPr>
          <w:rFonts w:ascii="Times New Roman" w:hAnsi="Times New Roman" w:cs="Times New Roman"/>
          <w:sz w:val="23"/>
          <w:szCs w:val="23"/>
        </w:rPr>
        <w:t xml:space="preserve"> Chapter</w:t>
      </w:r>
      <w:r w:rsidR="00994530">
        <w:rPr>
          <w:rFonts w:ascii="Times New Roman" w:hAnsi="Times New Roman" w:cs="Times New Roman"/>
          <w:sz w:val="23"/>
          <w:szCs w:val="23"/>
        </w:rPr>
        <w:t>s</w:t>
      </w:r>
    </w:p>
    <w:p w14:paraId="758CE0FE" w14:textId="4E0FE322" w:rsidR="007D6FF3" w:rsidRDefault="00FF492D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Sept. ‘</w:t>
      </w:r>
      <w:r w:rsidR="001A1C3F">
        <w:rPr>
          <w:rFonts w:ascii="Times New Roman" w:hAnsi="Times New Roman" w:cs="Times New Roman"/>
          <w:sz w:val="23"/>
          <w:szCs w:val="23"/>
        </w:rPr>
        <w:t>17 – July ‘18</w:t>
      </w:r>
      <w:r w:rsidR="007D6FF3">
        <w:rPr>
          <w:rFonts w:ascii="Times New Roman" w:hAnsi="Times New Roman" w:cs="Times New Roman"/>
          <w:sz w:val="23"/>
          <w:szCs w:val="23"/>
        </w:rPr>
        <w:tab/>
      </w:r>
      <w:r w:rsidR="007D6FF3">
        <w:rPr>
          <w:rFonts w:ascii="Times New Roman" w:hAnsi="Times New Roman" w:cs="Times New Roman"/>
          <w:b/>
          <w:sz w:val="23"/>
          <w:szCs w:val="23"/>
        </w:rPr>
        <w:t xml:space="preserve">Professional Development Committee, </w:t>
      </w:r>
      <w:r w:rsidR="007D6FF3">
        <w:rPr>
          <w:rFonts w:ascii="Times New Roman" w:hAnsi="Times New Roman" w:cs="Times New Roman"/>
          <w:sz w:val="23"/>
          <w:szCs w:val="23"/>
        </w:rPr>
        <w:t>Virginia Hospital Center, Arlington, VA</w:t>
      </w:r>
    </w:p>
    <w:p w14:paraId="1DF6BBF7" w14:textId="0E7FC48D" w:rsidR="006E1040" w:rsidRPr="00604B64" w:rsidRDefault="007D6FF3" w:rsidP="00604B64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Furthers expertise of staff by updating certifications, sending members to conferences, etc.</w:t>
      </w:r>
      <w:r w:rsidR="0057112E">
        <w:rPr>
          <w:rFonts w:ascii="Times New Roman" w:hAnsi="Times New Roman" w:cs="Times New Roman"/>
          <w:b/>
          <w:sz w:val="23"/>
          <w:szCs w:val="23"/>
        </w:rPr>
        <w:tab/>
      </w:r>
    </w:p>
    <w:p w14:paraId="7E4C1F6F" w14:textId="35CAC877" w:rsidR="002E31DF" w:rsidRPr="00D85180" w:rsidRDefault="002E31DF" w:rsidP="00090C51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85180">
        <w:rPr>
          <w:rFonts w:ascii="Times New Roman" w:hAnsi="Times New Roman" w:cs="Times New Roman"/>
          <w:sz w:val="23"/>
          <w:szCs w:val="23"/>
        </w:rPr>
        <w:t xml:space="preserve">Aug. </w:t>
      </w:r>
      <w:r w:rsidR="00B64D4E" w:rsidRPr="00D85180">
        <w:rPr>
          <w:rFonts w:ascii="Times New Roman" w:hAnsi="Times New Roman" w:cs="Times New Roman"/>
          <w:sz w:val="23"/>
          <w:szCs w:val="23"/>
        </w:rPr>
        <w:t>‘</w:t>
      </w:r>
      <w:r w:rsidRPr="00D85180">
        <w:rPr>
          <w:rFonts w:ascii="Times New Roman" w:hAnsi="Times New Roman" w:cs="Times New Roman"/>
          <w:sz w:val="23"/>
          <w:szCs w:val="23"/>
        </w:rPr>
        <w:t xml:space="preserve">13 – </w:t>
      </w:r>
      <w:r w:rsidR="00E56AC3">
        <w:rPr>
          <w:rFonts w:ascii="Times New Roman" w:hAnsi="Times New Roman" w:cs="Times New Roman"/>
          <w:sz w:val="23"/>
          <w:szCs w:val="23"/>
        </w:rPr>
        <w:t>Aug. ‘17</w:t>
      </w:r>
    </w:p>
    <w:p w14:paraId="59251760" w14:textId="29F885EC" w:rsidR="00BA7436" w:rsidRPr="00D85180" w:rsidRDefault="00BA7436" w:rsidP="00BA5325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7EFEB382" w14:textId="77777777" w:rsidR="002C422C" w:rsidRPr="00D85180" w:rsidRDefault="002C422C" w:rsidP="00BA5325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16503C12" w14:textId="4BD9561F" w:rsidR="00EB76E6" w:rsidRPr="0085471C" w:rsidRDefault="00BA5325" w:rsidP="00BA5325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5471C">
        <w:rPr>
          <w:rFonts w:ascii="Times New Roman" w:hAnsi="Times New Roman" w:cs="Times New Roman"/>
          <w:b/>
          <w:sz w:val="23"/>
          <w:szCs w:val="23"/>
          <w:u w:val="single"/>
        </w:rPr>
        <w:t>CERTIFICATIONS</w:t>
      </w:r>
      <w:r w:rsidR="004F78C1" w:rsidRPr="0085471C">
        <w:rPr>
          <w:rFonts w:ascii="Times New Roman" w:hAnsi="Times New Roman" w:cs="Times New Roman"/>
          <w:b/>
          <w:sz w:val="23"/>
          <w:szCs w:val="23"/>
          <w:u w:val="single"/>
        </w:rPr>
        <w:t>/LICENSURES</w:t>
      </w:r>
    </w:p>
    <w:p w14:paraId="3940160F" w14:textId="5D652DDF" w:rsidR="006D567E" w:rsidRDefault="006D567E" w:rsidP="00BA5325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October ’21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D567E">
        <w:rPr>
          <w:rFonts w:ascii="Times New Roman" w:hAnsi="Times New Roman" w:cs="Times New Roman"/>
          <w:b/>
          <w:bCs/>
          <w:sz w:val="23"/>
          <w:szCs w:val="23"/>
        </w:rPr>
        <w:t>Family Nurse Practitioner</w:t>
      </w:r>
      <w:r>
        <w:rPr>
          <w:rFonts w:ascii="Times New Roman" w:hAnsi="Times New Roman" w:cs="Times New Roman"/>
          <w:sz w:val="23"/>
          <w:szCs w:val="23"/>
        </w:rPr>
        <w:t>, Pennsylvania, American Nurses Credentialing Center</w:t>
      </w:r>
    </w:p>
    <w:p w14:paraId="1F1D4546" w14:textId="797FDCA1" w:rsidR="00C10213" w:rsidRDefault="00855463" w:rsidP="00BA5325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85180">
        <w:rPr>
          <w:rFonts w:ascii="Times New Roman" w:hAnsi="Times New Roman" w:cs="Times New Roman"/>
          <w:sz w:val="23"/>
          <w:szCs w:val="23"/>
        </w:rPr>
        <w:t>January ‘</w:t>
      </w:r>
      <w:r w:rsidR="004577BF">
        <w:rPr>
          <w:rFonts w:ascii="Times New Roman" w:hAnsi="Times New Roman" w:cs="Times New Roman"/>
          <w:sz w:val="23"/>
          <w:szCs w:val="23"/>
        </w:rPr>
        <w:t>2</w:t>
      </w:r>
      <w:r w:rsidR="00E74CC4">
        <w:rPr>
          <w:rFonts w:ascii="Times New Roman" w:hAnsi="Times New Roman" w:cs="Times New Roman"/>
          <w:sz w:val="23"/>
          <w:szCs w:val="23"/>
        </w:rPr>
        <w:t>1</w:t>
      </w:r>
      <w:r w:rsidR="00C10213" w:rsidRPr="00D85180">
        <w:rPr>
          <w:rFonts w:ascii="Times New Roman" w:hAnsi="Times New Roman" w:cs="Times New Roman"/>
          <w:sz w:val="23"/>
          <w:szCs w:val="23"/>
        </w:rPr>
        <w:tab/>
      </w:r>
      <w:r w:rsidR="00C10213" w:rsidRPr="00D85180">
        <w:rPr>
          <w:rFonts w:ascii="Times New Roman" w:hAnsi="Times New Roman" w:cs="Times New Roman"/>
          <w:sz w:val="23"/>
          <w:szCs w:val="23"/>
        </w:rPr>
        <w:tab/>
      </w:r>
      <w:r w:rsidR="004577BF">
        <w:rPr>
          <w:rFonts w:ascii="Times New Roman" w:hAnsi="Times New Roman" w:cs="Times New Roman"/>
          <w:b/>
          <w:sz w:val="23"/>
          <w:szCs w:val="23"/>
        </w:rPr>
        <w:t>ACLS</w:t>
      </w:r>
      <w:r w:rsidR="003B1B52" w:rsidRPr="00D8518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3B1B52" w:rsidRPr="00D85180">
        <w:rPr>
          <w:rFonts w:ascii="Times New Roman" w:hAnsi="Times New Roman" w:cs="Times New Roman"/>
          <w:sz w:val="23"/>
          <w:szCs w:val="23"/>
        </w:rPr>
        <w:t xml:space="preserve">American </w:t>
      </w:r>
      <w:r w:rsidR="003D3EBA" w:rsidRPr="00D85180">
        <w:rPr>
          <w:rFonts w:ascii="Times New Roman" w:hAnsi="Times New Roman" w:cs="Times New Roman"/>
          <w:sz w:val="23"/>
          <w:szCs w:val="23"/>
        </w:rPr>
        <w:t>Heart Association</w:t>
      </w:r>
    </w:p>
    <w:p w14:paraId="48615547" w14:textId="3D559B0F" w:rsidR="004577BF" w:rsidRPr="004577BF" w:rsidRDefault="004577BF" w:rsidP="00BA5325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January </w:t>
      </w:r>
      <w:r w:rsidR="00E74CC4">
        <w:rPr>
          <w:rFonts w:ascii="Times New Roman" w:hAnsi="Times New Roman" w:cs="Times New Roman"/>
          <w:sz w:val="23"/>
          <w:szCs w:val="23"/>
        </w:rPr>
        <w:t>‘21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Basic Life Support, </w:t>
      </w:r>
      <w:r>
        <w:rPr>
          <w:rFonts w:ascii="Times New Roman" w:hAnsi="Times New Roman" w:cs="Times New Roman"/>
          <w:bCs/>
          <w:sz w:val="23"/>
          <w:szCs w:val="23"/>
        </w:rPr>
        <w:t>American Heart Association</w:t>
      </w:r>
    </w:p>
    <w:p w14:paraId="6B5A13EA" w14:textId="3E14D429" w:rsidR="00397A91" w:rsidRDefault="009629C3" w:rsidP="00BA5325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March ‘</w:t>
      </w:r>
      <w:r w:rsidR="00E74CC4">
        <w:rPr>
          <w:rFonts w:ascii="Times New Roman" w:hAnsi="Times New Roman" w:cs="Times New Roman"/>
          <w:sz w:val="23"/>
          <w:szCs w:val="23"/>
        </w:rPr>
        <w:t>21</w:t>
      </w:r>
      <w:r w:rsidR="002A6A0E">
        <w:rPr>
          <w:rFonts w:ascii="Times New Roman" w:hAnsi="Times New Roman" w:cs="Times New Roman"/>
          <w:sz w:val="23"/>
          <w:szCs w:val="23"/>
        </w:rPr>
        <w:tab/>
      </w:r>
      <w:r w:rsidR="002A6A0E">
        <w:rPr>
          <w:rFonts w:ascii="Times New Roman" w:hAnsi="Times New Roman" w:cs="Times New Roman"/>
          <w:sz w:val="23"/>
          <w:szCs w:val="23"/>
        </w:rPr>
        <w:tab/>
      </w:r>
      <w:r w:rsidR="002A6A0E">
        <w:rPr>
          <w:rFonts w:ascii="Times New Roman" w:hAnsi="Times New Roman" w:cs="Times New Roman"/>
          <w:b/>
          <w:sz w:val="23"/>
          <w:szCs w:val="23"/>
        </w:rPr>
        <w:t>Neonatal Resuscitation</w:t>
      </w:r>
      <w:r w:rsidR="0056770B">
        <w:rPr>
          <w:rFonts w:ascii="Times New Roman" w:hAnsi="Times New Roman" w:cs="Times New Roman"/>
          <w:b/>
          <w:sz w:val="23"/>
          <w:szCs w:val="23"/>
        </w:rPr>
        <w:t>,</w:t>
      </w:r>
      <w:r w:rsidR="002A6A0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7602">
        <w:rPr>
          <w:rFonts w:ascii="Times New Roman" w:hAnsi="Times New Roman" w:cs="Times New Roman"/>
          <w:sz w:val="23"/>
          <w:szCs w:val="23"/>
        </w:rPr>
        <w:t>American Academy of Pediatrics</w:t>
      </w:r>
    </w:p>
    <w:p w14:paraId="79BAD9C9" w14:textId="4101AC78" w:rsidR="00EB76E6" w:rsidRDefault="00EB76E6" w:rsidP="00BA5325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October </w:t>
      </w:r>
      <w:r w:rsidR="004577BF">
        <w:rPr>
          <w:rFonts w:ascii="Times New Roman" w:hAnsi="Times New Roman" w:cs="Times New Roman"/>
          <w:sz w:val="23"/>
          <w:szCs w:val="23"/>
        </w:rPr>
        <w:t>‘</w:t>
      </w:r>
      <w:r>
        <w:rPr>
          <w:rFonts w:ascii="Times New Roman" w:hAnsi="Times New Roman" w:cs="Times New Roman"/>
          <w:sz w:val="23"/>
          <w:szCs w:val="23"/>
        </w:rPr>
        <w:t>19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CA13F4">
        <w:rPr>
          <w:rFonts w:ascii="Times New Roman" w:hAnsi="Times New Roman" w:cs="Times New Roman"/>
          <w:b/>
          <w:sz w:val="23"/>
          <w:szCs w:val="23"/>
        </w:rPr>
        <w:t xml:space="preserve">Inpatient Obstetrics Nursing Certification, </w:t>
      </w:r>
      <w:r w:rsidR="00CA13F4">
        <w:rPr>
          <w:rFonts w:ascii="Times New Roman" w:hAnsi="Times New Roman" w:cs="Times New Roman"/>
          <w:sz w:val="23"/>
          <w:szCs w:val="23"/>
        </w:rPr>
        <w:t>National Certification Corporation</w:t>
      </w:r>
    </w:p>
    <w:p w14:paraId="7842413F" w14:textId="173C25B9" w:rsidR="004F78C1" w:rsidRPr="004F78C1" w:rsidRDefault="004F78C1" w:rsidP="00BA5325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August </w:t>
      </w:r>
      <w:r w:rsidR="007A755D">
        <w:rPr>
          <w:rFonts w:ascii="Times New Roman" w:hAnsi="Times New Roman" w:cs="Times New Roman"/>
          <w:sz w:val="23"/>
          <w:szCs w:val="23"/>
        </w:rPr>
        <w:t>‘</w:t>
      </w:r>
      <w:r>
        <w:rPr>
          <w:rFonts w:ascii="Times New Roman" w:hAnsi="Times New Roman" w:cs="Times New Roman"/>
          <w:sz w:val="23"/>
          <w:szCs w:val="23"/>
        </w:rPr>
        <w:t>18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Registered Nurse, </w:t>
      </w:r>
      <w:r w:rsidRPr="004F78C1">
        <w:rPr>
          <w:rFonts w:ascii="Times New Roman" w:hAnsi="Times New Roman" w:cs="Times New Roman"/>
          <w:sz w:val="23"/>
          <w:szCs w:val="23"/>
        </w:rPr>
        <w:t>Pennsylvania</w:t>
      </w:r>
      <w:r w:rsidR="00604B6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41F5E0" w14:textId="77777777" w:rsidR="002C422C" w:rsidRDefault="002C422C" w:rsidP="00BA5325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4D823D9C" w14:textId="77777777" w:rsidR="00BA7436" w:rsidRPr="00D85180" w:rsidRDefault="00BA7436" w:rsidP="00BA5325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18825C19" w14:textId="17F53BF9" w:rsidR="00E32CC4" w:rsidRPr="00D85180" w:rsidRDefault="00BA5325" w:rsidP="00397A91">
      <w:pPr>
        <w:pStyle w:val="NoSpacing"/>
        <w:ind w:left="2160" w:hanging="2160"/>
        <w:rPr>
          <w:rFonts w:ascii="Times New Roman" w:hAnsi="Times New Roman" w:cs="Times New Roman"/>
          <w:b/>
          <w:sz w:val="23"/>
          <w:szCs w:val="23"/>
        </w:rPr>
      </w:pPr>
      <w:r w:rsidRPr="0085471C">
        <w:rPr>
          <w:rFonts w:ascii="Times New Roman" w:hAnsi="Times New Roman" w:cs="Times New Roman"/>
          <w:b/>
          <w:sz w:val="23"/>
          <w:szCs w:val="23"/>
          <w:u w:val="single"/>
        </w:rPr>
        <w:t>SKILLS</w:t>
      </w:r>
      <w:r w:rsidR="00397A91" w:rsidRPr="00D85180">
        <w:rPr>
          <w:rFonts w:ascii="Times New Roman" w:hAnsi="Times New Roman" w:cs="Times New Roman"/>
          <w:b/>
          <w:sz w:val="23"/>
          <w:szCs w:val="23"/>
        </w:rPr>
        <w:tab/>
      </w:r>
      <w:r w:rsidR="00855471">
        <w:rPr>
          <w:rFonts w:ascii="Times New Roman" w:hAnsi="Times New Roman" w:cs="Times New Roman"/>
          <w:sz w:val="23"/>
          <w:szCs w:val="23"/>
        </w:rPr>
        <w:t>I</w:t>
      </w:r>
      <w:r w:rsidR="007D1DB7" w:rsidRPr="00D85180">
        <w:rPr>
          <w:rFonts w:ascii="Times New Roman" w:hAnsi="Times New Roman" w:cs="Times New Roman"/>
          <w:sz w:val="23"/>
          <w:szCs w:val="23"/>
        </w:rPr>
        <w:t>nterpersonal and professional communication</w:t>
      </w:r>
      <w:r w:rsidR="003B4C90">
        <w:rPr>
          <w:rFonts w:ascii="Times New Roman" w:hAnsi="Times New Roman" w:cs="Times New Roman"/>
          <w:sz w:val="23"/>
          <w:szCs w:val="23"/>
        </w:rPr>
        <w:t xml:space="preserve"> and collaboration</w:t>
      </w:r>
      <w:r w:rsidR="007D1DB7" w:rsidRPr="00D85180">
        <w:rPr>
          <w:rFonts w:ascii="Times New Roman" w:hAnsi="Times New Roman" w:cs="Times New Roman"/>
          <w:sz w:val="23"/>
          <w:szCs w:val="23"/>
        </w:rPr>
        <w:t xml:space="preserve"> with patients, staff, and family members,</w:t>
      </w:r>
      <w:r w:rsidR="007D6FF3">
        <w:rPr>
          <w:rFonts w:ascii="Times New Roman" w:hAnsi="Times New Roman" w:cs="Times New Roman"/>
          <w:sz w:val="23"/>
          <w:szCs w:val="23"/>
        </w:rPr>
        <w:t xml:space="preserve"> IV insertion, circulating</w:t>
      </w:r>
      <w:r w:rsidR="00BA7436">
        <w:rPr>
          <w:rFonts w:ascii="Times New Roman" w:hAnsi="Times New Roman" w:cs="Times New Roman"/>
          <w:sz w:val="23"/>
          <w:szCs w:val="23"/>
        </w:rPr>
        <w:t>/scrubbing</w:t>
      </w:r>
      <w:r w:rsidR="0056770B">
        <w:rPr>
          <w:rFonts w:ascii="Times New Roman" w:hAnsi="Times New Roman" w:cs="Times New Roman"/>
          <w:sz w:val="23"/>
          <w:szCs w:val="23"/>
        </w:rPr>
        <w:t xml:space="preserve"> in OR</w:t>
      </w:r>
      <w:r w:rsidR="007D6FF3">
        <w:rPr>
          <w:rFonts w:ascii="Times New Roman" w:hAnsi="Times New Roman" w:cs="Times New Roman"/>
          <w:sz w:val="23"/>
          <w:szCs w:val="23"/>
        </w:rPr>
        <w:t>s</w:t>
      </w:r>
      <w:r w:rsidR="0056770B">
        <w:rPr>
          <w:rFonts w:ascii="Times New Roman" w:hAnsi="Times New Roman" w:cs="Times New Roman"/>
          <w:sz w:val="23"/>
          <w:szCs w:val="23"/>
        </w:rPr>
        <w:t xml:space="preserve">, </w:t>
      </w:r>
      <w:r w:rsidR="003B4C90">
        <w:rPr>
          <w:rFonts w:ascii="Times New Roman" w:hAnsi="Times New Roman" w:cs="Times New Roman"/>
          <w:sz w:val="23"/>
          <w:szCs w:val="23"/>
        </w:rPr>
        <w:t>EMR use (EPIC, Cerner, etc.),</w:t>
      </w:r>
      <w:r w:rsidR="00BA7436">
        <w:rPr>
          <w:rFonts w:ascii="Times New Roman" w:hAnsi="Times New Roman" w:cs="Times New Roman"/>
          <w:sz w:val="23"/>
          <w:szCs w:val="23"/>
        </w:rPr>
        <w:t xml:space="preserve"> Microsoft Office Suite</w:t>
      </w:r>
      <w:r w:rsidR="007530CA">
        <w:rPr>
          <w:rFonts w:ascii="Times New Roman" w:hAnsi="Times New Roman" w:cs="Times New Roman"/>
          <w:sz w:val="23"/>
          <w:szCs w:val="23"/>
        </w:rPr>
        <w:t xml:space="preserve">, </w:t>
      </w:r>
      <w:r w:rsidR="001104C6">
        <w:rPr>
          <w:rFonts w:ascii="Times New Roman" w:hAnsi="Times New Roman" w:cs="Times New Roman"/>
          <w:sz w:val="23"/>
          <w:szCs w:val="23"/>
        </w:rPr>
        <w:t xml:space="preserve">computer use, Web browsing, </w:t>
      </w:r>
      <w:r w:rsidR="001104C6" w:rsidRPr="001104C6">
        <w:rPr>
          <w:rFonts w:ascii="Times New Roman" w:hAnsi="Times New Roman" w:cs="Times New Roman"/>
          <w:sz w:val="23"/>
          <w:szCs w:val="23"/>
        </w:rPr>
        <w:t>use of patient facing technology (IV pumps, point of care devices, CR monitors</w:t>
      </w:r>
      <w:r w:rsidR="001104C6">
        <w:rPr>
          <w:rFonts w:ascii="Times New Roman" w:hAnsi="Times New Roman" w:cs="Times New Roman"/>
          <w:sz w:val="23"/>
          <w:szCs w:val="23"/>
        </w:rPr>
        <w:t>, etc.</w:t>
      </w:r>
      <w:r w:rsidR="001104C6" w:rsidRPr="001104C6">
        <w:rPr>
          <w:rFonts w:ascii="Times New Roman" w:hAnsi="Times New Roman" w:cs="Times New Roman"/>
          <w:sz w:val="23"/>
          <w:szCs w:val="23"/>
        </w:rPr>
        <w:t>)</w:t>
      </w:r>
      <w:r w:rsidR="001104C6">
        <w:rPr>
          <w:rFonts w:ascii="Times New Roman" w:hAnsi="Times New Roman" w:cs="Times New Roman"/>
          <w:sz w:val="23"/>
          <w:szCs w:val="23"/>
        </w:rPr>
        <w:t xml:space="preserve">, </w:t>
      </w:r>
      <w:r w:rsidR="007D1DB7" w:rsidRPr="00D85180">
        <w:rPr>
          <w:rFonts w:ascii="Times New Roman" w:hAnsi="Times New Roman" w:cs="Times New Roman"/>
          <w:sz w:val="23"/>
          <w:szCs w:val="23"/>
        </w:rPr>
        <w:t xml:space="preserve">motivated, </w:t>
      </w:r>
      <w:r w:rsidR="00EB76E6">
        <w:rPr>
          <w:rFonts w:ascii="Times New Roman" w:hAnsi="Times New Roman" w:cs="Times New Roman"/>
          <w:sz w:val="23"/>
          <w:szCs w:val="23"/>
        </w:rPr>
        <w:t xml:space="preserve">independent, </w:t>
      </w:r>
      <w:r w:rsidR="007D1DB7" w:rsidRPr="00D85180">
        <w:rPr>
          <w:rFonts w:ascii="Times New Roman" w:hAnsi="Times New Roman" w:cs="Times New Roman"/>
          <w:sz w:val="23"/>
          <w:szCs w:val="23"/>
        </w:rPr>
        <w:t>personable</w:t>
      </w:r>
      <w:r w:rsidR="00B60B6A">
        <w:rPr>
          <w:rFonts w:ascii="Times New Roman" w:hAnsi="Times New Roman" w:cs="Times New Roman"/>
          <w:sz w:val="23"/>
          <w:szCs w:val="23"/>
        </w:rPr>
        <w:t>, reliable, responsible</w:t>
      </w:r>
    </w:p>
    <w:sectPr w:rsidR="00E32CC4" w:rsidRPr="00D85180" w:rsidSect="0011091D">
      <w:headerReference w:type="default" r:id="rId8"/>
      <w:pgSz w:w="12240" w:h="15840"/>
      <w:pgMar w:top="720" w:right="720" w:bottom="720" w:left="720" w:header="720" w:footer="720" w:gutter="0"/>
      <w:pgBorders w:offsetFrom="page">
        <w:top w:val="twistedLines1" w:sz="12" w:space="24" w:color="4F81BD" w:themeColor="accent1"/>
        <w:left w:val="twistedLines1" w:sz="12" w:space="24" w:color="4F81BD" w:themeColor="accent1"/>
        <w:bottom w:val="twistedLines1" w:sz="12" w:space="24" w:color="4F81BD" w:themeColor="accent1"/>
        <w:right w:val="twistedLines1" w:sz="12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197D" w14:textId="77777777" w:rsidR="00F7048F" w:rsidRDefault="00F7048F" w:rsidP="009B46FA">
      <w:pPr>
        <w:spacing w:after="0" w:line="240" w:lineRule="auto"/>
      </w:pPr>
      <w:r>
        <w:separator/>
      </w:r>
    </w:p>
  </w:endnote>
  <w:endnote w:type="continuationSeparator" w:id="0">
    <w:p w14:paraId="36DA7BD9" w14:textId="77777777" w:rsidR="00F7048F" w:rsidRDefault="00F7048F" w:rsidP="009B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C93A" w14:textId="77777777" w:rsidR="00F7048F" w:rsidRDefault="00F7048F" w:rsidP="009B46FA">
      <w:pPr>
        <w:spacing w:after="0" w:line="240" w:lineRule="auto"/>
      </w:pPr>
      <w:r>
        <w:separator/>
      </w:r>
    </w:p>
  </w:footnote>
  <w:footnote w:type="continuationSeparator" w:id="0">
    <w:p w14:paraId="4529FCE9" w14:textId="77777777" w:rsidR="00F7048F" w:rsidRDefault="00F7048F" w:rsidP="009B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6D59" w14:textId="77777777" w:rsidR="009B46FA" w:rsidRPr="00C87E51" w:rsidRDefault="009B46FA" w:rsidP="009B46FA">
    <w:pPr>
      <w:pStyle w:val="Header"/>
      <w:jc w:val="center"/>
      <w:rPr>
        <w:rFonts w:ascii="Times New Roman" w:hAnsi="Times New Roman"/>
        <w:b/>
        <w:sz w:val="36"/>
      </w:rPr>
    </w:pPr>
    <w:r w:rsidRPr="00C87E51">
      <w:rPr>
        <w:rFonts w:ascii="Times New Roman" w:hAnsi="Times New Roman"/>
        <w:b/>
        <w:sz w:val="36"/>
      </w:rPr>
      <w:t>Olivia M. Potter</w:t>
    </w:r>
  </w:p>
  <w:p w14:paraId="425C9ADE" w14:textId="77777777" w:rsidR="00305ED2" w:rsidRPr="00D85180" w:rsidRDefault="00305ED2" w:rsidP="00305ED2">
    <w:pPr>
      <w:pStyle w:val="NoSpacing"/>
      <w:jc w:val="center"/>
      <w:rPr>
        <w:rFonts w:ascii="Times New Roman" w:hAnsi="Times New Roman" w:cs="Times New Roman"/>
        <w:sz w:val="23"/>
        <w:szCs w:val="23"/>
      </w:rPr>
    </w:pPr>
    <w:r w:rsidRPr="00D85180">
      <w:rPr>
        <w:rFonts w:ascii="Times New Roman" w:hAnsi="Times New Roman" w:cs="Times New Roman"/>
        <w:sz w:val="23"/>
        <w:szCs w:val="23"/>
      </w:rPr>
      <w:t>opotter@villanova.edu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435F"/>
    <w:multiLevelType w:val="hybridMultilevel"/>
    <w:tmpl w:val="89EA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222F"/>
    <w:multiLevelType w:val="hybridMultilevel"/>
    <w:tmpl w:val="27F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A53"/>
    <w:multiLevelType w:val="hybridMultilevel"/>
    <w:tmpl w:val="8202E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880799"/>
    <w:multiLevelType w:val="hybridMultilevel"/>
    <w:tmpl w:val="35D6DB7A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19273F"/>
    <w:multiLevelType w:val="hybridMultilevel"/>
    <w:tmpl w:val="32D68F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73A0A3A"/>
    <w:multiLevelType w:val="hybridMultilevel"/>
    <w:tmpl w:val="180C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5FD1"/>
    <w:multiLevelType w:val="hybridMultilevel"/>
    <w:tmpl w:val="26EE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72100"/>
    <w:multiLevelType w:val="hybridMultilevel"/>
    <w:tmpl w:val="5764F4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8720BA"/>
    <w:multiLevelType w:val="hybridMultilevel"/>
    <w:tmpl w:val="89A6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7465"/>
    <w:multiLevelType w:val="hybridMultilevel"/>
    <w:tmpl w:val="3188A4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06602261">
    <w:abstractNumId w:val="3"/>
  </w:num>
  <w:num w:numId="2" w16cid:durableId="139084341">
    <w:abstractNumId w:val="0"/>
  </w:num>
  <w:num w:numId="3" w16cid:durableId="409547295">
    <w:abstractNumId w:val="4"/>
  </w:num>
  <w:num w:numId="4" w16cid:durableId="785544462">
    <w:abstractNumId w:val="9"/>
  </w:num>
  <w:num w:numId="5" w16cid:durableId="709650687">
    <w:abstractNumId w:val="5"/>
  </w:num>
  <w:num w:numId="6" w16cid:durableId="687291277">
    <w:abstractNumId w:val="2"/>
  </w:num>
  <w:num w:numId="7" w16cid:durableId="1844006318">
    <w:abstractNumId w:val="7"/>
  </w:num>
  <w:num w:numId="8" w16cid:durableId="1475873404">
    <w:abstractNumId w:val="1"/>
  </w:num>
  <w:num w:numId="9" w16cid:durableId="944969474">
    <w:abstractNumId w:val="6"/>
  </w:num>
  <w:num w:numId="10" w16cid:durableId="1451122791">
    <w:abstractNumId w:val="4"/>
  </w:num>
  <w:num w:numId="11" w16cid:durableId="928777767">
    <w:abstractNumId w:val="3"/>
  </w:num>
  <w:num w:numId="12" w16cid:durableId="1799299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FA"/>
    <w:rsid w:val="00000030"/>
    <w:rsid w:val="000131CD"/>
    <w:rsid w:val="00015E17"/>
    <w:rsid w:val="00027EEC"/>
    <w:rsid w:val="000407D1"/>
    <w:rsid w:val="00047D04"/>
    <w:rsid w:val="00054D95"/>
    <w:rsid w:val="00082527"/>
    <w:rsid w:val="0008647F"/>
    <w:rsid w:val="00090C51"/>
    <w:rsid w:val="00092D1C"/>
    <w:rsid w:val="000B176D"/>
    <w:rsid w:val="000B5790"/>
    <w:rsid w:val="000D3EB9"/>
    <w:rsid w:val="001104C6"/>
    <w:rsid w:val="0011091D"/>
    <w:rsid w:val="001120BF"/>
    <w:rsid w:val="0013457C"/>
    <w:rsid w:val="00137362"/>
    <w:rsid w:val="00150BDC"/>
    <w:rsid w:val="00153033"/>
    <w:rsid w:val="00170B06"/>
    <w:rsid w:val="00173A06"/>
    <w:rsid w:val="001848E6"/>
    <w:rsid w:val="001865CA"/>
    <w:rsid w:val="00193125"/>
    <w:rsid w:val="001A1C3F"/>
    <w:rsid w:val="001B107E"/>
    <w:rsid w:val="001C4D57"/>
    <w:rsid w:val="001C6840"/>
    <w:rsid w:val="00214CC3"/>
    <w:rsid w:val="00236724"/>
    <w:rsid w:val="0024294F"/>
    <w:rsid w:val="002541DC"/>
    <w:rsid w:val="00256986"/>
    <w:rsid w:val="00266992"/>
    <w:rsid w:val="002A259F"/>
    <w:rsid w:val="002A6A0E"/>
    <w:rsid w:val="002C422C"/>
    <w:rsid w:val="002D7052"/>
    <w:rsid w:val="002E0B7A"/>
    <w:rsid w:val="002E31DF"/>
    <w:rsid w:val="002E4A26"/>
    <w:rsid w:val="00303F4A"/>
    <w:rsid w:val="00305ED2"/>
    <w:rsid w:val="00310968"/>
    <w:rsid w:val="0031684D"/>
    <w:rsid w:val="00342868"/>
    <w:rsid w:val="00345C92"/>
    <w:rsid w:val="003603A2"/>
    <w:rsid w:val="00371908"/>
    <w:rsid w:val="0037479B"/>
    <w:rsid w:val="00397A91"/>
    <w:rsid w:val="003B1B52"/>
    <w:rsid w:val="003B4C90"/>
    <w:rsid w:val="003C1606"/>
    <w:rsid w:val="003C3E17"/>
    <w:rsid w:val="003D3EBA"/>
    <w:rsid w:val="004009B3"/>
    <w:rsid w:val="00411717"/>
    <w:rsid w:val="004150C0"/>
    <w:rsid w:val="00427927"/>
    <w:rsid w:val="00433B91"/>
    <w:rsid w:val="00436651"/>
    <w:rsid w:val="00454812"/>
    <w:rsid w:val="00455537"/>
    <w:rsid w:val="004577BF"/>
    <w:rsid w:val="00472E7C"/>
    <w:rsid w:val="00477365"/>
    <w:rsid w:val="004962EA"/>
    <w:rsid w:val="004B496E"/>
    <w:rsid w:val="004B5FB6"/>
    <w:rsid w:val="004C3AC6"/>
    <w:rsid w:val="004F407F"/>
    <w:rsid w:val="004F78C1"/>
    <w:rsid w:val="00500AFE"/>
    <w:rsid w:val="005020F4"/>
    <w:rsid w:val="00505A97"/>
    <w:rsid w:val="00540EA3"/>
    <w:rsid w:val="0056770B"/>
    <w:rsid w:val="0057112E"/>
    <w:rsid w:val="005716CB"/>
    <w:rsid w:val="00574748"/>
    <w:rsid w:val="00594131"/>
    <w:rsid w:val="005A0800"/>
    <w:rsid w:val="005D5C33"/>
    <w:rsid w:val="005F7678"/>
    <w:rsid w:val="006044E5"/>
    <w:rsid w:val="00604B64"/>
    <w:rsid w:val="0061510C"/>
    <w:rsid w:val="0061616D"/>
    <w:rsid w:val="00617926"/>
    <w:rsid w:val="00621246"/>
    <w:rsid w:val="006256D2"/>
    <w:rsid w:val="00626806"/>
    <w:rsid w:val="006276DA"/>
    <w:rsid w:val="006C6348"/>
    <w:rsid w:val="006D567E"/>
    <w:rsid w:val="006D5D25"/>
    <w:rsid w:val="006E1040"/>
    <w:rsid w:val="006E2997"/>
    <w:rsid w:val="006F547D"/>
    <w:rsid w:val="00714363"/>
    <w:rsid w:val="007152C1"/>
    <w:rsid w:val="00727B8E"/>
    <w:rsid w:val="0073379D"/>
    <w:rsid w:val="00743190"/>
    <w:rsid w:val="007530CA"/>
    <w:rsid w:val="00797931"/>
    <w:rsid w:val="007A085D"/>
    <w:rsid w:val="007A4BDE"/>
    <w:rsid w:val="007A4D7F"/>
    <w:rsid w:val="007A755D"/>
    <w:rsid w:val="007B0027"/>
    <w:rsid w:val="007B484A"/>
    <w:rsid w:val="007B5A9F"/>
    <w:rsid w:val="007B6B02"/>
    <w:rsid w:val="007C75E0"/>
    <w:rsid w:val="007D1DB7"/>
    <w:rsid w:val="007D6FF3"/>
    <w:rsid w:val="007E2337"/>
    <w:rsid w:val="007F3BB8"/>
    <w:rsid w:val="00805C79"/>
    <w:rsid w:val="00831900"/>
    <w:rsid w:val="008415C9"/>
    <w:rsid w:val="00853B2A"/>
    <w:rsid w:val="0085471C"/>
    <w:rsid w:val="00855463"/>
    <w:rsid w:val="00855471"/>
    <w:rsid w:val="0088149B"/>
    <w:rsid w:val="00886845"/>
    <w:rsid w:val="008976E5"/>
    <w:rsid w:val="008A2C8D"/>
    <w:rsid w:val="008B7503"/>
    <w:rsid w:val="008C28B8"/>
    <w:rsid w:val="008C732E"/>
    <w:rsid w:val="008E151C"/>
    <w:rsid w:val="008E31A1"/>
    <w:rsid w:val="008E4D5F"/>
    <w:rsid w:val="008E6DA3"/>
    <w:rsid w:val="008F6062"/>
    <w:rsid w:val="008F6488"/>
    <w:rsid w:val="00933200"/>
    <w:rsid w:val="00936ACD"/>
    <w:rsid w:val="009403FE"/>
    <w:rsid w:val="009629C3"/>
    <w:rsid w:val="00965564"/>
    <w:rsid w:val="00994530"/>
    <w:rsid w:val="009A496D"/>
    <w:rsid w:val="009B00D8"/>
    <w:rsid w:val="009B46FA"/>
    <w:rsid w:val="009B7802"/>
    <w:rsid w:val="009D53AA"/>
    <w:rsid w:val="009D5ECD"/>
    <w:rsid w:val="009F7075"/>
    <w:rsid w:val="00A16676"/>
    <w:rsid w:val="00A63F58"/>
    <w:rsid w:val="00A65B27"/>
    <w:rsid w:val="00A67AA7"/>
    <w:rsid w:val="00A81609"/>
    <w:rsid w:val="00AC1ABD"/>
    <w:rsid w:val="00AD3602"/>
    <w:rsid w:val="00AE4CBE"/>
    <w:rsid w:val="00AF4BEA"/>
    <w:rsid w:val="00B05E94"/>
    <w:rsid w:val="00B07B9C"/>
    <w:rsid w:val="00B12145"/>
    <w:rsid w:val="00B2191D"/>
    <w:rsid w:val="00B25A62"/>
    <w:rsid w:val="00B25F78"/>
    <w:rsid w:val="00B60B6A"/>
    <w:rsid w:val="00B64D4E"/>
    <w:rsid w:val="00B65F3B"/>
    <w:rsid w:val="00B75519"/>
    <w:rsid w:val="00BA31E1"/>
    <w:rsid w:val="00BA5325"/>
    <w:rsid w:val="00BA7436"/>
    <w:rsid w:val="00BA7602"/>
    <w:rsid w:val="00BC390E"/>
    <w:rsid w:val="00BC49B3"/>
    <w:rsid w:val="00C02E3B"/>
    <w:rsid w:val="00C070FA"/>
    <w:rsid w:val="00C10213"/>
    <w:rsid w:val="00C12E1D"/>
    <w:rsid w:val="00C231E4"/>
    <w:rsid w:val="00C270F5"/>
    <w:rsid w:val="00C40590"/>
    <w:rsid w:val="00C53760"/>
    <w:rsid w:val="00C6266F"/>
    <w:rsid w:val="00C85CF6"/>
    <w:rsid w:val="00C87E51"/>
    <w:rsid w:val="00CA13F4"/>
    <w:rsid w:val="00CE2CBE"/>
    <w:rsid w:val="00D05057"/>
    <w:rsid w:val="00D3513F"/>
    <w:rsid w:val="00D61B35"/>
    <w:rsid w:val="00D77464"/>
    <w:rsid w:val="00D85180"/>
    <w:rsid w:val="00D972A1"/>
    <w:rsid w:val="00DD1967"/>
    <w:rsid w:val="00E132AD"/>
    <w:rsid w:val="00E320B3"/>
    <w:rsid w:val="00E32CC4"/>
    <w:rsid w:val="00E56AC3"/>
    <w:rsid w:val="00E66EFF"/>
    <w:rsid w:val="00E674BC"/>
    <w:rsid w:val="00E74CC4"/>
    <w:rsid w:val="00EB76E6"/>
    <w:rsid w:val="00EC1EEF"/>
    <w:rsid w:val="00EC6D4F"/>
    <w:rsid w:val="00EE5380"/>
    <w:rsid w:val="00F0289D"/>
    <w:rsid w:val="00F069D1"/>
    <w:rsid w:val="00F36815"/>
    <w:rsid w:val="00F37C49"/>
    <w:rsid w:val="00F4174C"/>
    <w:rsid w:val="00F55C9D"/>
    <w:rsid w:val="00F61B24"/>
    <w:rsid w:val="00F7048F"/>
    <w:rsid w:val="00F92969"/>
    <w:rsid w:val="00F97C0A"/>
    <w:rsid w:val="00FA7A6C"/>
    <w:rsid w:val="00FC3F5C"/>
    <w:rsid w:val="00FC47B3"/>
    <w:rsid w:val="00FD152E"/>
    <w:rsid w:val="00FD4D1A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0BB56"/>
  <w15:docId w15:val="{788D23BE-412B-400F-8EF4-045C0DB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FA"/>
    <w:pPr>
      <w:spacing w:after="180" w:line="264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FA"/>
  </w:style>
  <w:style w:type="paragraph" w:styleId="Footer">
    <w:name w:val="footer"/>
    <w:basedOn w:val="Normal"/>
    <w:link w:val="FooterChar"/>
    <w:uiPriority w:val="99"/>
    <w:unhideWhenUsed/>
    <w:rsid w:val="009B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FA"/>
  </w:style>
  <w:style w:type="paragraph" w:styleId="NoSpacing">
    <w:name w:val="No Spacing"/>
    <w:uiPriority w:val="1"/>
    <w:qFormat/>
    <w:rsid w:val="009B46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6FA"/>
    <w:rPr>
      <w:color w:val="0000FF" w:themeColor="hyperlink"/>
      <w:u w:val="single"/>
    </w:rPr>
  </w:style>
  <w:style w:type="paragraph" w:styleId="ListBullet">
    <w:name w:val="List Bullet"/>
    <w:basedOn w:val="Normal"/>
    <w:uiPriority w:val="36"/>
    <w:unhideWhenUsed/>
    <w:qFormat/>
    <w:rsid w:val="008E6DA3"/>
    <w:pPr>
      <w:numPr>
        <w:numId w:val="1"/>
      </w:numPr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D2"/>
    <w:rPr>
      <w:rFonts w:ascii="Tahoma" w:hAnsi="Tahoma" w:cs="Tahoma"/>
      <w:kern w:val="24"/>
      <w:sz w:val="16"/>
      <w:szCs w:val="16"/>
      <w:lang w:eastAsia="ja-JP"/>
      <w14:ligatures w14:val="standardContextual"/>
    </w:rPr>
  </w:style>
  <w:style w:type="paragraph" w:styleId="ListParagraph">
    <w:name w:val="List Paragraph"/>
    <w:basedOn w:val="Normal"/>
    <w:uiPriority w:val="34"/>
    <w:qFormat/>
    <w:rsid w:val="0030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8320-46A6-4EB0-BA09-EF3314BD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danaustin@cignetcard.com</cp:lastModifiedBy>
  <cp:revision>2</cp:revision>
  <cp:lastPrinted>2017-06-16T18:01:00Z</cp:lastPrinted>
  <dcterms:created xsi:type="dcterms:W3CDTF">2023-10-22T02:33:00Z</dcterms:created>
  <dcterms:modified xsi:type="dcterms:W3CDTF">2023-10-22T02:33:00Z</dcterms:modified>
</cp:coreProperties>
</file>