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EEDD" w14:textId="77777777" w:rsidR="003F585A" w:rsidRDefault="003F585A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40264FEE" w14:textId="77777777" w:rsidR="003F585A" w:rsidRDefault="003F585A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18D5276B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>ARCHIE LAGAN</w:t>
      </w:r>
    </w:p>
    <w:p w14:paraId="4455F210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Santa Clara, 94089</w:t>
      </w:r>
    </w:p>
    <w:p w14:paraId="30342083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1408-338-9663</w:t>
      </w:r>
    </w:p>
    <w:p w14:paraId="5AD00D1E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color w:val="4472C4"/>
          <w:sz w:val="24"/>
        </w:rPr>
      </w:pPr>
      <w:r>
        <w:rPr>
          <w:rFonts w:ascii="Calibri" w:eastAsia="Calibri" w:hAnsi="Calibri" w:cs="Calibri"/>
          <w:sz w:val="24"/>
        </w:rPr>
        <w:t>archie.lagan@gmail.com</w:t>
      </w:r>
    </w:p>
    <w:p w14:paraId="7A941555" w14:textId="77777777" w:rsidR="003F585A" w:rsidRDefault="00000000">
      <w:pPr>
        <w:spacing w:after="120" w:line="276" w:lineRule="auto"/>
        <w:ind w:left="180" w:right="54"/>
        <w:jc w:val="both"/>
        <w:rPr>
          <w:rFonts w:ascii="Calibri" w:eastAsia="Calibri" w:hAnsi="Calibri" w:cs="Calibri"/>
          <w:spacing w:val="10"/>
          <w:sz w:val="32"/>
        </w:rPr>
      </w:pPr>
      <w:hyperlink r:id="rId5">
        <w:r w:rsidR="002B38E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https://www.linkedin.com/feed/</w:t>
        </w:r>
      </w:hyperlink>
    </w:p>
    <w:p w14:paraId="1E034B20" w14:textId="77777777" w:rsidR="003F585A" w:rsidRDefault="003F585A">
      <w:pPr>
        <w:ind w:left="180" w:right="54"/>
        <w:rPr>
          <w:rFonts w:ascii="Calibri" w:eastAsia="Calibri" w:hAnsi="Calibri" w:cs="Calibri"/>
          <w:sz w:val="24"/>
        </w:rPr>
      </w:pPr>
    </w:p>
    <w:tbl>
      <w:tblPr>
        <w:tblW w:w="0" w:type="auto"/>
        <w:tblInd w:w="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9"/>
        <w:gridCol w:w="222"/>
        <w:gridCol w:w="222"/>
        <w:gridCol w:w="222"/>
      </w:tblGrid>
      <w:tr w:rsidR="003F585A" w14:paraId="363CB530" w14:textId="77777777">
        <w:trPr>
          <w:trHeight w:val="1"/>
        </w:trPr>
        <w:tc>
          <w:tcPr>
            <w:tcW w:w="10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8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16"/>
              <w:gridCol w:w="2789"/>
              <w:gridCol w:w="2803"/>
            </w:tblGrid>
            <w:tr w:rsidR="003F585A" w14:paraId="3AB818A3" w14:textId="77777777">
              <w:trPr>
                <w:trHeight w:val="1"/>
              </w:trPr>
              <w:tc>
                <w:tcPr>
                  <w:tcW w:w="32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F65DE2B" w14:textId="77777777" w:rsidR="003F585A" w:rsidRDefault="002B38E7">
                  <w:pPr>
                    <w:spacing w:after="0" w:line="240" w:lineRule="auto"/>
                    <w:ind w:left="180" w:right="5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General Skills</w:t>
                  </w:r>
                </w:p>
              </w:tc>
              <w:tc>
                <w:tcPr>
                  <w:tcW w:w="33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20905C5" w14:textId="77777777" w:rsidR="003F585A" w:rsidRDefault="002B38E7">
                  <w:pPr>
                    <w:spacing w:after="0" w:line="240" w:lineRule="auto"/>
                    <w:ind w:left="180" w:right="54" w:hanging="18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Administrative Skills</w:t>
                  </w:r>
                </w:p>
              </w:tc>
              <w:tc>
                <w:tcPr>
                  <w:tcW w:w="342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F2F0AA5" w14:textId="77777777" w:rsidR="003F585A" w:rsidRDefault="002B38E7">
                  <w:pPr>
                    <w:spacing w:after="0" w:line="240" w:lineRule="auto"/>
                    <w:ind w:left="180" w:right="5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Clinical Skills</w:t>
                  </w:r>
                </w:p>
              </w:tc>
            </w:tr>
            <w:tr w:rsidR="003F585A" w14:paraId="2454AACF" w14:textId="77777777">
              <w:trPr>
                <w:trHeight w:val="1"/>
              </w:trPr>
              <w:tc>
                <w:tcPr>
                  <w:tcW w:w="32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395F4A4" w14:textId="77777777" w:rsidR="003F585A" w:rsidRDefault="002B38E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180" w:right="54" w:hanging="270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Effective and professional communication</w:t>
                  </w:r>
                </w:p>
                <w:p w14:paraId="6AD6FFBB" w14:textId="77777777" w:rsidR="003F585A" w:rsidRDefault="002B38E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180" w:right="54" w:hanging="270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Understanding and application of legal and ethical concepts</w:t>
                  </w:r>
                </w:p>
                <w:p w14:paraId="551DA610" w14:textId="77777777" w:rsidR="003F585A" w:rsidRDefault="002B38E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180" w:right="54" w:hanging="270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Taking on a role in patient education with respect to disease prevention and management, medication management, and health maintenance</w:t>
                  </w:r>
                </w:p>
                <w:p w14:paraId="6D789AD6" w14:textId="77777777" w:rsidR="003F585A" w:rsidRDefault="002B38E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180" w:right="54" w:hanging="270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Management skills</w:t>
                  </w:r>
                </w:p>
                <w:p w14:paraId="46D8FA94" w14:textId="77777777" w:rsidR="003F585A" w:rsidRDefault="003F585A">
                  <w:pPr>
                    <w:spacing w:after="0" w:line="240" w:lineRule="auto"/>
                    <w:ind w:right="54"/>
                    <w:rPr>
                      <w:rFonts w:ascii="Verdana" w:eastAsia="Verdana" w:hAnsi="Verdana" w:cs="Verdana"/>
                      <w:sz w:val="20"/>
                    </w:rPr>
                  </w:pPr>
                </w:p>
                <w:p w14:paraId="0D11DCE8" w14:textId="77777777" w:rsidR="003F585A" w:rsidRDefault="003F585A">
                  <w:pPr>
                    <w:spacing w:after="0" w:line="240" w:lineRule="auto"/>
                    <w:ind w:left="-90" w:right="54"/>
                    <w:rPr>
                      <w:rFonts w:ascii="Verdana" w:eastAsia="Verdana" w:hAnsi="Verdana" w:cs="Verdana"/>
                      <w:sz w:val="20"/>
                    </w:rPr>
                  </w:pPr>
                </w:p>
                <w:p w14:paraId="01545B4B" w14:textId="77777777" w:rsidR="003F585A" w:rsidRDefault="003F585A">
                  <w:pPr>
                    <w:spacing w:after="0" w:line="240" w:lineRule="auto"/>
                    <w:ind w:right="54"/>
                  </w:pPr>
                </w:p>
              </w:tc>
              <w:tc>
                <w:tcPr>
                  <w:tcW w:w="33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C3F09C4" w14:textId="77777777" w:rsidR="003F585A" w:rsidRDefault="002B38E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80" w:right="54" w:hanging="180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Scheduling appointments</w:t>
                  </w:r>
                </w:p>
                <w:p w14:paraId="39665C8D" w14:textId="77777777" w:rsidR="003F585A" w:rsidRDefault="002B38E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80" w:right="54" w:hanging="180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Performing inpatient and outpatient admissions and procedures</w:t>
                  </w:r>
                </w:p>
                <w:p w14:paraId="26F962FB" w14:textId="77777777" w:rsidR="003F585A" w:rsidRDefault="003F585A">
                  <w:pPr>
                    <w:spacing w:after="0" w:line="240" w:lineRule="auto"/>
                    <w:ind w:right="54"/>
                    <w:rPr>
                      <w:rFonts w:ascii="Verdana" w:eastAsia="Verdana" w:hAnsi="Verdana" w:cs="Verdana"/>
                      <w:sz w:val="20"/>
                    </w:rPr>
                  </w:pPr>
                </w:p>
                <w:p w14:paraId="4856F992" w14:textId="77777777" w:rsidR="003F585A" w:rsidRDefault="002B38E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80" w:right="54" w:hanging="180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Type a minimum speed of 35 wpm</w:t>
                  </w:r>
                </w:p>
                <w:p w14:paraId="4BB12D55" w14:textId="77777777" w:rsidR="003F585A" w:rsidRDefault="002B38E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80" w:right="54" w:hanging="180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Demonstrate computer literacy</w:t>
                  </w:r>
                </w:p>
              </w:tc>
              <w:tc>
                <w:tcPr>
                  <w:tcW w:w="342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724E0CE" w14:textId="77777777" w:rsidR="003F585A" w:rsidRDefault="002B38E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80" w:right="54" w:hanging="291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Administering various forms of injections</w:t>
                  </w:r>
                </w:p>
                <w:p w14:paraId="0CD13141" w14:textId="77777777" w:rsidR="003F585A" w:rsidRDefault="002B38E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80" w:right="54" w:hanging="291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Application of principles of aseptic technique and infection control</w:t>
                  </w:r>
                </w:p>
                <w:p w14:paraId="505B4C1A" w14:textId="77777777" w:rsidR="003F585A" w:rsidRDefault="002B38E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80" w:right="54" w:hanging="291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Performance of vital signs</w:t>
                  </w:r>
                </w:p>
                <w:p w14:paraId="598351D8" w14:textId="77777777" w:rsidR="003F585A" w:rsidRDefault="003F585A">
                  <w:pPr>
                    <w:spacing w:after="0" w:line="240" w:lineRule="auto"/>
                    <w:ind w:right="54"/>
                    <w:rPr>
                      <w:rFonts w:ascii="Verdana" w:eastAsia="Verdana" w:hAnsi="Verdana" w:cs="Verdana"/>
                      <w:sz w:val="20"/>
                    </w:rPr>
                  </w:pPr>
                </w:p>
                <w:p w14:paraId="1DE7A17D" w14:textId="77777777" w:rsidR="003F585A" w:rsidRDefault="002B38E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80" w:right="54" w:hanging="291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Collection and processing of specimens</w:t>
                  </w:r>
                </w:p>
                <w:p w14:paraId="5A2AFFF7" w14:textId="77777777" w:rsidR="003F585A" w:rsidRDefault="002B38E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80" w:right="54" w:hanging="291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Performance of lab tests</w:t>
                  </w:r>
                </w:p>
                <w:p w14:paraId="3EAA927A" w14:textId="77777777" w:rsidR="003F585A" w:rsidRDefault="002B38E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80" w:right="54" w:hanging="291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Performance of ECGs (or EKGs)</w:t>
                  </w:r>
                </w:p>
                <w:p w14:paraId="30C233CE" w14:textId="77777777" w:rsidR="003F585A" w:rsidRDefault="002B38E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80" w:right="54" w:hanging="291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Performance of phlebotomy procedures</w:t>
                  </w:r>
                </w:p>
                <w:p w14:paraId="254A2561" w14:textId="77777777" w:rsidR="003F585A" w:rsidRDefault="002B38E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80" w:right="54" w:hanging="291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Performance of patient screenings</w:t>
                  </w:r>
                </w:p>
                <w:p w14:paraId="2888AEEA" w14:textId="77777777" w:rsidR="003F585A" w:rsidRDefault="002B38E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80" w:right="54" w:hanging="291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Preparation of patients for examinations, procedures, and treatments</w:t>
                  </w:r>
                </w:p>
                <w:p w14:paraId="1EAB1516" w14:textId="77777777" w:rsidR="003F585A" w:rsidRDefault="002B38E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80" w:right="54" w:hanging="291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Response to emergencies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br/>
                  </w:r>
                </w:p>
              </w:tc>
            </w:tr>
          </w:tbl>
          <w:p w14:paraId="5F299B6B" w14:textId="77777777" w:rsidR="003F585A" w:rsidRDefault="003F585A">
            <w:pPr>
              <w:spacing w:after="0" w:line="253" w:lineRule="auto"/>
              <w:ind w:left="180" w:right="54"/>
            </w:pPr>
          </w:p>
        </w:tc>
        <w:tc>
          <w:tcPr>
            <w:tcW w:w="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C3801" w14:textId="77777777" w:rsidR="003F585A" w:rsidRDefault="003F585A">
            <w:pPr>
              <w:spacing w:after="0" w:line="253" w:lineRule="auto"/>
              <w:ind w:left="180" w:right="54"/>
              <w:rPr>
                <w:rFonts w:ascii="Calibri" w:eastAsia="Calibri" w:hAnsi="Calibri" w:cs="Calibri"/>
              </w:rPr>
            </w:pPr>
          </w:p>
        </w:tc>
        <w:tc>
          <w:tcPr>
            <w:tcW w:w="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D59ED" w14:textId="77777777" w:rsidR="003F585A" w:rsidRDefault="003F585A">
            <w:pPr>
              <w:spacing w:after="0" w:line="253" w:lineRule="auto"/>
              <w:ind w:left="180" w:right="54"/>
              <w:rPr>
                <w:rFonts w:ascii="Calibri" w:eastAsia="Calibri" w:hAnsi="Calibri" w:cs="Calibri"/>
              </w:rPr>
            </w:pPr>
          </w:p>
        </w:tc>
        <w:tc>
          <w:tcPr>
            <w:tcW w:w="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FB196" w14:textId="77777777" w:rsidR="003F585A" w:rsidRDefault="003F585A">
            <w:pPr>
              <w:spacing w:after="0" w:line="253" w:lineRule="auto"/>
              <w:ind w:left="180" w:right="54"/>
              <w:rPr>
                <w:rFonts w:ascii="Calibri" w:eastAsia="Calibri" w:hAnsi="Calibri" w:cs="Calibri"/>
              </w:rPr>
            </w:pPr>
          </w:p>
        </w:tc>
      </w:tr>
    </w:tbl>
    <w:p w14:paraId="51FFC947" w14:textId="77777777" w:rsidR="003F585A" w:rsidRDefault="002B38E7">
      <w:pPr>
        <w:spacing w:after="0" w:line="240" w:lineRule="auto"/>
        <w:ind w:left="-90" w:right="54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Calibri" w:eastAsia="Calibri" w:hAnsi="Calibri" w:cs="Calibri"/>
          <w:color w:val="222222"/>
          <w:sz w:val="24"/>
        </w:rPr>
        <w:t> </w:t>
      </w:r>
      <w:r>
        <w:rPr>
          <w:rFonts w:ascii="Verdana" w:eastAsia="Verdana" w:hAnsi="Verdana" w:cs="Verdana"/>
          <w:b/>
          <w:sz w:val="20"/>
          <w:u w:val="single"/>
        </w:rPr>
        <w:t>Other:</w:t>
      </w:r>
    </w:p>
    <w:p w14:paraId="5CD996A3" w14:textId="77777777" w:rsidR="003F585A" w:rsidRDefault="003F585A">
      <w:pPr>
        <w:spacing w:after="0" w:line="240" w:lineRule="auto"/>
        <w:ind w:left="-90" w:right="54"/>
        <w:rPr>
          <w:rFonts w:ascii="Verdana" w:eastAsia="Verdana" w:hAnsi="Verdana" w:cs="Verdana"/>
          <w:b/>
          <w:sz w:val="20"/>
          <w:u w:val="single"/>
        </w:rPr>
      </w:pPr>
    </w:p>
    <w:p w14:paraId="2274CFFF" w14:textId="77777777" w:rsidR="003F585A" w:rsidRDefault="002B38E7">
      <w:pPr>
        <w:numPr>
          <w:ilvl w:val="0"/>
          <w:numId w:val="5"/>
        </w:numPr>
        <w:spacing w:after="0" w:line="240" w:lineRule="auto"/>
        <w:ind w:left="241" w:right="54" w:hanging="241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Professional Liability Insurance </w:t>
      </w:r>
    </w:p>
    <w:p w14:paraId="765C28E0" w14:textId="77777777" w:rsidR="003F585A" w:rsidRDefault="002B38E7">
      <w:pPr>
        <w:numPr>
          <w:ilvl w:val="0"/>
          <w:numId w:val="5"/>
        </w:numPr>
        <w:spacing w:after="0" w:line="240" w:lineRule="auto"/>
        <w:ind w:left="241" w:right="54" w:hanging="241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Bilingual English/Tagalog</w:t>
      </w:r>
    </w:p>
    <w:p w14:paraId="4898FEE7" w14:textId="77777777" w:rsidR="003F585A" w:rsidRDefault="002B38E7">
      <w:pPr>
        <w:numPr>
          <w:ilvl w:val="0"/>
          <w:numId w:val="5"/>
        </w:numPr>
        <w:spacing w:after="0" w:line="240" w:lineRule="auto"/>
        <w:ind w:left="241" w:right="54" w:hanging="241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Basic Life Support Certification</w:t>
      </w:r>
    </w:p>
    <w:p w14:paraId="3077C28E" w14:textId="77777777" w:rsidR="003F585A" w:rsidRDefault="003F585A">
      <w:pPr>
        <w:spacing w:after="0" w:line="253" w:lineRule="auto"/>
        <w:ind w:left="180" w:right="54"/>
        <w:rPr>
          <w:rFonts w:ascii="Calibri" w:eastAsia="Calibri" w:hAnsi="Calibri" w:cs="Calibri"/>
          <w:color w:val="222222"/>
          <w:shd w:val="clear" w:color="auto" w:fill="FFFFFF"/>
        </w:rPr>
      </w:pPr>
    </w:p>
    <w:p w14:paraId="7D6F84DE" w14:textId="77777777" w:rsidR="003F585A" w:rsidRDefault="002B38E7">
      <w:pPr>
        <w:spacing w:after="120" w:line="276" w:lineRule="auto"/>
        <w:ind w:left="180" w:right="54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color w:val="000000"/>
          <w:spacing w:val="10"/>
          <w:sz w:val="32"/>
        </w:rPr>
        <w:t xml:space="preserve">EDUCATION AND TRAINING </w:t>
      </w:r>
    </w:p>
    <w:p w14:paraId="3A493D32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College Diploma-Bachelors of Science in Nursing</w:t>
      </w:r>
    </w:p>
    <w:p w14:paraId="26BD8D71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Bataan Peninsula State University, Bataan Philippines</w:t>
      </w:r>
    </w:p>
    <w:p w14:paraId="50E7FF91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March 2007</w:t>
      </w:r>
    </w:p>
    <w:p w14:paraId="6F443D82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Related Job experience:</w:t>
      </w:r>
    </w:p>
    <w:p w14:paraId="27F88A48" w14:textId="77777777" w:rsidR="003F585A" w:rsidRDefault="002B38E7">
      <w:pPr>
        <w:numPr>
          <w:ilvl w:val="0"/>
          <w:numId w:val="6"/>
        </w:numPr>
        <w:spacing w:after="0" w:line="240" w:lineRule="auto"/>
        <w:ind w:left="900" w:right="5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Exposed to Major and minor operations in the Hospital</w:t>
      </w:r>
    </w:p>
    <w:p w14:paraId="04DDAEEC" w14:textId="77777777" w:rsidR="003F585A" w:rsidRDefault="002B38E7">
      <w:pPr>
        <w:numPr>
          <w:ilvl w:val="0"/>
          <w:numId w:val="6"/>
        </w:numPr>
        <w:spacing w:after="0" w:line="240" w:lineRule="auto"/>
        <w:ind w:left="900" w:right="5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Performed and assigned </w:t>
      </w:r>
      <w:proofErr w:type="gramStart"/>
      <w:r>
        <w:rPr>
          <w:rFonts w:ascii="Calibri" w:eastAsia="Calibri" w:hAnsi="Calibri" w:cs="Calibri"/>
          <w:sz w:val="24"/>
        </w:rPr>
        <w:t>as  Surgical</w:t>
      </w:r>
      <w:proofErr w:type="gramEnd"/>
      <w:r>
        <w:rPr>
          <w:rFonts w:ascii="Calibri" w:eastAsia="Calibri" w:hAnsi="Calibri" w:cs="Calibri"/>
          <w:sz w:val="24"/>
        </w:rPr>
        <w:t xml:space="preserve"> Nurse and scrab Nurse.</w:t>
      </w:r>
    </w:p>
    <w:p w14:paraId="478C4124" w14:textId="77777777" w:rsidR="003F585A" w:rsidRDefault="002B38E7">
      <w:pPr>
        <w:numPr>
          <w:ilvl w:val="0"/>
          <w:numId w:val="6"/>
        </w:numPr>
        <w:spacing w:after="0" w:line="240" w:lineRule="auto"/>
        <w:ind w:left="900" w:right="5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Assigned at Special Area like: Operating </w:t>
      </w:r>
      <w:r w:rsidR="00714540">
        <w:rPr>
          <w:rFonts w:ascii="Calibri" w:eastAsia="Calibri" w:hAnsi="Calibri" w:cs="Calibri"/>
          <w:sz w:val="24"/>
        </w:rPr>
        <w:t>room, Delivery</w:t>
      </w:r>
      <w:r>
        <w:rPr>
          <w:rFonts w:ascii="Calibri" w:eastAsia="Calibri" w:hAnsi="Calibri" w:cs="Calibri"/>
          <w:sz w:val="24"/>
        </w:rPr>
        <w:t xml:space="preserve"> </w:t>
      </w:r>
      <w:r w:rsidR="00714540">
        <w:rPr>
          <w:rFonts w:ascii="Calibri" w:eastAsia="Calibri" w:hAnsi="Calibri" w:cs="Calibri"/>
          <w:sz w:val="24"/>
        </w:rPr>
        <w:t>Room, Maternity</w:t>
      </w:r>
      <w:r>
        <w:rPr>
          <w:rFonts w:ascii="Calibri" w:eastAsia="Calibri" w:hAnsi="Calibri" w:cs="Calibri"/>
          <w:sz w:val="24"/>
        </w:rPr>
        <w:t xml:space="preserve"> and Surgical ward.</w:t>
      </w:r>
    </w:p>
    <w:p w14:paraId="6AABDEC3" w14:textId="77777777" w:rsidR="003F585A" w:rsidRDefault="002B38E7">
      <w:pPr>
        <w:numPr>
          <w:ilvl w:val="0"/>
          <w:numId w:val="6"/>
        </w:numPr>
        <w:spacing w:after="0" w:line="240" w:lineRule="auto"/>
        <w:ind w:left="900" w:right="5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Assigned to Public community health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centers,Redcross</w:t>
      </w:r>
      <w:proofErr w:type="spellEnd"/>
      <w:proofErr w:type="gramEnd"/>
      <w:r>
        <w:rPr>
          <w:rFonts w:ascii="Calibri" w:eastAsia="Calibri" w:hAnsi="Calibri" w:cs="Calibri"/>
          <w:sz w:val="24"/>
        </w:rPr>
        <w:t>.</w:t>
      </w:r>
    </w:p>
    <w:p w14:paraId="5E8DD321" w14:textId="77777777" w:rsidR="003F585A" w:rsidRDefault="003F585A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01E96F3C" w14:textId="77777777" w:rsidR="003F585A" w:rsidRDefault="002B38E7">
      <w:pPr>
        <w:spacing w:after="120" w:line="276" w:lineRule="auto"/>
        <w:ind w:left="180" w:right="54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color w:val="000000"/>
          <w:spacing w:val="10"/>
          <w:sz w:val="32"/>
        </w:rPr>
        <w:t>PROFESSIONAL EXPERIENCE</w:t>
      </w:r>
    </w:p>
    <w:p w14:paraId="735D06E4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Atria Senior Living Santa Clara, CA</w:t>
      </w:r>
    </w:p>
    <w:p w14:paraId="52DE5E94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Resident Medication Assistant/</w:t>
      </w:r>
      <w:proofErr w:type="gramStart"/>
      <w:r>
        <w:rPr>
          <w:rFonts w:ascii="Calibri" w:eastAsia="Calibri" w:hAnsi="Calibri" w:cs="Calibri"/>
          <w:b/>
          <w:i/>
          <w:sz w:val="24"/>
        </w:rPr>
        <w:t xml:space="preserve">Caregiver  </w:t>
      </w:r>
      <w:r>
        <w:rPr>
          <w:rFonts w:ascii="Calibri" w:eastAsia="Calibri" w:hAnsi="Calibri" w:cs="Calibri"/>
          <w:sz w:val="24"/>
        </w:rPr>
        <w:t>December</w:t>
      </w:r>
      <w:proofErr w:type="gramEnd"/>
      <w:r>
        <w:rPr>
          <w:rFonts w:ascii="Calibri" w:eastAsia="Calibri" w:hAnsi="Calibri" w:cs="Calibri"/>
          <w:sz w:val="24"/>
        </w:rPr>
        <w:t xml:space="preserve"> 2011-February 2013</w:t>
      </w:r>
    </w:p>
    <w:p w14:paraId="37DF2703" w14:textId="77777777" w:rsidR="003F585A" w:rsidRDefault="002B38E7">
      <w:pPr>
        <w:numPr>
          <w:ilvl w:val="0"/>
          <w:numId w:val="7"/>
        </w:numPr>
        <w:spacing w:after="0" w:line="240" w:lineRule="auto"/>
        <w:ind w:left="540" w:right="5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Administering Medications based on Medication Administration Record</w:t>
      </w:r>
    </w:p>
    <w:p w14:paraId="06E8705D" w14:textId="77777777" w:rsidR="003F585A" w:rsidRDefault="002B38E7">
      <w:pPr>
        <w:numPr>
          <w:ilvl w:val="0"/>
          <w:numId w:val="7"/>
        </w:numPr>
        <w:spacing w:after="0" w:line="240" w:lineRule="auto"/>
        <w:ind w:left="540" w:right="5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Scheduling and follow up Doctor's appointment</w:t>
      </w:r>
    </w:p>
    <w:p w14:paraId="1E2B6432" w14:textId="77777777" w:rsidR="003F585A" w:rsidRDefault="002B38E7">
      <w:pPr>
        <w:numPr>
          <w:ilvl w:val="0"/>
          <w:numId w:val="7"/>
        </w:numPr>
        <w:spacing w:after="0" w:line="240" w:lineRule="auto"/>
        <w:ind w:left="540" w:right="5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Medication orders and refills</w:t>
      </w:r>
    </w:p>
    <w:p w14:paraId="01AFA5CA" w14:textId="77777777" w:rsidR="003F585A" w:rsidRDefault="002B38E7">
      <w:pPr>
        <w:numPr>
          <w:ilvl w:val="0"/>
          <w:numId w:val="7"/>
        </w:numPr>
        <w:spacing w:after="0" w:line="240" w:lineRule="auto"/>
        <w:ind w:left="540" w:right="54" w:hanging="360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Complying</w:t>
      </w:r>
      <w:proofErr w:type="gramEnd"/>
      <w:r>
        <w:rPr>
          <w:rFonts w:ascii="Calibri" w:eastAsia="Calibri" w:hAnsi="Calibri" w:cs="Calibri"/>
          <w:sz w:val="24"/>
        </w:rPr>
        <w:t xml:space="preserve"> State regulation on safety standard </w:t>
      </w:r>
      <w:proofErr w:type="gramStart"/>
      <w:r>
        <w:rPr>
          <w:rFonts w:ascii="Calibri" w:eastAsia="Calibri" w:hAnsi="Calibri" w:cs="Calibri"/>
          <w:sz w:val="24"/>
        </w:rPr>
        <w:t>in  handling</w:t>
      </w:r>
      <w:proofErr w:type="gramEnd"/>
      <w:r>
        <w:rPr>
          <w:rFonts w:ascii="Calibri" w:eastAsia="Calibri" w:hAnsi="Calibri" w:cs="Calibri"/>
          <w:sz w:val="24"/>
        </w:rPr>
        <w:t xml:space="preserve"> controlled medication.</w:t>
      </w:r>
    </w:p>
    <w:p w14:paraId="4A77DEC5" w14:textId="77777777" w:rsidR="003F585A" w:rsidRDefault="003F585A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73AA01BC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Sunrise </w:t>
      </w:r>
      <w:r w:rsidR="00714540">
        <w:rPr>
          <w:rFonts w:ascii="Calibri" w:eastAsia="Calibri" w:hAnsi="Calibri" w:cs="Calibri"/>
          <w:b/>
          <w:sz w:val="24"/>
        </w:rPr>
        <w:t>Assisted</w:t>
      </w:r>
      <w:r>
        <w:rPr>
          <w:rFonts w:ascii="Calibri" w:eastAsia="Calibri" w:hAnsi="Calibri" w:cs="Calibri"/>
          <w:b/>
          <w:sz w:val="24"/>
        </w:rPr>
        <w:t xml:space="preserve"> Senior Living</w:t>
      </w:r>
    </w:p>
    <w:p w14:paraId="5C1175CB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Caregiver/Lead -care </w:t>
      </w:r>
      <w:proofErr w:type="gramStart"/>
      <w:r>
        <w:rPr>
          <w:rFonts w:ascii="Calibri" w:eastAsia="Calibri" w:hAnsi="Calibri" w:cs="Calibri"/>
          <w:b/>
          <w:i/>
          <w:sz w:val="24"/>
        </w:rPr>
        <w:t xml:space="preserve">Manager </w:t>
      </w:r>
      <w:r>
        <w:rPr>
          <w:rFonts w:ascii="Calibri" w:eastAsia="Calibri" w:hAnsi="Calibri" w:cs="Calibri"/>
          <w:sz w:val="24"/>
        </w:rPr>
        <w:t xml:space="preserve"> February</w:t>
      </w:r>
      <w:proofErr w:type="gramEnd"/>
      <w:r>
        <w:rPr>
          <w:rFonts w:ascii="Calibri" w:eastAsia="Calibri" w:hAnsi="Calibri" w:cs="Calibri"/>
          <w:sz w:val="24"/>
        </w:rPr>
        <w:t xml:space="preserve"> 2013 -June 2015.</w:t>
      </w:r>
    </w:p>
    <w:p w14:paraId="24E0C730" w14:textId="77777777" w:rsidR="003F585A" w:rsidRDefault="002B38E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40" w:right="54" w:hanging="360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Assisting  resident</w:t>
      </w:r>
      <w:proofErr w:type="gramEnd"/>
      <w:r>
        <w:rPr>
          <w:rFonts w:ascii="Calibri" w:eastAsia="Calibri" w:hAnsi="Calibri" w:cs="Calibri"/>
          <w:sz w:val="24"/>
        </w:rPr>
        <w:t xml:space="preserve"> on Activity of daily living.</w:t>
      </w:r>
    </w:p>
    <w:p w14:paraId="5E463921" w14:textId="77777777" w:rsidR="003F585A" w:rsidRDefault="002B38E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540" w:right="5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Help trans</w:t>
      </w:r>
      <w:r w:rsidR="00714540"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z w:val="24"/>
        </w:rPr>
        <w:t>er patient from bed to wheel chair</w:t>
      </w:r>
    </w:p>
    <w:p w14:paraId="470A85C6" w14:textId="77777777" w:rsidR="003F585A" w:rsidRDefault="003F585A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79BACE26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Palo- Alto Commons</w:t>
      </w:r>
    </w:p>
    <w:p w14:paraId="0E83841D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Unit Coordinator </w:t>
      </w:r>
    </w:p>
    <w:p w14:paraId="66700D32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i/>
          <w:sz w:val="24"/>
        </w:rPr>
        <w:t>Palo Alto</w:t>
      </w:r>
    </w:p>
    <w:p w14:paraId="73B72DFF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June 2015 to Fe</w:t>
      </w:r>
      <w:r w:rsidR="00714540">
        <w:rPr>
          <w:rFonts w:ascii="Calibri" w:eastAsia="Calibri" w:hAnsi="Calibri" w:cs="Calibri"/>
          <w:i/>
          <w:sz w:val="24"/>
        </w:rPr>
        <w:t>b</w:t>
      </w:r>
      <w:r>
        <w:rPr>
          <w:rFonts w:ascii="Calibri" w:eastAsia="Calibri" w:hAnsi="Calibri" w:cs="Calibri"/>
          <w:i/>
          <w:sz w:val="24"/>
        </w:rPr>
        <w:t>ruary 2016</w:t>
      </w:r>
    </w:p>
    <w:p w14:paraId="556C92FC" w14:textId="77777777" w:rsidR="003F585A" w:rsidRDefault="002B38E7">
      <w:pPr>
        <w:spacing w:after="0" w:line="240" w:lineRule="auto"/>
        <w:ind w:left="180" w:right="54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Handing (2) Units</w:t>
      </w:r>
    </w:p>
    <w:p w14:paraId="414FB76C" w14:textId="77777777" w:rsidR="003F585A" w:rsidRDefault="002B38E7">
      <w:pPr>
        <w:numPr>
          <w:ilvl w:val="0"/>
          <w:numId w:val="9"/>
        </w:numPr>
        <w:spacing w:after="0" w:line="240" w:lineRule="auto"/>
        <w:ind w:left="630" w:right="54" w:hanging="360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sz w:val="21"/>
          <w:shd w:val="clear" w:color="auto" w:fill="FFFFFF"/>
        </w:rPr>
        <w:t>Administering Medications</w:t>
      </w:r>
    </w:p>
    <w:p w14:paraId="2A3C76F6" w14:textId="77777777" w:rsidR="003F585A" w:rsidRDefault="002B38E7">
      <w:pPr>
        <w:numPr>
          <w:ilvl w:val="0"/>
          <w:numId w:val="9"/>
        </w:numPr>
        <w:spacing w:after="0" w:line="240" w:lineRule="auto"/>
        <w:ind w:left="630" w:right="54" w:hanging="360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sz w:val="21"/>
          <w:shd w:val="clear" w:color="auto" w:fill="FFFFFF"/>
        </w:rPr>
        <w:t>Making Doctor's appointments</w:t>
      </w:r>
    </w:p>
    <w:p w14:paraId="6CAC9534" w14:textId="77777777" w:rsidR="003F585A" w:rsidRDefault="002B38E7">
      <w:pPr>
        <w:numPr>
          <w:ilvl w:val="0"/>
          <w:numId w:val="9"/>
        </w:numPr>
        <w:spacing w:after="0" w:line="240" w:lineRule="auto"/>
        <w:ind w:left="630" w:right="54" w:hanging="360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sz w:val="21"/>
          <w:shd w:val="clear" w:color="auto" w:fill="FFFFFF"/>
        </w:rPr>
        <w:t>Medication refills and Orders</w:t>
      </w:r>
    </w:p>
    <w:p w14:paraId="33E4E3ED" w14:textId="77777777" w:rsidR="003F585A" w:rsidRDefault="002B38E7">
      <w:pPr>
        <w:numPr>
          <w:ilvl w:val="0"/>
          <w:numId w:val="9"/>
        </w:numPr>
        <w:spacing w:after="0" w:line="240" w:lineRule="auto"/>
        <w:ind w:left="630" w:right="54" w:hanging="360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sz w:val="21"/>
          <w:shd w:val="clear" w:color="auto" w:fill="FFFFFF"/>
        </w:rPr>
        <w:t>Documentation and reports daily.</w:t>
      </w:r>
    </w:p>
    <w:p w14:paraId="6F08D4A2" w14:textId="77777777" w:rsidR="003F585A" w:rsidRDefault="002B38E7">
      <w:pPr>
        <w:numPr>
          <w:ilvl w:val="0"/>
          <w:numId w:val="9"/>
        </w:numPr>
        <w:spacing w:after="0" w:line="240" w:lineRule="auto"/>
        <w:ind w:left="630" w:right="54" w:hanging="360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sz w:val="21"/>
          <w:shd w:val="clear" w:color="auto" w:fill="FFFFFF"/>
        </w:rPr>
        <w:t>Managing staff</w:t>
      </w:r>
    </w:p>
    <w:p w14:paraId="40D24D60" w14:textId="77777777" w:rsidR="003F585A" w:rsidRDefault="003F585A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5EEF45E6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Nonrelated Job Experience:</w:t>
      </w:r>
    </w:p>
    <w:p w14:paraId="1C596338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Merlin Solar Technology</w:t>
      </w:r>
    </w:p>
    <w:p w14:paraId="2C402CF1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February 2016 to August 2018</w:t>
      </w:r>
    </w:p>
    <w:p w14:paraId="3508EBF9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Lead Operator</w:t>
      </w:r>
    </w:p>
    <w:p w14:paraId="325181CE" w14:textId="77777777" w:rsidR="0080596B" w:rsidRDefault="0080596B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7BED8736" w14:textId="77777777" w:rsidR="0080596B" w:rsidRPr="00072AF1" w:rsidRDefault="0080596B">
      <w:pPr>
        <w:spacing w:after="0" w:line="240" w:lineRule="auto"/>
        <w:ind w:left="180" w:right="54"/>
        <w:rPr>
          <w:rFonts w:ascii="Calibri" w:eastAsia="Calibri" w:hAnsi="Calibri" w:cs="Calibri"/>
          <w:b/>
          <w:sz w:val="24"/>
        </w:rPr>
      </w:pPr>
      <w:r w:rsidRPr="00072AF1">
        <w:rPr>
          <w:rFonts w:ascii="Calibri" w:eastAsia="Calibri" w:hAnsi="Calibri" w:cs="Calibri"/>
          <w:b/>
          <w:sz w:val="24"/>
        </w:rPr>
        <w:t>El Camino Health-Urgent care</w:t>
      </w:r>
    </w:p>
    <w:p w14:paraId="6269187A" w14:textId="77777777" w:rsidR="0080596B" w:rsidRDefault="0080596B" w:rsidP="0080596B">
      <w:pPr>
        <w:spacing w:after="0" w:line="240" w:lineRule="auto"/>
        <w:ind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072AF1"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>Certified Medical assistant.</w:t>
      </w:r>
    </w:p>
    <w:p w14:paraId="74DCF5E1" w14:textId="77777777" w:rsidR="0080596B" w:rsidRDefault="0080596B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November 2019- Present.</w:t>
      </w:r>
    </w:p>
    <w:p w14:paraId="5BD1B8B7" w14:textId="77777777" w:rsidR="0080596B" w:rsidRDefault="0080596B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17A8279D" w14:textId="77777777" w:rsidR="003F585A" w:rsidRDefault="003F585A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2904716D" w14:textId="77777777" w:rsidR="003F585A" w:rsidRDefault="003F585A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p w14:paraId="2A802FB3" w14:textId="77777777" w:rsidR="003F585A" w:rsidRDefault="002B38E7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References upon request</w:t>
      </w:r>
    </w:p>
    <w:p w14:paraId="12B2BC59" w14:textId="77777777" w:rsidR="003F585A" w:rsidRDefault="003F585A">
      <w:pPr>
        <w:spacing w:after="0" w:line="240" w:lineRule="auto"/>
        <w:ind w:left="180" w:right="54"/>
        <w:rPr>
          <w:rFonts w:ascii="Calibri" w:eastAsia="Calibri" w:hAnsi="Calibri" w:cs="Calibri"/>
          <w:sz w:val="24"/>
        </w:rPr>
      </w:pPr>
    </w:p>
    <w:sectPr w:rsidR="003F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60"/>
    <w:multiLevelType w:val="multilevel"/>
    <w:tmpl w:val="D6DC3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158B"/>
    <w:multiLevelType w:val="multilevel"/>
    <w:tmpl w:val="4B8EE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F4519"/>
    <w:multiLevelType w:val="multilevel"/>
    <w:tmpl w:val="30D27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26DED"/>
    <w:multiLevelType w:val="multilevel"/>
    <w:tmpl w:val="C6A41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51618"/>
    <w:multiLevelType w:val="multilevel"/>
    <w:tmpl w:val="7C10E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B427EB"/>
    <w:multiLevelType w:val="multilevel"/>
    <w:tmpl w:val="4BB84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C41001"/>
    <w:multiLevelType w:val="multilevel"/>
    <w:tmpl w:val="35100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285AC7"/>
    <w:multiLevelType w:val="multilevel"/>
    <w:tmpl w:val="B23C2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124DFA"/>
    <w:multiLevelType w:val="multilevel"/>
    <w:tmpl w:val="7980A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7392267">
    <w:abstractNumId w:val="4"/>
  </w:num>
  <w:num w:numId="2" w16cid:durableId="191723085">
    <w:abstractNumId w:val="3"/>
  </w:num>
  <w:num w:numId="3" w16cid:durableId="837303941">
    <w:abstractNumId w:val="0"/>
  </w:num>
  <w:num w:numId="4" w16cid:durableId="399257885">
    <w:abstractNumId w:val="8"/>
  </w:num>
  <w:num w:numId="5" w16cid:durableId="466313382">
    <w:abstractNumId w:val="5"/>
  </w:num>
  <w:num w:numId="6" w16cid:durableId="1378972095">
    <w:abstractNumId w:val="7"/>
  </w:num>
  <w:num w:numId="7" w16cid:durableId="453868892">
    <w:abstractNumId w:val="6"/>
  </w:num>
  <w:num w:numId="8" w16cid:durableId="1307860127">
    <w:abstractNumId w:val="1"/>
  </w:num>
  <w:num w:numId="9" w16cid:durableId="211821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5A"/>
    <w:rsid w:val="00072AF1"/>
    <w:rsid w:val="002B38E7"/>
    <w:rsid w:val="003803A2"/>
    <w:rsid w:val="003F585A"/>
    <w:rsid w:val="00714540"/>
    <w:rsid w:val="008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B18E"/>
  <w15:docId w15:val="{750EF111-A146-4A2B-A827-F309CA6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fe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Health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Archie Lagan</dc:creator>
  <cp:lastModifiedBy>Dan Austin</cp:lastModifiedBy>
  <cp:revision>2</cp:revision>
  <dcterms:created xsi:type="dcterms:W3CDTF">2023-11-23T02:04:00Z</dcterms:created>
  <dcterms:modified xsi:type="dcterms:W3CDTF">2023-11-23T02:04:00Z</dcterms:modified>
</cp:coreProperties>
</file>