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D761" w14:textId="52C9F3FC" w:rsidR="00EE0BDC" w:rsidRPr="00BA7AF1" w:rsidRDefault="00EE0BDC" w:rsidP="00F3689E">
      <w:pPr>
        <w:jc w:val="right"/>
        <w:rPr>
          <w:rFonts w:ascii="Arial" w:hAnsi="Arial" w:cs="Arial"/>
        </w:rPr>
      </w:pPr>
      <w:r w:rsidRPr="00BA7AF1">
        <w:rPr>
          <w:rFonts w:ascii="Arial" w:hAnsi="Arial" w:cs="Arial"/>
        </w:rPr>
        <w:t>Date Prepared:</w:t>
      </w:r>
      <w:r w:rsidR="00F3689E" w:rsidRPr="00BA7AF1">
        <w:rPr>
          <w:rFonts w:ascii="Arial" w:hAnsi="Arial" w:cs="Arial"/>
        </w:rPr>
        <w:t xml:space="preserve"> </w:t>
      </w:r>
      <w:r w:rsidR="00A53543">
        <w:rPr>
          <w:rFonts w:ascii="Arial" w:hAnsi="Arial" w:cs="Arial"/>
        </w:rPr>
        <w:t>12</w:t>
      </w:r>
      <w:r w:rsidR="00EB5C25" w:rsidRPr="00BA7AF1">
        <w:rPr>
          <w:rFonts w:ascii="Arial" w:hAnsi="Arial" w:cs="Arial"/>
        </w:rPr>
        <w:t>/</w:t>
      </w:r>
      <w:r w:rsidR="00A53543">
        <w:rPr>
          <w:rFonts w:ascii="Arial" w:hAnsi="Arial" w:cs="Arial"/>
        </w:rPr>
        <w:t>3</w:t>
      </w:r>
      <w:r w:rsidR="00EB5C25" w:rsidRPr="00BA7AF1">
        <w:rPr>
          <w:rFonts w:ascii="Arial" w:hAnsi="Arial" w:cs="Arial"/>
        </w:rPr>
        <w:t>/2023</w:t>
      </w:r>
    </w:p>
    <w:p w14:paraId="1F1EFC67" w14:textId="6F17E8FB" w:rsidR="00314502" w:rsidRPr="00BA7AF1" w:rsidRDefault="00EE0BDC" w:rsidP="00F3689E">
      <w:pPr>
        <w:jc w:val="center"/>
        <w:rPr>
          <w:rFonts w:ascii="Arial" w:hAnsi="Arial" w:cs="Arial"/>
          <w:b/>
          <w:bCs/>
        </w:rPr>
      </w:pPr>
      <w:r w:rsidRPr="00BA7AF1">
        <w:rPr>
          <w:rFonts w:ascii="Arial" w:hAnsi="Arial" w:cs="Arial"/>
          <w:b/>
          <w:bCs/>
        </w:rPr>
        <w:t>Curriculum Vitae</w:t>
      </w:r>
    </w:p>
    <w:p w14:paraId="0D7867CC" w14:textId="25F1327E" w:rsidR="00EE0BDC" w:rsidRPr="00BA7AF1" w:rsidRDefault="00F3689E" w:rsidP="00F3689E">
      <w:pPr>
        <w:jc w:val="center"/>
        <w:rPr>
          <w:rFonts w:ascii="Arial" w:hAnsi="Arial" w:cs="Arial"/>
        </w:rPr>
      </w:pPr>
      <w:r w:rsidRPr="00BA7AF1">
        <w:rPr>
          <w:rFonts w:ascii="Arial" w:hAnsi="Arial" w:cs="Arial"/>
        </w:rPr>
        <w:t xml:space="preserve">AHMED </w:t>
      </w:r>
      <w:r w:rsidR="00C031E5">
        <w:rPr>
          <w:rFonts w:ascii="Arial" w:hAnsi="Arial" w:cs="Arial"/>
        </w:rPr>
        <w:t xml:space="preserve">N </w:t>
      </w:r>
      <w:r w:rsidRPr="00BA7AF1">
        <w:rPr>
          <w:rFonts w:ascii="Arial" w:hAnsi="Arial" w:cs="Arial"/>
        </w:rPr>
        <w:t>GUBRAN, MD</w:t>
      </w:r>
    </w:p>
    <w:p w14:paraId="14E5CBA8" w14:textId="77777777" w:rsidR="00F651AD" w:rsidRDefault="00EE0BDC" w:rsidP="00F651AD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6E486A">
        <w:rPr>
          <w:rFonts w:ascii="Arial" w:hAnsi="Arial" w:cs="Arial"/>
          <w:b/>
          <w:bCs/>
          <w:sz w:val="28"/>
          <w:u w:val="single"/>
        </w:rPr>
        <w:t>Contact Information</w:t>
      </w:r>
    </w:p>
    <w:p w14:paraId="5447CEB2" w14:textId="55CCDBDF" w:rsidR="00EE0BDC" w:rsidRPr="006E486A" w:rsidRDefault="00EE0BDC" w:rsidP="00F651AD">
      <w:pPr>
        <w:rPr>
          <w:rFonts w:ascii="Arial" w:hAnsi="Arial" w:cs="Arial"/>
          <w:b/>
          <w:bCs/>
          <w:sz w:val="28"/>
          <w:u w:val="single"/>
        </w:rPr>
      </w:pPr>
      <w:r w:rsidRPr="00BA7AF1">
        <w:rPr>
          <w:rFonts w:ascii="Arial" w:hAnsi="Arial" w:cs="Arial"/>
        </w:rPr>
        <w:t xml:space="preserve">Home address: 144 Clinton Avenue, </w:t>
      </w:r>
      <w:r w:rsidR="009A63A3">
        <w:rPr>
          <w:rFonts w:ascii="Arial" w:hAnsi="Arial" w:cs="Arial"/>
        </w:rPr>
        <w:t xml:space="preserve">Apt. 1 </w:t>
      </w:r>
      <w:r w:rsidRPr="00BA7AF1">
        <w:rPr>
          <w:rFonts w:ascii="Arial" w:hAnsi="Arial" w:cs="Arial"/>
        </w:rPr>
        <w:t>Brooklyn NY 11205</w:t>
      </w:r>
      <w:r w:rsidR="00F3689E" w:rsidRPr="00BA7AF1">
        <w:rPr>
          <w:rFonts w:ascii="Arial" w:hAnsi="Arial" w:cs="Arial"/>
        </w:rPr>
        <w:br/>
      </w:r>
      <w:r w:rsidRPr="00BA7AF1">
        <w:rPr>
          <w:rFonts w:ascii="Arial" w:hAnsi="Arial" w:cs="Arial"/>
        </w:rPr>
        <w:t>Office address: 760 Broadway 8</w:t>
      </w:r>
      <w:r w:rsidRPr="00BA7AF1">
        <w:rPr>
          <w:rFonts w:ascii="Arial" w:hAnsi="Arial" w:cs="Arial"/>
          <w:vertAlign w:val="superscript"/>
        </w:rPr>
        <w:t>th</w:t>
      </w:r>
      <w:r w:rsidRPr="00BA7AF1">
        <w:rPr>
          <w:rFonts w:ascii="Arial" w:hAnsi="Arial" w:cs="Arial"/>
        </w:rPr>
        <w:t xml:space="preserve"> Floor Medicine Department</w:t>
      </w:r>
      <w:r w:rsidR="00F3689E" w:rsidRPr="00BA7AF1">
        <w:rPr>
          <w:rFonts w:ascii="Arial" w:hAnsi="Arial" w:cs="Arial"/>
        </w:rPr>
        <w:br/>
      </w:r>
      <w:r w:rsidRPr="00BA7AF1">
        <w:rPr>
          <w:rFonts w:ascii="Arial" w:hAnsi="Arial" w:cs="Arial"/>
        </w:rPr>
        <w:t>Cell Phone: 646-510-2469</w:t>
      </w:r>
      <w:r w:rsidR="00F3689E" w:rsidRPr="00BA7AF1">
        <w:rPr>
          <w:rFonts w:ascii="Arial" w:hAnsi="Arial" w:cs="Arial"/>
        </w:rPr>
        <w:br/>
      </w:r>
      <w:r w:rsidRPr="00BA7AF1">
        <w:rPr>
          <w:rFonts w:ascii="Arial" w:hAnsi="Arial" w:cs="Arial"/>
        </w:rPr>
        <w:t xml:space="preserve">Work email address: </w:t>
      </w:r>
      <w:hyperlink r:id="rId8" w:history="1">
        <w:r w:rsidR="00AA41F0" w:rsidRPr="00BA7AF1">
          <w:rPr>
            <w:rStyle w:val="Hyperlink"/>
            <w:rFonts w:ascii="Arial" w:hAnsi="Arial" w:cs="Arial"/>
          </w:rPr>
          <w:t>gubrana@nychhc.org</w:t>
        </w:r>
      </w:hyperlink>
      <w:r w:rsidR="00AA41F0" w:rsidRPr="00BA7AF1">
        <w:rPr>
          <w:rFonts w:ascii="Arial" w:hAnsi="Arial" w:cs="Arial"/>
        </w:rPr>
        <w:t xml:space="preserve">, </w:t>
      </w:r>
      <w:hyperlink r:id="rId9" w:history="1">
        <w:r w:rsidRPr="00BA7AF1">
          <w:rPr>
            <w:rStyle w:val="Hyperlink"/>
            <w:rFonts w:ascii="Arial" w:hAnsi="Arial" w:cs="Arial"/>
          </w:rPr>
          <w:t>ahmed.gubran@nyulangone.org</w:t>
        </w:r>
      </w:hyperlink>
      <w:r w:rsidR="00F3689E" w:rsidRPr="00BA7AF1">
        <w:rPr>
          <w:rFonts w:ascii="Arial" w:hAnsi="Arial" w:cs="Arial"/>
        </w:rPr>
        <w:br/>
      </w:r>
      <w:r w:rsidR="009A63A3">
        <w:rPr>
          <w:rFonts w:ascii="Arial" w:hAnsi="Arial" w:cs="Arial"/>
        </w:rPr>
        <w:t>Personal</w:t>
      </w:r>
      <w:r w:rsidRPr="00BA7AF1">
        <w:rPr>
          <w:rFonts w:ascii="Arial" w:hAnsi="Arial" w:cs="Arial"/>
        </w:rPr>
        <w:t xml:space="preserve"> email: </w:t>
      </w:r>
      <w:hyperlink r:id="rId10" w:history="1">
        <w:r w:rsidRPr="00BA7AF1">
          <w:rPr>
            <w:rStyle w:val="Hyperlink"/>
            <w:rFonts w:ascii="Arial" w:hAnsi="Arial" w:cs="Arial"/>
          </w:rPr>
          <w:t>ahmed.n.gubran@gmail.com</w:t>
        </w:r>
      </w:hyperlink>
    </w:p>
    <w:p w14:paraId="12660699" w14:textId="1D3D3899" w:rsidR="00EE0BDC" w:rsidRPr="00BA7AF1" w:rsidRDefault="00F3689E">
      <w:pPr>
        <w:rPr>
          <w:rFonts w:ascii="Arial" w:hAnsi="Arial" w:cs="Arial"/>
          <w:sz w:val="28"/>
        </w:rPr>
      </w:pPr>
      <w:r w:rsidRPr="00BA7AF1">
        <w:rPr>
          <w:rFonts w:ascii="Arial" w:hAnsi="Arial" w:cs="Arial"/>
          <w:b/>
          <w:bCs/>
          <w:sz w:val="28"/>
        </w:rPr>
        <w:t xml:space="preserve">Additional </w:t>
      </w:r>
      <w:r w:rsidR="0051289F">
        <w:rPr>
          <w:rFonts w:ascii="Arial" w:hAnsi="Arial" w:cs="Arial"/>
          <w:b/>
          <w:bCs/>
          <w:sz w:val="28"/>
        </w:rPr>
        <w:t>I</w:t>
      </w:r>
      <w:r w:rsidRPr="00BA7AF1">
        <w:rPr>
          <w:rFonts w:ascii="Arial" w:hAnsi="Arial" w:cs="Arial"/>
          <w:b/>
          <w:bCs/>
          <w:sz w:val="28"/>
        </w:rPr>
        <w:t>nformation</w:t>
      </w:r>
    </w:p>
    <w:p w14:paraId="0C78D43F" w14:textId="621CA119" w:rsidR="00F651AD" w:rsidRDefault="00F3689E">
      <w:pPr>
        <w:rPr>
          <w:rFonts w:ascii="Arial" w:hAnsi="Arial" w:cs="Arial"/>
        </w:rPr>
      </w:pPr>
      <w:r w:rsidRPr="00BA7AF1">
        <w:rPr>
          <w:rFonts w:ascii="Arial" w:hAnsi="Arial" w:cs="Arial"/>
        </w:rPr>
        <w:t>Place of birth</w:t>
      </w:r>
      <w:r w:rsidR="00EF0B26" w:rsidRPr="00BA7AF1">
        <w:rPr>
          <w:rFonts w:ascii="Arial" w:hAnsi="Arial" w:cs="Arial"/>
        </w:rPr>
        <w:t>: Brooklyn, NY</w:t>
      </w:r>
      <w:r w:rsidR="000B0960" w:rsidRPr="00BA7AF1">
        <w:rPr>
          <w:rFonts w:ascii="Arial" w:hAnsi="Arial" w:cs="Arial"/>
        </w:rPr>
        <w:t>,</w:t>
      </w:r>
      <w:r w:rsidR="00EF0B26" w:rsidRPr="00BA7AF1">
        <w:rPr>
          <w:rFonts w:ascii="Arial" w:hAnsi="Arial" w:cs="Arial"/>
        </w:rPr>
        <w:t xml:space="preserve"> USA</w:t>
      </w:r>
    </w:p>
    <w:p w14:paraId="7F5D2953" w14:textId="52314136" w:rsidR="00C031E5" w:rsidRDefault="00C031E5" w:rsidP="00C031E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031E5">
        <w:rPr>
          <w:rFonts w:ascii="Arial" w:hAnsi="Arial" w:cs="Arial"/>
          <w:b/>
          <w:bCs/>
          <w:sz w:val="28"/>
          <w:szCs w:val="28"/>
          <w:u w:val="single"/>
        </w:rPr>
        <w:t>Employment</w:t>
      </w:r>
    </w:p>
    <w:p w14:paraId="4D521A8F" w14:textId="3408AC5F" w:rsidR="001F776A" w:rsidRPr="001F776A" w:rsidRDefault="001F776A" w:rsidP="001F776A">
      <w:pPr>
        <w:rPr>
          <w:rFonts w:ascii="Arial" w:hAnsi="Arial" w:cs="Arial"/>
        </w:rPr>
      </w:pPr>
      <w:r w:rsidRPr="001F776A">
        <w:rPr>
          <w:rFonts w:ascii="Arial" w:hAnsi="Arial" w:cs="Arial"/>
          <w:b/>
          <w:bCs/>
        </w:rPr>
        <w:t>Assistant Manager, Ben’s Gourmet, East Village, NYC</w:t>
      </w:r>
      <w:r w:rsidRPr="001F776A">
        <w:rPr>
          <w:rFonts w:ascii="Arial" w:hAnsi="Arial" w:cs="Arial"/>
        </w:rPr>
        <w:t xml:space="preserve"> </w:t>
      </w:r>
      <w:r w:rsidRPr="001F776A">
        <w:rPr>
          <w:rFonts w:ascii="Arial" w:hAnsi="Arial" w:cs="Arial"/>
        </w:rPr>
        <w:tab/>
      </w:r>
      <w:r w:rsidRPr="001F776A">
        <w:rPr>
          <w:rFonts w:ascii="Arial" w:hAnsi="Arial" w:cs="Arial"/>
        </w:rPr>
        <w:tab/>
      </w:r>
      <w:r w:rsidRPr="001F776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566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1F776A">
        <w:rPr>
          <w:rFonts w:ascii="Arial" w:hAnsi="Arial" w:cs="Arial"/>
        </w:rPr>
        <w:t xml:space="preserve">May 2007 - May 2017 </w:t>
      </w:r>
    </w:p>
    <w:p w14:paraId="47417264" w14:textId="0A708113" w:rsidR="001F776A" w:rsidRDefault="001F776A" w:rsidP="009E7909">
      <w:pPr>
        <w:rPr>
          <w:rFonts w:ascii="Arial" w:hAnsi="Arial" w:cs="Arial"/>
        </w:rPr>
      </w:pPr>
      <w:r w:rsidRPr="001F776A">
        <w:rPr>
          <w:rFonts w:ascii="Arial" w:hAnsi="Arial" w:cs="Arial"/>
        </w:rPr>
        <w:t>Helped work and manage</w:t>
      </w:r>
      <w:r>
        <w:rPr>
          <w:rFonts w:ascii="Arial" w:hAnsi="Arial" w:cs="Arial"/>
        </w:rPr>
        <w:t xml:space="preserve"> </w:t>
      </w:r>
      <w:r w:rsidRPr="001F776A">
        <w:rPr>
          <w:rFonts w:ascii="Arial" w:hAnsi="Arial" w:cs="Arial"/>
        </w:rPr>
        <w:t>full-time</w:t>
      </w:r>
      <w:r>
        <w:rPr>
          <w:rFonts w:ascii="Arial" w:hAnsi="Arial" w:cs="Arial"/>
        </w:rPr>
        <w:t xml:space="preserve"> (up to 96 h/week) &amp;</w:t>
      </w:r>
      <w:r w:rsidRPr="001F776A">
        <w:rPr>
          <w:rFonts w:ascii="Arial" w:hAnsi="Arial" w:cs="Arial"/>
        </w:rPr>
        <w:t xml:space="preserve"> part-time the day-to-day affairs of a small family business in NYC since high school.</w:t>
      </w:r>
      <w:r>
        <w:rPr>
          <w:rFonts w:ascii="Arial" w:hAnsi="Arial" w:cs="Arial"/>
        </w:rPr>
        <w:t xml:space="preserve"> </w:t>
      </w:r>
      <w:r w:rsidRPr="001F776A">
        <w:rPr>
          <w:rFonts w:ascii="Arial" w:hAnsi="Arial" w:cs="Arial"/>
        </w:rPr>
        <w:t xml:space="preserve">Billing; ordering, </w:t>
      </w:r>
      <w:proofErr w:type="gramStart"/>
      <w:r w:rsidRPr="001F776A">
        <w:rPr>
          <w:rFonts w:ascii="Arial" w:hAnsi="Arial" w:cs="Arial"/>
        </w:rPr>
        <w:t>stock</w:t>
      </w:r>
      <w:proofErr w:type="gramEnd"/>
      <w:r w:rsidRPr="001F776A">
        <w:rPr>
          <w:rFonts w:ascii="Arial" w:hAnsi="Arial" w:cs="Arial"/>
        </w:rPr>
        <w:t xml:space="preserve"> and inventory; dealing with salespeople </w:t>
      </w:r>
      <w:r>
        <w:rPr>
          <w:rFonts w:ascii="Arial" w:hAnsi="Arial" w:cs="Arial"/>
        </w:rPr>
        <w:t>and serving</w:t>
      </w:r>
      <w:r w:rsidRPr="001F776A">
        <w:rPr>
          <w:rFonts w:ascii="Arial" w:hAnsi="Arial" w:cs="Arial"/>
        </w:rPr>
        <w:t xml:space="preserve"> customers</w:t>
      </w:r>
      <w:r>
        <w:rPr>
          <w:rFonts w:ascii="Arial" w:hAnsi="Arial" w:cs="Arial"/>
        </w:rPr>
        <w:t xml:space="preserve">. </w:t>
      </w:r>
      <w:r w:rsidRPr="001F776A">
        <w:rPr>
          <w:rFonts w:ascii="Arial" w:hAnsi="Arial" w:cs="Arial"/>
        </w:rPr>
        <w:t>Training new employees; being on call almost</w:t>
      </w:r>
      <w:r>
        <w:rPr>
          <w:rFonts w:ascii="Arial" w:hAnsi="Arial" w:cs="Arial"/>
        </w:rPr>
        <w:t xml:space="preserve"> every weeknight and</w:t>
      </w:r>
      <w:r w:rsidRPr="001F776A">
        <w:rPr>
          <w:rFonts w:ascii="Arial" w:hAnsi="Arial" w:cs="Arial"/>
        </w:rPr>
        <w:t xml:space="preserve"> weekend </w:t>
      </w:r>
      <w:r>
        <w:rPr>
          <w:rFonts w:ascii="Arial" w:hAnsi="Arial" w:cs="Arial"/>
        </w:rPr>
        <w:t xml:space="preserve">and </w:t>
      </w:r>
      <w:r w:rsidRPr="001F776A">
        <w:rPr>
          <w:rFonts w:ascii="Arial" w:hAnsi="Arial" w:cs="Arial"/>
        </w:rPr>
        <w:t>for years on end.</w:t>
      </w:r>
    </w:p>
    <w:p w14:paraId="53478599" w14:textId="5C8934B9" w:rsidR="001F776A" w:rsidRPr="001F776A" w:rsidRDefault="009E7909" w:rsidP="001F776A">
      <w:pPr>
        <w:rPr>
          <w:rFonts w:ascii="Arial" w:hAnsi="Arial" w:cs="Arial"/>
        </w:rPr>
      </w:pPr>
      <w:r w:rsidRPr="009E7909">
        <w:rPr>
          <w:rFonts w:ascii="Arial" w:hAnsi="Arial" w:cs="Arial"/>
          <w:b/>
          <w:bCs/>
        </w:rPr>
        <w:t>Anti-Cancer Drug Research</w:t>
      </w:r>
      <w:r w:rsidR="0009450A">
        <w:rPr>
          <w:rFonts w:ascii="Arial" w:hAnsi="Arial" w:cs="Arial"/>
          <w:b/>
          <w:bCs/>
        </w:rPr>
        <w:t>er</w:t>
      </w:r>
      <w:r w:rsidRPr="009E7909">
        <w:rPr>
          <w:rFonts w:ascii="Arial" w:hAnsi="Arial" w:cs="Arial"/>
          <w:b/>
          <w:bCs/>
        </w:rPr>
        <w:t>, Brooklyn College</w:t>
      </w:r>
      <w:r w:rsidRPr="009E7909">
        <w:rPr>
          <w:rFonts w:ascii="Arial" w:hAnsi="Arial" w:cs="Arial"/>
        </w:rPr>
        <w:tab/>
      </w:r>
      <w:r w:rsidRPr="009E79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E7909">
        <w:rPr>
          <w:rFonts w:ascii="Arial" w:hAnsi="Arial" w:cs="Arial"/>
        </w:rPr>
        <w:t>December 2014 - October 2015</w:t>
      </w:r>
    </w:p>
    <w:p w14:paraId="469FA336" w14:textId="79DD1173" w:rsidR="00C031E5" w:rsidRDefault="009E7909" w:rsidP="001F776A">
      <w:pPr>
        <w:rPr>
          <w:rFonts w:ascii="Arial" w:hAnsi="Arial" w:cs="Arial"/>
        </w:rPr>
      </w:pPr>
      <w:r w:rsidRPr="009E7909">
        <w:rPr>
          <w:rFonts w:ascii="Arial" w:hAnsi="Arial" w:cs="Arial"/>
        </w:rPr>
        <w:t xml:space="preserve">Member of Dr. Maria Contel’s research team working with breast, prostate, </w:t>
      </w:r>
      <w:proofErr w:type="gramStart"/>
      <w:r w:rsidRPr="009E7909">
        <w:rPr>
          <w:rFonts w:ascii="Arial" w:hAnsi="Arial" w:cs="Arial"/>
        </w:rPr>
        <w:t>colon</w:t>
      </w:r>
      <w:proofErr w:type="gramEnd"/>
      <w:r w:rsidRPr="009E7909">
        <w:rPr>
          <w:rFonts w:ascii="Arial" w:hAnsi="Arial" w:cs="Arial"/>
        </w:rPr>
        <w:t xml:space="preserve"> and renal cancer cell lines</w:t>
      </w:r>
      <w:r w:rsidR="001F776A">
        <w:rPr>
          <w:rFonts w:ascii="Arial" w:hAnsi="Arial" w:cs="Arial"/>
        </w:rPr>
        <w:t>,</w:t>
      </w:r>
      <w:r w:rsidR="007969B4">
        <w:rPr>
          <w:rFonts w:ascii="Arial" w:hAnsi="Arial" w:cs="Arial"/>
        </w:rPr>
        <w:t xml:space="preserve"> administered serial dilutions of chemotherapeutics and ran </w:t>
      </w:r>
      <w:r w:rsidRPr="009E7909">
        <w:rPr>
          <w:rFonts w:ascii="Arial" w:hAnsi="Arial" w:cs="Arial"/>
        </w:rPr>
        <w:t xml:space="preserve">XTT assays to determine IC50 </w:t>
      </w:r>
      <w:r w:rsidR="001F776A">
        <w:rPr>
          <w:rFonts w:ascii="Arial" w:hAnsi="Arial" w:cs="Arial"/>
        </w:rPr>
        <w:t xml:space="preserve">of drugs against cell lines and </w:t>
      </w:r>
      <w:r w:rsidR="007969B4">
        <w:rPr>
          <w:rFonts w:ascii="Arial" w:hAnsi="Arial" w:cs="Arial"/>
        </w:rPr>
        <w:t>gathered co</w:t>
      </w:r>
      <w:r w:rsidR="001F776A">
        <w:rPr>
          <w:rFonts w:ascii="Arial" w:hAnsi="Arial" w:cs="Arial"/>
        </w:rPr>
        <w:t>mparative data.</w:t>
      </w:r>
      <w:r w:rsidR="007969B4">
        <w:rPr>
          <w:rFonts w:ascii="Arial" w:hAnsi="Arial" w:cs="Arial"/>
        </w:rPr>
        <w:t xml:space="preserve"> R</w:t>
      </w:r>
      <w:r w:rsidRPr="009E7909">
        <w:rPr>
          <w:rFonts w:ascii="Arial" w:hAnsi="Arial" w:cs="Arial"/>
        </w:rPr>
        <w:t xml:space="preserve">esponsible for </w:t>
      </w:r>
      <w:r w:rsidR="007969B4">
        <w:rPr>
          <w:rFonts w:ascii="Arial" w:hAnsi="Arial" w:cs="Arial"/>
        </w:rPr>
        <w:t xml:space="preserve">nearly half </w:t>
      </w:r>
      <w:r w:rsidRPr="009E7909">
        <w:rPr>
          <w:rFonts w:ascii="Arial" w:hAnsi="Arial" w:cs="Arial"/>
        </w:rPr>
        <w:t xml:space="preserve">of all control groups as I would mirror </w:t>
      </w:r>
      <w:r w:rsidR="007969B4">
        <w:rPr>
          <w:rFonts w:ascii="Arial" w:hAnsi="Arial" w:cs="Arial"/>
        </w:rPr>
        <w:t xml:space="preserve">PhD </w:t>
      </w:r>
      <w:r w:rsidR="007969B4" w:rsidRPr="009E7909">
        <w:rPr>
          <w:rFonts w:ascii="Arial" w:hAnsi="Arial" w:cs="Arial"/>
        </w:rPr>
        <w:t>researcher.</w:t>
      </w:r>
      <w:r w:rsidR="007969B4">
        <w:rPr>
          <w:rFonts w:ascii="Arial" w:hAnsi="Arial" w:cs="Arial"/>
        </w:rPr>
        <w:t xml:space="preserve"> </w:t>
      </w:r>
      <w:r w:rsidRPr="009E7909">
        <w:rPr>
          <w:rFonts w:ascii="Arial" w:hAnsi="Arial" w:cs="Arial"/>
        </w:rPr>
        <w:t>Publi</w:t>
      </w:r>
      <w:r w:rsidR="007969B4">
        <w:rPr>
          <w:rFonts w:ascii="Arial" w:hAnsi="Arial" w:cs="Arial"/>
        </w:rPr>
        <w:t>shed</w:t>
      </w:r>
      <w:r w:rsidRPr="009E7909">
        <w:rPr>
          <w:rFonts w:ascii="Arial" w:hAnsi="Arial" w:cs="Arial"/>
        </w:rPr>
        <w:t xml:space="preserve"> </w:t>
      </w:r>
      <w:r w:rsidR="001F776A">
        <w:rPr>
          <w:rFonts w:ascii="Arial" w:hAnsi="Arial" w:cs="Arial"/>
        </w:rPr>
        <w:t xml:space="preserve">in </w:t>
      </w:r>
      <w:r w:rsidRPr="009E7909">
        <w:rPr>
          <w:rFonts w:ascii="Arial" w:hAnsi="Arial" w:cs="Arial"/>
        </w:rPr>
        <w:t>American Chemical Society’s Journal o</w:t>
      </w:r>
      <w:r w:rsidR="001F776A">
        <w:rPr>
          <w:rFonts w:ascii="Arial" w:hAnsi="Arial" w:cs="Arial"/>
        </w:rPr>
        <w:t>f Organometallics.</w:t>
      </w:r>
    </w:p>
    <w:p w14:paraId="12DACCD1" w14:textId="59F788C4" w:rsidR="00732DEC" w:rsidRPr="00732DEC" w:rsidRDefault="00732DEC" w:rsidP="00732D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Physics, </w:t>
      </w:r>
      <w:r w:rsidRPr="00732DEC">
        <w:rPr>
          <w:rFonts w:ascii="Arial" w:hAnsi="Arial" w:cs="Arial"/>
          <w:b/>
          <w:bCs/>
        </w:rPr>
        <w:t xml:space="preserve">Chemistry </w:t>
      </w:r>
      <w:r>
        <w:rPr>
          <w:rFonts w:ascii="Arial" w:hAnsi="Arial" w:cs="Arial"/>
          <w:b/>
          <w:bCs/>
        </w:rPr>
        <w:t>&amp; Biology T</w:t>
      </w:r>
      <w:r w:rsidRPr="00732DEC"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r w:rsidRPr="00732DEC">
        <w:rPr>
          <w:rFonts w:ascii="Arial" w:hAnsi="Arial" w:cs="Arial"/>
        </w:rPr>
        <w:t>March 2010 – December 2012</w:t>
      </w:r>
    </w:p>
    <w:p w14:paraId="031E0399" w14:textId="45AD4E2D" w:rsidR="00732DEC" w:rsidRDefault="00732DEC" w:rsidP="00732DEC">
      <w:pPr>
        <w:rPr>
          <w:rFonts w:ascii="Arial" w:hAnsi="Arial" w:cs="Arial"/>
        </w:rPr>
      </w:pPr>
      <w:r w:rsidRPr="00732DEC">
        <w:rPr>
          <w:rFonts w:ascii="Arial" w:hAnsi="Arial" w:cs="Arial"/>
        </w:rPr>
        <w:t xml:space="preserve">When I began taking STEM </w:t>
      </w:r>
      <w:proofErr w:type="gramStart"/>
      <w:r w:rsidRPr="00732DEC">
        <w:rPr>
          <w:rFonts w:ascii="Arial" w:hAnsi="Arial" w:cs="Arial"/>
        </w:rPr>
        <w:t>courses</w:t>
      </w:r>
      <w:proofErr w:type="gramEnd"/>
      <w:r w:rsidRPr="00732DEC">
        <w:rPr>
          <w:rFonts w:ascii="Arial" w:hAnsi="Arial" w:cs="Arial"/>
        </w:rPr>
        <w:t xml:space="preserve"> I dedicated all of my time for mastery and memorization of the material. I found myself tutoring students by demand in Biology, Chemistry and Physics. Tutoring was rewarding and further solidified the coursework. I helped </w:t>
      </w:r>
      <w:r>
        <w:rPr>
          <w:rFonts w:ascii="Arial" w:hAnsi="Arial" w:cs="Arial"/>
        </w:rPr>
        <w:t xml:space="preserve">multiple </w:t>
      </w:r>
      <w:r w:rsidRPr="00732DEC">
        <w:rPr>
          <w:rFonts w:ascii="Arial" w:hAnsi="Arial" w:cs="Arial"/>
        </w:rPr>
        <w:t>students over the course of three years.</w:t>
      </w:r>
    </w:p>
    <w:p w14:paraId="4A8CEAA7" w14:textId="77777777" w:rsidR="00732DEC" w:rsidRPr="00732DEC" w:rsidRDefault="00732DEC" w:rsidP="00C031E5">
      <w:pPr>
        <w:rPr>
          <w:rFonts w:ascii="Arial" w:hAnsi="Arial" w:cs="Arial"/>
          <w:b/>
          <w:bCs/>
        </w:rPr>
      </w:pPr>
    </w:p>
    <w:p w14:paraId="7095AFC7" w14:textId="0E346E51" w:rsidR="00CD7531" w:rsidRPr="00F651AD" w:rsidRDefault="00CD7531" w:rsidP="00F651AD">
      <w:pPr>
        <w:jc w:val="center"/>
        <w:rPr>
          <w:rFonts w:ascii="Arial" w:hAnsi="Arial" w:cs="Arial"/>
        </w:rPr>
      </w:pPr>
      <w:r w:rsidRPr="00BA7AF1">
        <w:rPr>
          <w:rFonts w:ascii="Arial" w:hAnsi="Arial" w:cs="Arial"/>
          <w:b/>
          <w:bCs/>
          <w:sz w:val="28"/>
          <w:u w:val="single"/>
        </w:rPr>
        <w:t>Education and Training</w:t>
      </w:r>
    </w:p>
    <w:p w14:paraId="6BF5F798" w14:textId="77777777" w:rsidR="00CD7531" w:rsidRPr="00BA7AF1" w:rsidRDefault="00CD7531" w:rsidP="00CD7531">
      <w:pPr>
        <w:rPr>
          <w:rFonts w:ascii="Arial" w:hAnsi="Arial" w:cs="Arial"/>
          <w:b/>
          <w:bCs/>
          <w:sz w:val="28"/>
        </w:rPr>
      </w:pPr>
      <w:r w:rsidRPr="00BA7AF1">
        <w:rPr>
          <w:rFonts w:ascii="Arial" w:hAnsi="Arial" w:cs="Arial"/>
          <w:b/>
          <w:bCs/>
          <w:sz w:val="28"/>
        </w:rPr>
        <w:t xml:space="preserve">Education </w:t>
      </w:r>
    </w:p>
    <w:p w14:paraId="1C2661C4" w14:textId="4DF3A174" w:rsidR="00CD7531" w:rsidRPr="00BA7AF1" w:rsidRDefault="00CD7531" w:rsidP="00CD7531">
      <w:pPr>
        <w:rPr>
          <w:rFonts w:ascii="Arial" w:hAnsi="Arial" w:cs="Arial"/>
          <w:sz w:val="18"/>
          <w:szCs w:val="18"/>
        </w:rPr>
      </w:pPr>
      <w:r w:rsidRPr="00BA7AF1">
        <w:rPr>
          <w:rFonts w:ascii="Arial" w:hAnsi="Arial" w:cs="Arial"/>
        </w:rPr>
        <w:t>08/2017 – 05/2021 | M.D. | Medicine | St. George’s University | Grenada</w:t>
      </w:r>
    </w:p>
    <w:p w14:paraId="7A0584A7" w14:textId="08A01F70" w:rsidR="00CD7531" w:rsidRPr="00BA7AF1" w:rsidRDefault="00CD7531" w:rsidP="00CD7531">
      <w:pPr>
        <w:rPr>
          <w:rFonts w:ascii="Arial" w:hAnsi="Arial" w:cs="Arial"/>
          <w:sz w:val="18"/>
          <w:szCs w:val="18"/>
        </w:rPr>
      </w:pPr>
      <w:r w:rsidRPr="00BA7AF1">
        <w:rPr>
          <w:rFonts w:ascii="Arial" w:hAnsi="Arial" w:cs="Arial"/>
        </w:rPr>
        <w:t>01/2010 - 05/2015 | B.A. | Chemistry | CUNY - Brooklyn College | Brooklyn | New York</w:t>
      </w:r>
    </w:p>
    <w:p w14:paraId="464C6E87" w14:textId="59DCB2D4" w:rsidR="00CD7531" w:rsidRDefault="00CD7531" w:rsidP="00CD7531">
      <w:pPr>
        <w:rPr>
          <w:rFonts w:ascii="Arial" w:hAnsi="Arial" w:cs="Arial"/>
        </w:rPr>
      </w:pPr>
      <w:r w:rsidRPr="00BA7AF1">
        <w:rPr>
          <w:rFonts w:ascii="Arial" w:hAnsi="Arial" w:cs="Arial"/>
        </w:rPr>
        <w:t>09/2007 - 05/2009 | N/A | Business | CUNY - Baruch College | Manhattan | New York</w:t>
      </w:r>
    </w:p>
    <w:p w14:paraId="02C55226" w14:textId="77777777" w:rsidR="00147183" w:rsidRPr="00BA7AF1" w:rsidRDefault="00147183" w:rsidP="00CD7531">
      <w:pPr>
        <w:rPr>
          <w:rFonts w:ascii="Arial" w:hAnsi="Arial" w:cs="Arial"/>
        </w:rPr>
      </w:pPr>
    </w:p>
    <w:p w14:paraId="6BF476E4" w14:textId="49C65CA3" w:rsidR="00CD7531" w:rsidRPr="00BA7AF1" w:rsidRDefault="000B0960">
      <w:pPr>
        <w:rPr>
          <w:rFonts w:ascii="Arial" w:hAnsi="Arial" w:cs="Arial"/>
          <w:b/>
          <w:bCs/>
          <w:sz w:val="28"/>
        </w:rPr>
      </w:pPr>
      <w:r w:rsidRPr="00BA7AF1">
        <w:rPr>
          <w:rFonts w:ascii="Arial" w:hAnsi="Arial" w:cs="Arial"/>
          <w:b/>
          <w:bCs/>
          <w:sz w:val="28"/>
        </w:rPr>
        <w:t>Postdoctoral Training</w:t>
      </w:r>
      <w:r w:rsidR="00147183">
        <w:rPr>
          <w:rFonts w:ascii="Arial" w:hAnsi="Arial" w:cs="Arial"/>
          <w:b/>
          <w:bCs/>
          <w:sz w:val="28"/>
        </w:rPr>
        <w:t xml:space="preserve"> &amp; Clinical experience</w:t>
      </w:r>
    </w:p>
    <w:p w14:paraId="2B56FA73" w14:textId="2B73FB1D" w:rsidR="00F651AD" w:rsidRDefault="000B0960">
      <w:pPr>
        <w:rPr>
          <w:rFonts w:ascii="Arial" w:hAnsi="Arial" w:cs="Arial"/>
        </w:rPr>
      </w:pPr>
      <w:r w:rsidRPr="00BA7AF1">
        <w:rPr>
          <w:rFonts w:ascii="Arial" w:hAnsi="Arial" w:cs="Arial"/>
        </w:rPr>
        <w:t>07/2021- 06/2024</w:t>
      </w:r>
      <w:r w:rsidR="00350E5F" w:rsidRPr="00BA7AF1">
        <w:rPr>
          <w:rFonts w:ascii="Arial" w:hAnsi="Arial" w:cs="Arial"/>
        </w:rPr>
        <w:t xml:space="preserve"> | </w:t>
      </w:r>
      <w:r w:rsidRPr="00BA7AF1">
        <w:rPr>
          <w:rFonts w:ascii="Arial" w:hAnsi="Arial" w:cs="Arial"/>
        </w:rPr>
        <w:t>Resident Physician | Internal Medicine | NYC H+H Woodhull | Brooklyn, New York</w:t>
      </w:r>
    </w:p>
    <w:p w14:paraId="1B753E9C" w14:textId="77777777" w:rsidR="006871B6" w:rsidRDefault="006871B6">
      <w:pPr>
        <w:rPr>
          <w:rFonts w:ascii="Arial" w:hAnsi="Arial" w:cs="Arial"/>
        </w:rPr>
      </w:pPr>
    </w:p>
    <w:p w14:paraId="20665BBE" w14:textId="6E3967FB" w:rsidR="000B0960" w:rsidRPr="00F651AD" w:rsidRDefault="000B0960" w:rsidP="00F651AD">
      <w:pPr>
        <w:jc w:val="center"/>
        <w:rPr>
          <w:rFonts w:ascii="Arial" w:hAnsi="Arial" w:cs="Arial"/>
        </w:rPr>
      </w:pPr>
      <w:r w:rsidRPr="00BA7AF1">
        <w:rPr>
          <w:rFonts w:ascii="Arial" w:hAnsi="Arial" w:cs="Arial"/>
          <w:b/>
          <w:bCs/>
          <w:sz w:val="28"/>
          <w:u w:val="single"/>
        </w:rPr>
        <w:t>Research Activity</w:t>
      </w:r>
    </w:p>
    <w:p w14:paraId="5872C2B2" w14:textId="667C8134" w:rsidR="00C161B1" w:rsidRPr="00BA7AF1" w:rsidRDefault="00C161B1" w:rsidP="00F651AD">
      <w:pPr>
        <w:rPr>
          <w:rFonts w:ascii="Arial" w:hAnsi="Arial" w:cs="Arial"/>
        </w:rPr>
      </w:pPr>
      <w:r w:rsidRPr="00BA7AF1">
        <w:rPr>
          <w:rFonts w:ascii="Arial" w:hAnsi="Arial" w:cs="Arial"/>
        </w:rPr>
        <w:t>Major Research Interests:</w:t>
      </w:r>
      <w:r w:rsidR="006E486A">
        <w:rPr>
          <w:rFonts w:ascii="Arial" w:hAnsi="Arial" w:cs="Arial"/>
        </w:rPr>
        <w:br/>
      </w:r>
      <w:r w:rsidRPr="00BA7AF1">
        <w:rPr>
          <w:rFonts w:ascii="Arial" w:hAnsi="Arial" w:cs="Arial"/>
        </w:rPr>
        <w:br/>
        <w:t>1. In chemistry, p</w:t>
      </w:r>
      <w:r w:rsidR="000B0960" w:rsidRPr="00BA7AF1">
        <w:rPr>
          <w:rFonts w:ascii="Arial" w:hAnsi="Arial" w:cs="Arial"/>
        </w:rPr>
        <w:t>ublished in Organometallics</w:t>
      </w:r>
      <w:r w:rsidRPr="00BA7AF1">
        <w:rPr>
          <w:rFonts w:ascii="Arial" w:hAnsi="Arial" w:cs="Arial"/>
        </w:rPr>
        <w:t xml:space="preserve"> for</w:t>
      </w:r>
      <w:r w:rsidR="000B0960" w:rsidRPr="00BA7AF1">
        <w:rPr>
          <w:rFonts w:ascii="Arial" w:hAnsi="Arial" w:cs="Arial"/>
        </w:rPr>
        <w:t xml:space="preserve"> </w:t>
      </w:r>
      <w:r w:rsidRPr="00BA7AF1">
        <w:rPr>
          <w:rFonts w:ascii="Arial" w:hAnsi="Arial" w:cs="Arial"/>
        </w:rPr>
        <w:t>work on</w:t>
      </w:r>
      <w:r w:rsidR="009008AB" w:rsidRPr="00BA7AF1">
        <w:rPr>
          <w:rFonts w:ascii="Arial" w:hAnsi="Arial" w:cs="Arial"/>
        </w:rPr>
        <w:t xml:space="preserve"> developing</w:t>
      </w:r>
      <w:r w:rsidRPr="00BA7AF1">
        <w:rPr>
          <w:rFonts w:ascii="Arial" w:hAnsi="Arial" w:cs="Arial"/>
        </w:rPr>
        <w:t xml:space="preserve"> </w:t>
      </w:r>
      <w:r w:rsidR="00037037" w:rsidRPr="00BA7AF1">
        <w:rPr>
          <w:rFonts w:ascii="Arial" w:hAnsi="Arial" w:cs="Arial"/>
        </w:rPr>
        <w:t>chemotherapeutic</w:t>
      </w:r>
      <w:r w:rsidR="009008AB" w:rsidRPr="00BA7AF1">
        <w:rPr>
          <w:rFonts w:ascii="Arial" w:hAnsi="Arial" w:cs="Arial"/>
        </w:rPr>
        <w:t>s effective against Prostate, Renal and Colon cancers.</w:t>
      </w:r>
      <w:r w:rsidR="00037037" w:rsidRPr="00BA7AF1">
        <w:rPr>
          <w:rFonts w:ascii="Arial" w:hAnsi="Arial" w:cs="Arial"/>
        </w:rPr>
        <w:t xml:space="preserve"> </w:t>
      </w:r>
    </w:p>
    <w:p w14:paraId="05CEE22C" w14:textId="6604352D" w:rsidR="0071620B" w:rsidRDefault="00C161B1" w:rsidP="0071620B">
      <w:pPr>
        <w:rPr>
          <w:rFonts w:ascii="Arial" w:hAnsi="Arial" w:cs="Arial"/>
        </w:rPr>
      </w:pPr>
      <w:r w:rsidRPr="00BA7AF1">
        <w:rPr>
          <w:rFonts w:ascii="Arial" w:hAnsi="Arial" w:cs="Arial"/>
        </w:rPr>
        <w:t xml:space="preserve">2. </w:t>
      </w:r>
      <w:r w:rsidR="00037037" w:rsidRPr="00BA7AF1">
        <w:rPr>
          <w:rFonts w:ascii="Arial" w:hAnsi="Arial" w:cs="Arial"/>
        </w:rPr>
        <w:t>In</w:t>
      </w:r>
      <w:r w:rsidRPr="00BA7AF1">
        <w:rPr>
          <w:rFonts w:ascii="Arial" w:hAnsi="Arial" w:cs="Arial"/>
        </w:rPr>
        <w:t xml:space="preserve"> medicine,</w:t>
      </w:r>
      <w:r w:rsidR="00037037" w:rsidRPr="00BA7AF1">
        <w:rPr>
          <w:rFonts w:ascii="Arial" w:hAnsi="Arial" w:cs="Arial"/>
        </w:rPr>
        <w:t xml:space="preserve"> </w:t>
      </w:r>
      <w:r w:rsidRPr="00BA7AF1">
        <w:rPr>
          <w:rFonts w:ascii="Arial" w:hAnsi="Arial" w:cs="Arial"/>
        </w:rPr>
        <w:t xml:space="preserve">interests lie largely in </w:t>
      </w:r>
      <w:r w:rsidR="00037037" w:rsidRPr="00BA7AF1">
        <w:rPr>
          <w:rFonts w:ascii="Arial" w:hAnsi="Arial" w:cs="Arial"/>
        </w:rPr>
        <w:t>Pulmonology regarding lung cancer screening and socioeconomic disparities</w:t>
      </w:r>
      <w:r w:rsidR="007D7F4F">
        <w:rPr>
          <w:rFonts w:ascii="Arial" w:hAnsi="Arial" w:cs="Arial"/>
        </w:rPr>
        <w:t xml:space="preserve"> as well as</w:t>
      </w:r>
      <w:r w:rsidR="006E486A">
        <w:rPr>
          <w:rFonts w:ascii="Arial" w:hAnsi="Arial" w:cs="Arial"/>
        </w:rPr>
        <w:t xml:space="preserve"> interesting Cardiology </w:t>
      </w:r>
      <w:r w:rsidR="00552B2F">
        <w:rPr>
          <w:rFonts w:ascii="Arial" w:hAnsi="Arial" w:cs="Arial"/>
        </w:rPr>
        <w:t>&amp; Critical Care cases</w:t>
      </w:r>
      <w:r w:rsidR="007D7F4F">
        <w:rPr>
          <w:rFonts w:ascii="Arial" w:hAnsi="Arial" w:cs="Arial"/>
        </w:rPr>
        <w:t>.</w:t>
      </w:r>
    </w:p>
    <w:p w14:paraId="424D9AF0" w14:textId="55EC0634" w:rsidR="006871B6" w:rsidRPr="0071620B" w:rsidRDefault="0071620B" w:rsidP="0071620B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br/>
      </w:r>
      <w:r w:rsidR="006871B6" w:rsidRPr="006871B6">
        <w:rPr>
          <w:rFonts w:ascii="Arial" w:hAnsi="Arial" w:cs="Arial"/>
          <w:b/>
          <w:bCs/>
          <w:sz w:val="28"/>
        </w:rPr>
        <w:t>Research</w:t>
      </w:r>
    </w:p>
    <w:p w14:paraId="75AB8BBF" w14:textId="5DDA40E8" w:rsidR="004922AE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Researcher</w:t>
      </w:r>
      <w:r>
        <w:rPr>
          <w:rFonts w:ascii="Arial" w:hAnsi="Arial" w:cs="Arial"/>
        </w:rPr>
        <w:t xml:space="preserve"> </w:t>
      </w:r>
      <w:r w:rsidRPr="00BA7AF1">
        <w:rPr>
          <w:rFonts w:ascii="Arial" w:hAnsi="Arial" w:cs="Arial"/>
        </w:rPr>
        <w:t xml:space="preserve">| </w:t>
      </w:r>
      <w:r w:rsidR="004922AE" w:rsidRPr="004922AE">
        <w:rPr>
          <w:rFonts w:ascii="Arial" w:hAnsi="Arial" w:cs="Arial"/>
        </w:rPr>
        <w:t>Assessing the impact of socioeconomic status on incidental lung nodules at an urban safety net hospital</w:t>
      </w:r>
      <w:r w:rsidR="004922AE">
        <w:rPr>
          <w:rFonts w:ascii="Arial" w:hAnsi="Arial" w:cs="Arial"/>
        </w:rPr>
        <w:t xml:space="preserve"> </w:t>
      </w:r>
      <w:hyperlink r:id="rId11" w:history="1">
        <w:r w:rsidR="004922AE" w:rsidRPr="007061C2">
          <w:rPr>
            <w:rStyle w:val="Hyperlink"/>
            <w:rFonts w:ascii="Arial" w:hAnsi="Arial" w:cs="Arial"/>
          </w:rPr>
          <w:t>https://bmcpulmmed.biomedcentral.com/articles/10.1186/s12890-023-02726-8</w:t>
        </w:r>
      </w:hyperlink>
    </w:p>
    <w:p w14:paraId="5B59C477" w14:textId="00371123" w:rsidR="006871B6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Researcher</w:t>
      </w:r>
      <w:r>
        <w:rPr>
          <w:rFonts w:ascii="Arial" w:hAnsi="Arial" w:cs="Arial"/>
        </w:rPr>
        <w:t xml:space="preserve"> </w:t>
      </w:r>
      <w:r w:rsidRPr="00BA7AF1">
        <w:rPr>
          <w:rFonts w:ascii="Arial" w:hAnsi="Arial" w:cs="Arial"/>
        </w:rPr>
        <w:t>| The Efficacy and Safety of Screening Colonoscopy in Average Risk Population aged 45-49 versus 50-75</w:t>
      </w:r>
    </w:p>
    <w:p w14:paraId="5B990D22" w14:textId="226100D2" w:rsidR="004922AE" w:rsidRDefault="004922AE" w:rsidP="006871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Researcher | </w:t>
      </w:r>
      <w:r w:rsidRPr="004922AE">
        <w:rPr>
          <w:rFonts w:ascii="Arial" w:hAnsi="Arial" w:cs="Arial"/>
        </w:rPr>
        <w:t xml:space="preserve">Next Generation Sequencing </w:t>
      </w:r>
      <w:r>
        <w:rPr>
          <w:rFonts w:ascii="Arial" w:hAnsi="Arial" w:cs="Arial"/>
        </w:rPr>
        <w:t>&amp;</w:t>
      </w:r>
      <w:r w:rsidRPr="00492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922AE">
        <w:rPr>
          <w:rFonts w:ascii="Arial" w:hAnsi="Arial" w:cs="Arial"/>
        </w:rPr>
        <w:t xml:space="preserve">rocurement </w:t>
      </w:r>
      <w:r>
        <w:rPr>
          <w:rFonts w:ascii="Arial" w:hAnsi="Arial" w:cs="Arial"/>
        </w:rPr>
        <w:t>M</w:t>
      </w:r>
      <w:r w:rsidRPr="004922AE">
        <w:rPr>
          <w:rFonts w:ascii="Arial" w:hAnsi="Arial" w:cs="Arial"/>
        </w:rPr>
        <w:t>odalities</w:t>
      </w:r>
      <w:r>
        <w:rPr>
          <w:rFonts w:ascii="Arial" w:hAnsi="Arial" w:cs="Arial"/>
        </w:rPr>
        <w:t xml:space="preserve"> for Lung Cancer</w:t>
      </w:r>
    </w:p>
    <w:p w14:paraId="75CFCC2B" w14:textId="77777777" w:rsidR="0071620B" w:rsidRDefault="0071620B" w:rsidP="006871B6">
      <w:pPr>
        <w:spacing w:line="240" w:lineRule="auto"/>
        <w:rPr>
          <w:rFonts w:ascii="Arial" w:hAnsi="Arial" w:cs="Arial"/>
        </w:rPr>
      </w:pPr>
    </w:p>
    <w:p w14:paraId="10254FBC" w14:textId="34E1F3FB" w:rsidR="006871B6" w:rsidRPr="006871B6" w:rsidRDefault="006871B6" w:rsidP="006871B6">
      <w:pPr>
        <w:spacing w:line="240" w:lineRule="auto"/>
        <w:rPr>
          <w:rFonts w:ascii="Arial" w:hAnsi="Arial" w:cs="Arial"/>
        </w:rPr>
      </w:pPr>
      <w:r w:rsidRPr="006871B6">
        <w:rPr>
          <w:rFonts w:ascii="Arial" w:hAnsi="Arial" w:cs="Arial"/>
          <w:b/>
          <w:bCs/>
          <w:sz w:val="28"/>
        </w:rPr>
        <w:t>Quality Improvement</w:t>
      </w:r>
    </w:p>
    <w:p w14:paraId="0270A62F" w14:textId="4B3FE1BF" w:rsidR="006871B6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Co-Lead</w:t>
      </w:r>
      <w:r>
        <w:rPr>
          <w:rFonts w:ascii="Arial" w:hAnsi="Arial" w:cs="Arial"/>
        </w:rPr>
        <w:t>: Researcher, Redcap, Data Collection, PDSA</w:t>
      </w:r>
      <w:r w:rsidRPr="00BA7AF1">
        <w:rPr>
          <w:rFonts w:ascii="Arial" w:hAnsi="Arial" w:cs="Arial"/>
        </w:rPr>
        <w:t xml:space="preserve"> | Low Tidal Volume Ventilation: Retrospective &amp; Prospective Outcomes in the ICU</w:t>
      </w:r>
    </w:p>
    <w:p w14:paraId="36A4061B" w14:textId="1767ECAC" w:rsidR="006871B6" w:rsidRPr="00BA7AF1" w:rsidRDefault="006871B6" w:rsidP="006871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Researcher | I</w:t>
      </w:r>
      <w:r w:rsidRPr="006B2422">
        <w:rPr>
          <w:rFonts w:ascii="Arial" w:hAnsi="Arial" w:cs="Arial"/>
        </w:rPr>
        <w:t xml:space="preserve">mproving </w:t>
      </w:r>
      <w:r>
        <w:rPr>
          <w:rFonts w:ascii="Arial" w:hAnsi="Arial" w:cs="Arial"/>
        </w:rPr>
        <w:t>C</w:t>
      </w:r>
      <w:r w:rsidRPr="006B2422">
        <w:rPr>
          <w:rFonts w:ascii="Arial" w:hAnsi="Arial" w:cs="Arial"/>
        </w:rPr>
        <w:t xml:space="preserve">ode </w:t>
      </w:r>
      <w:r>
        <w:rPr>
          <w:rFonts w:ascii="Arial" w:hAnsi="Arial" w:cs="Arial"/>
        </w:rPr>
        <w:t>B</w:t>
      </w:r>
      <w:r w:rsidRPr="006B2422">
        <w:rPr>
          <w:rFonts w:ascii="Arial" w:hAnsi="Arial" w:cs="Arial"/>
        </w:rPr>
        <w:t>lue</w:t>
      </w:r>
      <w:r>
        <w:rPr>
          <w:rFonts w:ascii="Arial" w:hAnsi="Arial" w:cs="Arial"/>
        </w:rPr>
        <w:t>s</w:t>
      </w:r>
      <w:r w:rsidRPr="006B2422">
        <w:rPr>
          <w:rFonts w:ascii="Arial" w:hAnsi="Arial" w:cs="Arial"/>
        </w:rPr>
        <w:t xml:space="preserve"> in Woodhull </w:t>
      </w:r>
      <w:r>
        <w:rPr>
          <w:rFonts w:ascii="Arial" w:hAnsi="Arial" w:cs="Arial"/>
        </w:rPr>
        <w:t>H</w:t>
      </w:r>
      <w:r w:rsidRPr="006B2422">
        <w:rPr>
          <w:rFonts w:ascii="Arial" w:hAnsi="Arial" w:cs="Arial"/>
        </w:rPr>
        <w:t>ospital</w:t>
      </w:r>
    </w:p>
    <w:p w14:paraId="4D8B1A05" w14:textId="65BFD579" w:rsidR="006871B6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Researcher</w:t>
      </w:r>
      <w:r w:rsidR="004922AE">
        <w:rPr>
          <w:rFonts w:ascii="Arial" w:hAnsi="Arial" w:cs="Arial"/>
        </w:rPr>
        <w:t xml:space="preserve"> </w:t>
      </w:r>
      <w:r w:rsidRPr="00BA7AF1">
        <w:rPr>
          <w:rFonts w:ascii="Arial" w:hAnsi="Arial" w:cs="Arial"/>
        </w:rPr>
        <w:t>| Optimizing Renal Care in Primary Care Settings</w:t>
      </w:r>
    </w:p>
    <w:p w14:paraId="6D362936" w14:textId="576BC283" w:rsidR="006871B6" w:rsidRPr="006871B6" w:rsidRDefault="006871B6" w:rsidP="006871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Outpatient QI | Project M.O.V.E. (Mobilize, Optimize, Vitalize &amp; Encourage): Implementing Home Exercise Prescription in Ambulatory Clinic</w:t>
      </w:r>
      <w:r>
        <w:rPr>
          <w:rFonts w:ascii="Arial" w:hAnsi="Arial" w:cs="Arial"/>
        </w:rPr>
        <w:br/>
      </w:r>
    </w:p>
    <w:p w14:paraId="51D7EB96" w14:textId="5C12041D" w:rsidR="006871B6" w:rsidRDefault="006871B6" w:rsidP="006871B6">
      <w:pPr>
        <w:spacing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  <w:r w:rsidRPr="006871B6">
        <w:rPr>
          <w:rFonts w:ascii="Arial" w:hAnsi="Arial" w:cs="Arial"/>
          <w:b/>
          <w:bCs/>
          <w:sz w:val="28"/>
          <w:u w:val="single"/>
        </w:rPr>
        <w:t>Presentations</w:t>
      </w:r>
    </w:p>
    <w:p w14:paraId="3A34B549" w14:textId="377511DC" w:rsidR="006871B6" w:rsidRPr="006871B6" w:rsidRDefault="006871B6" w:rsidP="006871B6">
      <w:pPr>
        <w:spacing w:line="240" w:lineRule="auto"/>
        <w:rPr>
          <w:rFonts w:ascii="Arial" w:hAnsi="Arial" w:cs="Arial"/>
          <w:b/>
          <w:bCs/>
        </w:rPr>
      </w:pPr>
      <w:r w:rsidRPr="006871B6">
        <w:rPr>
          <w:rFonts w:ascii="Arial" w:hAnsi="Arial" w:cs="Arial"/>
          <w:b/>
          <w:bCs/>
          <w:sz w:val="28"/>
        </w:rPr>
        <w:t>Poster</w:t>
      </w:r>
      <w:r w:rsidR="001F4ADF">
        <w:rPr>
          <w:rFonts w:ascii="Arial" w:hAnsi="Arial" w:cs="Arial"/>
          <w:b/>
          <w:bCs/>
          <w:sz w:val="28"/>
        </w:rPr>
        <w:t xml:space="preserve"> Presentations</w:t>
      </w:r>
    </w:p>
    <w:p w14:paraId="5B8E7D78" w14:textId="29421FBF" w:rsidR="008236C8" w:rsidRDefault="008236C8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10/9/2023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CHEST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Systemic Thrombolysis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Clot In Transit In Patient With Acute Pulmonary Emboli</w:t>
      </w:r>
    </w:p>
    <w:p w14:paraId="54B47BF5" w14:textId="2B04428B" w:rsidR="008236C8" w:rsidRDefault="008236C8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10/9/2023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CHEST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Recurrent Refractory Diffuse Alveolar Hemorrhage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Patient With Biopsy Confirmed SLE</w:t>
      </w:r>
    </w:p>
    <w:p w14:paraId="0FF8E8D8" w14:textId="6BC6B532" w:rsidR="008236C8" w:rsidRDefault="008236C8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10/9/2023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CHEST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Trichosporonosis: An Emerging Fungal Infection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Patients With Prosthetic Valve Replacement</w:t>
      </w:r>
    </w:p>
    <w:p w14:paraId="1EFA891A" w14:textId="3D1C7768" w:rsidR="008236C8" w:rsidRDefault="008236C8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10/9/2023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CHEST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Delayed Diagnosis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CNS Lymphoma In A Patient With HIV-Associated PML</w:t>
      </w:r>
    </w:p>
    <w:p w14:paraId="081D9532" w14:textId="7B1B2400" w:rsidR="008236C8" w:rsidRDefault="008236C8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10/10/2023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CHEST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Massive Yet Benign: An Atypical Presentation of BAPE</w:t>
      </w:r>
    </w:p>
    <w:p w14:paraId="156BA769" w14:textId="77777777" w:rsidR="008236C8" w:rsidRDefault="008236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30B237" w14:textId="77777777" w:rsidR="008236C8" w:rsidRDefault="008236C8" w:rsidP="006871B6">
      <w:pPr>
        <w:rPr>
          <w:rFonts w:ascii="Arial" w:hAnsi="Arial" w:cs="Arial"/>
        </w:rPr>
      </w:pPr>
    </w:p>
    <w:p w14:paraId="6375B3C7" w14:textId="620E598E" w:rsidR="006871B6" w:rsidRDefault="006871B6" w:rsidP="006871B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5/21/2023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ATS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A53D0F">
        <w:rPr>
          <w:rFonts w:ascii="Arial" w:hAnsi="Arial" w:cs="Arial"/>
        </w:rPr>
        <w:t xml:space="preserve">Hypoventilation Syndrome as a Scleroderma Variant </w:t>
      </w:r>
      <w:proofErr w:type="gramStart"/>
      <w:r w:rsidRPr="00A53D0F">
        <w:rPr>
          <w:rFonts w:ascii="Arial" w:hAnsi="Arial" w:cs="Arial"/>
        </w:rPr>
        <w:t>With</w:t>
      </w:r>
      <w:proofErr w:type="gramEnd"/>
      <w:r w:rsidRPr="00A53D0F">
        <w:rPr>
          <w:rFonts w:ascii="Arial" w:hAnsi="Arial" w:cs="Arial"/>
        </w:rPr>
        <w:t xml:space="preserve"> Myositis: A Novel Manifestation Attributed to COVID</w:t>
      </w:r>
    </w:p>
    <w:p w14:paraId="357ED4C7" w14:textId="77777777" w:rsidR="006871B6" w:rsidRDefault="006871B6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5/21/2023 </w:t>
      </w:r>
      <w:r w:rsidRPr="00BA7AF1">
        <w:rPr>
          <w:rFonts w:ascii="Arial" w:hAnsi="Arial" w:cs="Arial"/>
        </w:rPr>
        <w:t xml:space="preserve">| Poster </w:t>
      </w:r>
      <w:r>
        <w:rPr>
          <w:rFonts w:ascii="Arial" w:hAnsi="Arial" w:cs="Arial"/>
        </w:rPr>
        <w:t xml:space="preserve">– ATS </w:t>
      </w:r>
      <w:r w:rsidRPr="00BA7AF1">
        <w:rPr>
          <w:rFonts w:ascii="Arial" w:hAnsi="Arial" w:cs="Arial"/>
        </w:rPr>
        <w:t>|</w:t>
      </w:r>
      <w:r>
        <w:rPr>
          <w:rFonts w:ascii="Arial" w:hAnsi="Arial" w:cs="Arial"/>
        </w:rPr>
        <w:t xml:space="preserve"> </w:t>
      </w:r>
      <w:r w:rsidRPr="00DB2419">
        <w:rPr>
          <w:rFonts w:ascii="Arial" w:hAnsi="Arial" w:cs="Arial"/>
        </w:rPr>
        <w:t>Right Sided Infective Endocarditis Mimicking Appendicitis: Diagnostic Error Involving a Covert Cavitation</w:t>
      </w:r>
    </w:p>
    <w:p w14:paraId="5DB596F4" w14:textId="77777777" w:rsidR="006871B6" w:rsidRDefault="006871B6" w:rsidP="006871B6">
      <w:pPr>
        <w:rPr>
          <w:rFonts w:ascii="Arial" w:hAnsi="Arial" w:cs="Arial"/>
        </w:rPr>
      </w:pPr>
      <w:r w:rsidRPr="00BA7AF1">
        <w:rPr>
          <w:rFonts w:ascii="Arial" w:hAnsi="Arial" w:cs="Arial"/>
        </w:rPr>
        <w:t>4/</w:t>
      </w:r>
      <w:r>
        <w:rPr>
          <w:rFonts w:ascii="Arial" w:hAnsi="Arial" w:cs="Arial"/>
        </w:rPr>
        <w:t>20/</w:t>
      </w:r>
      <w:r w:rsidRPr="00BA7AF1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BA7AF1">
        <w:rPr>
          <w:rFonts w:ascii="Arial" w:hAnsi="Arial" w:cs="Arial"/>
        </w:rPr>
        <w:t xml:space="preserve"> | Poster </w:t>
      </w:r>
      <w:r>
        <w:rPr>
          <w:rFonts w:ascii="Arial" w:hAnsi="Arial" w:cs="Arial"/>
        </w:rPr>
        <w:t xml:space="preserve">– Woodhull Research Day </w:t>
      </w:r>
      <w:r w:rsidRPr="00BA7AF1">
        <w:rPr>
          <w:rFonts w:ascii="Arial" w:hAnsi="Arial" w:cs="Arial"/>
        </w:rPr>
        <w:t xml:space="preserve">| </w:t>
      </w:r>
      <w:r w:rsidRPr="00A53D0F">
        <w:rPr>
          <w:rFonts w:ascii="Arial" w:hAnsi="Arial" w:cs="Arial"/>
        </w:rPr>
        <w:t xml:space="preserve">Recurrent Refractory Diffuse Alveolar Hemorrhage </w:t>
      </w:r>
      <w:proofErr w:type="gramStart"/>
      <w:r w:rsidRPr="00A53D0F">
        <w:rPr>
          <w:rFonts w:ascii="Arial" w:hAnsi="Arial" w:cs="Arial"/>
        </w:rPr>
        <w:t>In</w:t>
      </w:r>
      <w:proofErr w:type="gramEnd"/>
      <w:r w:rsidRPr="00A53D0F">
        <w:rPr>
          <w:rFonts w:ascii="Arial" w:hAnsi="Arial" w:cs="Arial"/>
        </w:rPr>
        <w:t xml:space="preserve"> Patient With Biopsy Confirmed SLE</w:t>
      </w:r>
    </w:p>
    <w:p w14:paraId="1A6D057B" w14:textId="77777777" w:rsidR="006871B6" w:rsidRPr="00A53D0F" w:rsidRDefault="006871B6" w:rsidP="006871B6">
      <w:pPr>
        <w:rPr>
          <w:rFonts w:ascii="Arial" w:hAnsi="Arial" w:cs="Arial"/>
          <w:b/>
          <w:bCs/>
        </w:rPr>
      </w:pPr>
      <w:r w:rsidRPr="00BA7AF1">
        <w:rPr>
          <w:rFonts w:ascii="Arial" w:hAnsi="Arial" w:cs="Arial"/>
        </w:rPr>
        <w:t>4/</w:t>
      </w:r>
      <w:r>
        <w:rPr>
          <w:rFonts w:ascii="Arial" w:hAnsi="Arial" w:cs="Arial"/>
        </w:rPr>
        <w:t>20/</w:t>
      </w:r>
      <w:r w:rsidRPr="00BA7AF1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BA7AF1">
        <w:rPr>
          <w:rFonts w:ascii="Arial" w:hAnsi="Arial" w:cs="Arial"/>
        </w:rPr>
        <w:t xml:space="preserve"> | Poster </w:t>
      </w:r>
      <w:r>
        <w:rPr>
          <w:rFonts w:ascii="Arial" w:hAnsi="Arial" w:cs="Arial"/>
        </w:rPr>
        <w:t xml:space="preserve">– Woodhull Research Day </w:t>
      </w:r>
      <w:r w:rsidRPr="00BA7AF1">
        <w:rPr>
          <w:rFonts w:ascii="Arial" w:hAnsi="Arial" w:cs="Arial"/>
        </w:rPr>
        <w:t xml:space="preserve">| </w:t>
      </w:r>
      <w:r w:rsidRPr="00A53D0F">
        <w:rPr>
          <w:rFonts w:ascii="Arial" w:hAnsi="Arial" w:cs="Arial"/>
        </w:rPr>
        <w:t xml:space="preserve">Systemic Thrombolysis </w:t>
      </w:r>
      <w:proofErr w:type="gramStart"/>
      <w:r w:rsidRPr="00A53D0F">
        <w:rPr>
          <w:rFonts w:ascii="Arial" w:hAnsi="Arial" w:cs="Arial"/>
        </w:rPr>
        <w:t>For</w:t>
      </w:r>
      <w:proofErr w:type="gramEnd"/>
      <w:r w:rsidRPr="00A53D0F">
        <w:rPr>
          <w:rFonts w:ascii="Arial" w:hAnsi="Arial" w:cs="Arial"/>
        </w:rPr>
        <w:t xml:space="preserve"> Clot In Transit In Patient With Acute Pulmonary Emboli</w:t>
      </w:r>
    </w:p>
    <w:p w14:paraId="6377F64E" w14:textId="77777777" w:rsidR="006871B6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4/</w:t>
      </w:r>
      <w:r>
        <w:rPr>
          <w:rFonts w:ascii="Arial" w:hAnsi="Arial" w:cs="Arial"/>
        </w:rPr>
        <w:t>21/</w:t>
      </w:r>
      <w:r w:rsidRPr="00BA7AF1">
        <w:rPr>
          <w:rFonts w:ascii="Arial" w:hAnsi="Arial" w:cs="Arial"/>
        </w:rPr>
        <w:t xml:space="preserve">2022 | Poster </w:t>
      </w:r>
      <w:r>
        <w:rPr>
          <w:rFonts w:ascii="Arial" w:hAnsi="Arial" w:cs="Arial"/>
        </w:rPr>
        <w:t xml:space="preserve">– Woodhull Research Day </w:t>
      </w:r>
      <w:r w:rsidRPr="00BA7AF1">
        <w:rPr>
          <w:rFonts w:ascii="Arial" w:hAnsi="Arial" w:cs="Arial"/>
        </w:rPr>
        <w:t xml:space="preserve">| Concomitant CNS Lymphoma </w:t>
      </w:r>
      <w:proofErr w:type="gramStart"/>
      <w:r w:rsidRPr="00BA7AF1">
        <w:rPr>
          <w:rFonts w:ascii="Arial" w:hAnsi="Arial" w:cs="Arial"/>
        </w:rPr>
        <w:t>And</w:t>
      </w:r>
      <w:proofErr w:type="gramEnd"/>
      <w:r w:rsidRPr="00BA7AF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M</w:t>
      </w:r>
      <w:r w:rsidRPr="00BA7AF1">
        <w:rPr>
          <w:rFonts w:ascii="Arial" w:hAnsi="Arial" w:cs="Arial"/>
        </w:rPr>
        <w:t>L In Patient With HIV-IRIS</w:t>
      </w:r>
    </w:p>
    <w:p w14:paraId="0C30F823" w14:textId="25B76FB7" w:rsidR="006871B6" w:rsidRPr="006871B6" w:rsidRDefault="006871B6" w:rsidP="006871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871B6">
        <w:rPr>
          <w:rFonts w:ascii="Arial" w:hAnsi="Arial" w:cs="Arial"/>
          <w:b/>
          <w:bCs/>
          <w:sz w:val="28"/>
        </w:rPr>
        <w:t xml:space="preserve">Oral </w:t>
      </w:r>
      <w:r w:rsidR="001F4ADF">
        <w:rPr>
          <w:rFonts w:ascii="Arial" w:hAnsi="Arial" w:cs="Arial"/>
          <w:b/>
          <w:bCs/>
          <w:sz w:val="28"/>
        </w:rPr>
        <w:t>Presentations</w:t>
      </w:r>
    </w:p>
    <w:p w14:paraId="043CD436" w14:textId="231604D7" w:rsidR="00E950C4" w:rsidRDefault="00E950C4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7/20/2023 | Oral | Case: Pulmonary Embolism: </w:t>
      </w:r>
      <w:r w:rsidR="004D104A">
        <w:rPr>
          <w:rFonts w:ascii="Arial" w:hAnsi="Arial" w:cs="Arial"/>
        </w:rPr>
        <w:t xml:space="preserve">Risk </w:t>
      </w:r>
      <w:r w:rsidR="00542B28">
        <w:rPr>
          <w:rFonts w:ascii="Arial" w:hAnsi="Arial" w:cs="Arial"/>
        </w:rPr>
        <w:t>Stratification &amp; Management</w:t>
      </w:r>
    </w:p>
    <w:p w14:paraId="4DAC1C79" w14:textId="5E9138CC" w:rsidR="006871B6" w:rsidRDefault="006871B6" w:rsidP="006871B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3/23/2023 </w:t>
      </w:r>
      <w:r w:rsidRPr="00BA7AF1">
        <w:rPr>
          <w:rFonts w:ascii="Arial" w:hAnsi="Arial" w:cs="Arial"/>
        </w:rPr>
        <w:t>| Oral |</w:t>
      </w:r>
      <w:r>
        <w:rPr>
          <w:rFonts w:ascii="Arial" w:hAnsi="Arial" w:cs="Arial"/>
        </w:rPr>
        <w:t xml:space="preserve"> Case: </w:t>
      </w:r>
      <w:r>
        <w:rPr>
          <w:rFonts w:ascii="Arial" w:hAnsi="Arial" w:cs="Arial"/>
          <w:color w:val="000000"/>
          <w:shd w:val="clear" w:color="auto" w:fill="FFFFFF"/>
        </w:rPr>
        <w:t>H</w:t>
      </w:r>
      <w:r w:rsidRPr="006D2272">
        <w:rPr>
          <w:rFonts w:ascii="Arial" w:hAnsi="Arial" w:cs="Arial"/>
          <w:color w:val="000000"/>
          <w:shd w:val="clear" w:color="auto" w:fill="FFFFFF"/>
        </w:rPr>
        <w:t>emoptysis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6D227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6D2272">
        <w:rPr>
          <w:rFonts w:ascii="Arial" w:hAnsi="Arial" w:cs="Arial"/>
          <w:color w:val="000000"/>
          <w:shd w:val="clear" w:color="auto" w:fill="FFFFFF"/>
        </w:rPr>
        <w:t xml:space="preserve">eaching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6D2272">
        <w:rPr>
          <w:rFonts w:ascii="Arial" w:hAnsi="Arial" w:cs="Arial"/>
          <w:color w:val="000000"/>
          <w:shd w:val="clear" w:color="auto" w:fill="FFFFFF"/>
        </w:rPr>
        <w:t xml:space="preserve">oints on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6D2272">
        <w:rPr>
          <w:rFonts w:ascii="Arial" w:hAnsi="Arial" w:cs="Arial"/>
          <w:color w:val="000000"/>
          <w:shd w:val="clear" w:color="auto" w:fill="FFFFFF"/>
        </w:rPr>
        <w:t xml:space="preserve">iffuse 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6D2272">
        <w:rPr>
          <w:rFonts w:ascii="Arial" w:hAnsi="Arial" w:cs="Arial"/>
          <w:color w:val="000000"/>
          <w:shd w:val="clear" w:color="auto" w:fill="FFFFFF"/>
        </w:rPr>
        <w:t xml:space="preserve">lveolar </w:t>
      </w:r>
      <w:r>
        <w:rPr>
          <w:rFonts w:ascii="Arial" w:hAnsi="Arial" w:cs="Arial"/>
          <w:color w:val="000000"/>
          <w:shd w:val="clear" w:color="auto" w:fill="FFFFFF"/>
        </w:rPr>
        <w:t>H</w:t>
      </w:r>
      <w:r w:rsidRPr="006D2272">
        <w:rPr>
          <w:rFonts w:ascii="Arial" w:hAnsi="Arial" w:cs="Arial"/>
          <w:color w:val="000000"/>
          <w:shd w:val="clear" w:color="auto" w:fill="FFFFFF"/>
        </w:rPr>
        <w:t>emorrhage</w:t>
      </w:r>
    </w:p>
    <w:p w14:paraId="5ECD2BEA" w14:textId="77777777" w:rsidR="006871B6" w:rsidRDefault="006871B6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3/8/2023 </w:t>
      </w:r>
      <w:r w:rsidRPr="00BA7AF1">
        <w:rPr>
          <w:rFonts w:ascii="Arial" w:hAnsi="Arial" w:cs="Arial"/>
        </w:rPr>
        <w:t>| Oral |</w:t>
      </w:r>
      <w:r>
        <w:rPr>
          <w:rFonts w:ascii="Arial" w:hAnsi="Arial" w:cs="Arial"/>
        </w:rPr>
        <w:t xml:space="preserve"> Mini M&amp;M: Prevention of Adverse Events in the ICU due to Handoff Error</w:t>
      </w:r>
    </w:p>
    <w:p w14:paraId="001AA7AC" w14:textId="77777777" w:rsidR="006871B6" w:rsidRDefault="006871B6" w:rsidP="006871B6">
      <w:pPr>
        <w:rPr>
          <w:rFonts w:ascii="Arial" w:hAnsi="Arial" w:cs="Arial"/>
        </w:rPr>
      </w:pPr>
      <w:r w:rsidRPr="00BA7AF1">
        <w:rPr>
          <w:rFonts w:ascii="Arial" w:hAnsi="Arial" w:cs="Arial"/>
        </w:rPr>
        <w:t xml:space="preserve">12/14/2022 | Oral | Case: Actinomyces </w:t>
      </w:r>
      <w:proofErr w:type="spellStart"/>
      <w:r w:rsidRPr="00BA7AF1">
        <w:rPr>
          <w:rFonts w:ascii="Arial" w:hAnsi="Arial" w:cs="Arial"/>
        </w:rPr>
        <w:t>Funkei</w:t>
      </w:r>
      <w:proofErr w:type="spellEnd"/>
      <w:r w:rsidRPr="00BA7AF1">
        <w:rPr>
          <w:rFonts w:ascii="Arial" w:hAnsi="Arial" w:cs="Arial"/>
        </w:rPr>
        <w:t xml:space="preserve"> – A Rare Culprit of Fournier’s Gangrene</w:t>
      </w:r>
    </w:p>
    <w:p w14:paraId="199F2809" w14:textId="77777777" w:rsidR="006871B6" w:rsidRPr="00BA7AF1" w:rsidRDefault="006871B6" w:rsidP="006871B6">
      <w:pPr>
        <w:rPr>
          <w:rFonts w:ascii="Arial" w:hAnsi="Arial" w:cs="Arial"/>
        </w:rPr>
      </w:pPr>
      <w:r w:rsidRPr="00BA7AF1">
        <w:rPr>
          <w:rFonts w:ascii="Arial" w:hAnsi="Arial" w:cs="Arial"/>
        </w:rPr>
        <w:t>8/24/2022 | Oral | Case: Bowel Perforation with Corticosteroids in Patient with Spinal Stimulator</w:t>
      </w:r>
    </w:p>
    <w:p w14:paraId="09CF9DBE" w14:textId="77777777" w:rsidR="006871B6" w:rsidRDefault="006871B6" w:rsidP="006871B6">
      <w:pPr>
        <w:spacing w:line="240" w:lineRule="auto"/>
        <w:rPr>
          <w:rFonts w:ascii="Arial" w:hAnsi="Arial" w:cs="Arial"/>
        </w:rPr>
      </w:pPr>
      <w:r w:rsidRPr="00BA7AF1">
        <w:rPr>
          <w:rFonts w:ascii="Arial" w:hAnsi="Arial" w:cs="Arial"/>
        </w:rPr>
        <w:t>5/24/2022 | Oral | Case: Interstitial Lung Disease Presenting with Asthmatic Symptoms</w:t>
      </w:r>
    </w:p>
    <w:p w14:paraId="7CE333E7" w14:textId="77777777" w:rsidR="006871B6" w:rsidRPr="00BA7AF1" w:rsidRDefault="006871B6" w:rsidP="006871B6">
      <w:pPr>
        <w:rPr>
          <w:rFonts w:ascii="Arial" w:hAnsi="Arial" w:cs="Arial"/>
        </w:rPr>
      </w:pPr>
      <w:r w:rsidRPr="00BA7AF1">
        <w:rPr>
          <w:rFonts w:ascii="Arial" w:hAnsi="Arial" w:cs="Arial"/>
        </w:rPr>
        <w:t>10/1/2021 | Oral | Bisphosphonate Induced GI Bleeding: A Focus on Medication Reconciliation</w:t>
      </w:r>
    </w:p>
    <w:p w14:paraId="334B2BEC" w14:textId="77777777" w:rsidR="006871B6" w:rsidRPr="00942E81" w:rsidRDefault="006871B6" w:rsidP="00687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2/1/2015 | Oral | </w:t>
      </w:r>
      <w:r w:rsidRPr="00942E81">
        <w:rPr>
          <w:rFonts w:ascii="Arial" w:hAnsi="Arial" w:cs="Arial"/>
        </w:rPr>
        <w:t>Potential Anticancer Properties of Heterometallic compounds and their Monometallic Analogs</w:t>
      </w:r>
      <w:r>
        <w:rPr>
          <w:rFonts w:ascii="Arial" w:hAnsi="Arial" w:cs="Arial"/>
        </w:rPr>
        <w:t xml:space="preserve"> (</w:t>
      </w:r>
      <w:r w:rsidRPr="00942E81">
        <w:rPr>
          <w:rFonts w:ascii="Arial" w:hAnsi="Arial" w:cs="Arial"/>
        </w:rPr>
        <w:t xml:space="preserve">International visiting professors </w:t>
      </w:r>
      <w:r>
        <w:rPr>
          <w:rFonts w:ascii="Arial" w:hAnsi="Arial" w:cs="Arial"/>
        </w:rPr>
        <w:t>at</w:t>
      </w:r>
      <w:r w:rsidRPr="00942E81">
        <w:rPr>
          <w:rFonts w:ascii="Arial" w:hAnsi="Arial" w:cs="Arial"/>
        </w:rPr>
        <w:t xml:space="preserve"> Brooklyn College Chemistry Department</w:t>
      </w:r>
      <w:r>
        <w:rPr>
          <w:rFonts w:ascii="Arial" w:hAnsi="Arial" w:cs="Arial"/>
        </w:rPr>
        <w:t xml:space="preserve"> </w:t>
      </w:r>
      <w:r w:rsidRPr="00942E81">
        <w:rPr>
          <w:rFonts w:ascii="Arial" w:hAnsi="Arial" w:cs="Arial"/>
        </w:rPr>
        <w:t>Brooklyn NYC, NY, USA</w:t>
      </w:r>
      <w:r>
        <w:rPr>
          <w:rFonts w:ascii="Arial" w:hAnsi="Arial" w:cs="Arial"/>
        </w:rPr>
        <w:t>)</w:t>
      </w:r>
    </w:p>
    <w:p w14:paraId="66ED8D2B" w14:textId="77777777" w:rsidR="006871B6" w:rsidRDefault="006871B6" w:rsidP="00F651AD">
      <w:pPr>
        <w:rPr>
          <w:rFonts w:ascii="Arial" w:hAnsi="Arial" w:cs="Arial"/>
        </w:rPr>
      </w:pPr>
    </w:p>
    <w:p w14:paraId="3F11D218" w14:textId="32E98C96" w:rsidR="00F651AD" w:rsidRDefault="00C161B1" w:rsidP="00F651AD">
      <w:pPr>
        <w:jc w:val="center"/>
        <w:rPr>
          <w:rFonts w:ascii="Arial" w:hAnsi="Arial" w:cs="Arial"/>
        </w:rPr>
      </w:pPr>
      <w:r w:rsidRPr="00BA7AF1">
        <w:rPr>
          <w:rFonts w:ascii="Arial" w:hAnsi="Arial" w:cs="Arial"/>
          <w:b/>
          <w:bCs/>
          <w:sz w:val="28"/>
          <w:u w:val="single"/>
        </w:rPr>
        <w:t>Publications</w:t>
      </w:r>
    </w:p>
    <w:p w14:paraId="2D78C7D3" w14:textId="4CFB28FB" w:rsidR="00BA7AF1" w:rsidRPr="006E486A" w:rsidRDefault="00C161B1" w:rsidP="00C161B1">
      <w:pPr>
        <w:rPr>
          <w:rFonts w:ascii="Arial" w:hAnsi="Arial" w:cs="Arial"/>
        </w:rPr>
      </w:pPr>
      <w:r w:rsidRPr="00BA7AF1">
        <w:rPr>
          <w:rFonts w:ascii="Arial" w:hAnsi="Arial" w:cs="Arial"/>
          <w:b/>
          <w:bCs/>
          <w:sz w:val="28"/>
        </w:rPr>
        <w:t>Peer-reviewed Publications</w:t>
      </w:r>
      <w:r w:rsidR="00A53543">
        <w:rPr>
          <w:rFonts w:ascii="Arial" w:hAnsi="Arial" w:cs="Arial"/>
          <w:b/>
          <w:bCs/>
          <w:sz w:val="28"/>
        </w:rPr>
        <w:t xml:space="preserve"> &amp; Conference Presentations</w:t>
      </w:r>
    </w:p>
    <w:p w14:paraId="744ED515" w14:textId="6FA63AA8" w:rsidR="001549FA" w:rsidRPr="001F4ADF" w:rsidRDefault="008D1C83" w:rsidP="001549FA"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Yiu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 xml:space="preserve"> Fung Mui, Jacob Fernández-Gallardo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Benelita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 xml:space="preserve"> T. Elie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b/>
          <w:bCs/>
          <w:color w:val="404040" w:themeColor="text1" w:themeTint="BF"/>
          <w:u w:val="single"/>
        </w:rPr>
        <w:t xml:space="preserve">Ahmed </w:t>
      </w:r>
      <w:proofErr w:type="spellStart"/>
      <w:r w:rsidRPr="001549FA">
        <w:rPr>
          <w:rFonts w:ascii="Arial" w:hAnsi="Arial" w:cs="Arial"/>
          <w:b/>
          <w:bCs/>
          <w:color w:val="404040" w:themeColor="text1" w:themeTint="BF"/>
          <w:u w:val="single"/>
        </w:rPr>
        <w:t>Gubran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Irene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Maluenda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Mercedes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Sanaú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Oscar Navarro</w:t>
      </w:r>
      <w:r w:rsidRPr="001549FA">
        <w:rPr>
          <w:rFonts w:ascii="Arial" w:hAnsi="Arial" w:cs="Arial"/>
          <w:color w:val="404040" w:themeColor="text1" w:themeTint="BF"/>
        </w:rPr>
        <w:t xml:space="preserve">, and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Marı́a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 xml:space="preserve"> Contel</w:t>
      </w:r>
      <w:r>
        <w:rPr>
          <w:rFonts w:ascii="Arial" w:hAnsi="Arial" w:cs="Arial"/>
          <w:color w:val="595959" w:themeColor="text1" w:themeTint="A6"/>
          <w:u w:val="single"/>
        </w:rPr>
        <w:br/>
      </w:r>
      <w:proofErr w:type="spellStart"/>
      <w:r w:rsidR="001C7065" w:rsidRPr="00BA7AF1">
        <w:rPr>
          <w:rFonts w:ascii="Arial" w:hAnsi="Arial" w:cs="Arial"/>
          <w:color w:val="234E89"/>
        </w:rPr>
        <w:t>Titanocene</w:t>
      </w:r>
      <w:proofErr w:type="spellEnd"/>
      <w:r w:rsidR="001C7065" w:rsidRPr="00BA7AF1">
        <w:rPr>
          <w:rFonts w:ascii="Arial" w:hAnsi="Arial" w:cs="Arial"/>
          <w:color w:val="234E89"/>
        </w:rPr>
        <w:t>–Gold Complexes Containing N-Heterocyclic Carbene Ligands Inhibit Growth of Prostate, Renal, and Colon Cancers in Vitro</w:t>
      </w:r>
      <w:r w:rsidRPr="008D1C83">
        <w:t xml:space="preserve"> </w:t>
      </w:r>
      <w:r>
        <w:br/>
      </w:r>
      <w:r w:rsidRPr="008D1C83">
        <w:rPr>
          <w:rFonts w:ascii="Arial" w:hAnsi="Arial" w:cs="Arial"/>
          <w:color w:val="234E89"/>
        </w:rPr>
        <w:t>American Chemical Society’s Journal of Organometallics 2016 35 (9), 1218-1227</w:t>
      </w:r>
      <w:r w:rsidR="001C7065" w:rsidRPr="00BA7AF1">
        <w:rPr>
          <w:rFonts w:ascii="Arial" w:hAnsi="Arial" w:cs="Arial"/>
          <w:color w:val="000000"/>
        </w:rPr>
        <w:br/>
      </w:r>
      <w:hyperlink r:id="rId12" w:tooltip="DOI URL" w:history="1">
        <w:r w:rsidR="001F4ADF" w:rsidRPr="00C7267D">
          <w:rPr>
            <w:rStyle w:val="Hyperlink"/>
            <w:rFonts w:ascii="Arial" w:hAnsi="Arial" w:cs="Arial"/>
            <w:color w:val="2F5496" w:themeColor="accent1" w:themeShade="BF"/>
            <w:shd w:val="clear" w:color="auto" w:fill="FFFFFF"/>
          </w:rPr>
          <w:t>https://doi.org/10.1021/acs.organomet.6b00051</w:t>
        </w:r>
      </w:hyperlink>
      <w:r w:rsidR="002D3D70" w:rsidRPr="00BA7AF1">
        <w:rPr>
          <w:rFonts w:ascii="Arial" w:hAnsi="Arial" w:cs="Arial"/>
          <w:b/>
          <w:bCs/>
          <w:color w:val="666666"/>
        </w:rPr>
        <w:br/>
      </w:r>
      <w:r w:rsidR="00A4611B" w:rsidRPr="00BA7AF1">
        <w:rPr>
          <w:rFonts w:ascii="Arial" w:hAnsi="Arial" w:cs="Arial"/>
          <w:color w:val="666666"/>
        </w:rPr>
        <w:br/>
      </w:r>
      <w:r w:rsidR="001549FA" w:rsidRPr="001549FA">
        <w:rPr>
          <w:rFonts w:ascii="Arial" w:hAnsi="Arial" w:cs="Arial"/>
          <w:color w:val="404040" w:themeColor="text1" w:themeTint="BF"/>
        </w:rPr>
        <w:t>Mateus Fernandes, Cristian Milla, </w:t>
      </w:r>
      <w:r w:rsidR="001549FA" w:rsidRPr="001549FA">
        <w:rPr>
          <w:rFonts w:ascii="Arial" w:hAnsi="Arial" w:cs="Arial"/>
          <w:b/>
          <w:bCs/>
          <w:color w:val="404040" w:themeColor="text1" w:themeTint="BF"/>
        </w:rPr>
        <w:t xml:space="preserve">Ahmed </w:t>
      </w:r>
      <w:proofErr w:type="spellStart"/>
      <w:r w:rsidR="001549FA" w:rsidRPr="001549FA">
        <w:rPr>
          <w:rFonts w:ascii="Arial" w:hAnsi="Arial" w:cs="Arial"/>
          <w:b/>
          <w:bCs/>
          <w:color w:val="404040" w:themeColor="text1" w:themeTint="BF"/>
        </w:rPr>
        <w:t>Gubran</w:t>
      </w:r>
      <w:proofErr w:type="spellEnd"/>
      <w:r w:rsidR="001549FA" w:rsidRPr="001549FA">
        <w:rPr>
          <w:rFonts w:ascii="Arial" w:hAnsi="Arial" w:cs="Arial"/>
          <w:color w:val="404040" w:themeColor="text1" w:themeTint="BF"/>
        </w:rPr>
        <w:t xml:space="preserve">, Sandra </w:t>
      </w:r>
      <w:proofErr w:type="spellStart"/>
      <w:r w:rsidR="001549FA" w:rsidRPr="001549FA">
        <w:rPr>
          <w:rFonts w:ascii="Arial" w:hAnsi="Arial" w:cs="Arial"/>
          <w:color w:val="404040" w:themeColor="text1" w:themeTint="BF"/>
        </w:rPr>
        <w:t>Barrazueta</w:t>
      </w:r>
      <w:proofErr w:type="spellEnd"/>
      <w:r w:rsidR="001549FA" w:rsidRPr="001549FA">
        <w:rPr>
          <w:rFonts w:ascii="Arial" w:hAnsi="Arial" w:cs="Arial"/>
          <w:color w:val="404040" w:themeColor="text1" w:themeTint="BF"/>
        </w:rPr>
        <w:t xml:space="preserve">, Brian Altonen, Anthony </w:t>
      </w:r>
      <w:proofErr w:type="spellStart"/>
      <w:r w:rsidR="001549FA" w:rsidRPr="001549FA">
        <w:rPr>
          <w:rFonts w:ascii="Arial" w:hAnsi="Arial" w:cs="Arial"/>
          <w:color w:val="404040" w:themeColor="text1" w:themeTint="BF"/>
        </w:rPr>
        <w:t>DiVittis</w:t>
      </w:r>
      <w:proofErr w:type="spellEnd"/>
      <w:r w:rsidR="001549FA" w:rsidRPr="001549FA">
        <w:rPr>
          <w:rFonts w:ascii="Arial" w:hAnsi="Arial" w:cs="Arial"/>
          <w:color w:val="404040" w:themeColor="text1" w:themeTint="BF"/>
        </w:rPr>
        <w:t>, Woodhull Resident Research Team &amp; Stephen Kuperberg</w:t>
      </w:r>
      <w:r w:rsidR="001549FA" w:rsidRPr="001549FA">
        <w:rPr>
          <w:rFonts w:ascii="Arial" w:hAnsi="Arial" w:cs="Arial"/>
        </w:rPr>
        <w:br/>
      </w:r>
      <w:r w:rsidR="001549FA" w:rsidRPr="001549FA">
        <w:rPr>
          <w:rFonts w:ascii="Arial" w:hAnsi="Arial" w:cs="Arial"/>
          <w:color w:val="234E89"/>
        </w:rPr>
        <w:t>Assessing the impact of socioeconomic status on incidental lung nodules at an urban safety net hospital</w:t>
      </w:r>
      <w:r w:rsidR="001549FA">
        <w:rPr>
          <w:rFonts w:ascii="Arial" w:hAnsi="Arial" w:cs="Arial"/>
          <w:color w:val="666666"/>
        </w:rPr>
        <w:br/>
      </w:r>
      <w:hyperlink r:id="rId13" w:history="1">
        <w:r w:rsidR="001549FA">
          <w:rPr>
            <w:rStyle w:val="Hyperlink"/>
            <w:rFonts w:ascii="Segoe UI" w:hAnsi="Segoe UI" w:cs="Segoe UI"/>
            <w:i/>
            <w:iCs/>
            <w:color w:val="004B83"/>
            <w:shd w:val="clear" w:color="auto" w:fill="FFFFFF"/>
          </w:rPr>
          <w:t>BMC Pulmonary Medicine</w:t>
        </w:r>
      </w:hyperlink>
      <w:r w:rsidR="001549FA">
        <w:rPr>
          <w:rFonts w:ascii="Segoe UI" w:hAnsi="Segoe UI" w:cs="Segoe UI"/>
          <w:color w:val="333333"/>
          <w:shd w:val="clear" w:color="auto" w:fill="FFFFFF"/>
        </w:rPr>
        <w:t> </w:t>
      </w:r>
      <w:r w:rsidR="001549FA">
        <w:rPr>
          <w:rStyle w:val="u-visually-hidden"/>
          <w:rFonts w:ascii="Segoe UI" w:hAnsi="Segoe UI" w:cs="Segoe UI"/>
          <w:b/>
          <w:bCs/>
          <w:color w:val="333333"/>
          <w:bdr w:val="none" w:sz="0" w:space="0" w:color="auto" w:frame="1"/>
          <w:shd w:val="clear" w:color="auto" w:fill="FFFFFF"/>
        </w:rPr>
        <w:t>volume</w:t>
      </w:r>
      <w:r w:rsidR="001549FA">
        <w:rPr>
          <w:rFonts w:ascii="Segoe UI" w:hAnsi="Segoe UI" w:cs="Segoe UI"/>
          <w:b/>
          <w:bCs/>
          <w:color w:val="333333"/>
          <w:shd w:val="clear" w:color="auto" w:fill="FFFFFF"/>
        </w:rPr>
        <w:t> 23</w:t>
      </w:r>
      <w:r w:rsidR="001549FA">
        <w:rPr>
          <w:rFonts w:ascii="Segoe UI" w:hAnsi="Segoe UI" w:cs="Segoe UI"/>
          <w:color w:val="333333"/>
          <w:shd w:val="clear" w:color="auto" w:fill="FFFFFF"/>
        </w:rPr>
        <w:t>, Article number: 469 (2023)</w:t>
      </w:r>
      <w:r w:rsidR="001549FA">
        <w:rPr>
          <w:rFonts w:ascii="Segoe UI" w:hAnsi="Segoe UI" w:cs="Segoe UI"/>
          <w:color w:val="333333"/>
          <w:shd w:val="clear" w:color="auto" w:fill="FFFFFF"/>
        </w:rPr>
        <w:br/>
      </w:r>
      <w:hyperlink r:id="rId14" w:history="1">
        <w:r w:rsidR="001F4ADF" w:rsidRPr="007061C2">
          <w:rPr>
            <w:rStyle w:val="Hyperlink"/>
            <w:rFonts w:ascii="Segoe UI" w:hAnsi="Segoe UI" w:cs="Segoe UI"/>
            <w:shd w:val="clear" w:color="auto" w:fill="FFFFFF"/>
          </w:rPr>
          <w:t>https://doi.org/10.1186/s12890-023-02726-8</w:t>
        </w:r>
      </w:hyperlink>
    </w:p>
    <w:p w14:paraId="2CEF47FC" w14:textId="7EB8EFB8" w:rsidR="009B35C7" w:rsidRPr="008D1C83" w:rsidRDefault="00000000" w:rsidP="009B35C7">
      <w:pPr>
        <w:pStyle w:val="Heading4"/>
        <w:keepNext w:val="0"/>
        <w:keepLines w:val="0"/>
        <w:shd w:val="clear" w:color="auto" w:fill="FFFFFF"/>
        <w:spacing w:before="0" w:after="100" w:afterAutospacing="1" w:line="240" w:lineRule="auto"/>
        <w:rPr>
          <w:rStyle w:val="Hyperlink"/>
          <w:color w:val="2F5496" w:themeColor="accent1" w:themeShade="BF"/>
          <w:u w:val="none"/>
        </w:rPr>
      </w:pPr>
      <w:hyperlink r:id="rId15" w:history="1">
        <w:r w:rsidR="002D3D70" w:rsidRPr="001549FA">
          <w:rPr>
            <w:rStyle w:val="Hyperlink"/>
            <w:rFonts w:ascii="Arial" w:hAnsi="Arial" w:cs="Arial"/>
            <w:b/>
            <w:i w:val="0"/>
            <w:color w:val="404040" w:themeColor="text1" w:themeTint="BF"/>
          </w:rPr>
          <w:t>A. Gubran</w:t>
        </w:r>
        <w:r w:rsidR="002D3D70" w:rsidRPr="001549FA">
          <w:rPr>
            <w:rStyle w:val="Hyperlink"/>
            <w:rFonts w:ascii="Arial" w:hAnsi="Arial" w:cs="Arial"/>
            <w:bCs/>
            <w:i w:val="0"/>
            <w:color w:val="404040" w:themeColor="text1" w:themeTint="BF"/>
          </w:rPr>
          <w:t> </w:t>
        </w:r>
      </w:hyperlink>
      <w:hyperlink r:id="rId16" w:anchor="aff1" w:tgtFrame="_self" w:history="1">
        <w:r w:rsidR="002D3D70" w:rsidRPr="001549FA">
          <w:rPr>
            <w:rStyle w:val="Hyperlink"/>
            <w:rFonts w:ascii="Arial" w:hAnsi="Arial" w:cs="Arial"/>
            <w:i w:val="0"/>
            <w:color w:val="404040" w:themeColor="text1" w:themeTint="BF"/>
            <w:vertAlign w:val="superscript"/>
          </w:rPr>
          <w:t>1</w:t>
        </w:r>
      </w:hyperlink>
      <w:r w:rsidR="002D3D70" w:rsidRPr="001549FA">
        <w:rPr>
          <w:rStyle w:val="contribdegrees"/>
          <w:rFonts w:ascii="Arial" w:hAnsi="Arial" w:cs="Arial"/>
          <w:i w:val="0"/>
          <w:color w:val="404040" w:themeColor="text1" w:themeTint="BF"/>
        </w:rPr>
        <w:t>, </w:t>
      </w:r>
      <w:hyperlink r:id="rId17" w:history="1">
        <w:r w:rsidR="002D3D70" w:rsidRPr="001549FA">
          <w:rPr>
            <w:rStyle w:val="Hyperlink"/>
            <w:rFonts w:ascii="Arial" w:hAnsi="Arial" w:cs="Arial"/>
            <w:bCs/>
            <w:i w:val="0"/>
            <w:color w:val="404040" w:themeColor="text1" w:themeTint="BF"/>
          </w:rPr>
          <w:t>M. Alsillak </w:t>
        </w:r>
      </w:hyperlink>
      <w:hyperlink r:id="rId18" w:anchor="aff1" w:tgtFrame="_self" w:history="1">
        <w:r w:rsidR="002D3D70" w:rsidRPr="001549FA">
          <w:rPr>
            <w:rStyle w:val="Hyperlink"/>
            <w:rFonts w:ascii="Arial" w:hAnsi="Arial" w:cs="Arial"/>
            <w:i w:val="0"/>
            <w:color w:val="404040" w:themeColor="text1" w:themeTint="BF"/>
            <w:vertAlign w:val="superscript"/>
          </w:rPr>
          <w:t>1</w:t>
        </w:r>
      </w:hyperlink>
      <w:r w:rsidR="002D3D70" w:rsidRPr="001549FA">
        <w:rPr>
          <w:rStyle w:val="contribdegrees"/>
          <w:rFonts w:ascii="Arial" w:hAnsi="Arial" w:cs="Arial"/>
          <w:i w:val="0"/>
          <w:color w:val="404040" w:themeColor="text1" w:themeTint="BF"/>
        </w:rPr>
        <w:t>, </w:t>
      </w:r>
      <w:hyperlink r:id="rId19" w:history="1">
        <w:r w:rsidR="002D3D70" w:rsidRPr="001549FA">
          <w:rPr>
            <w:rStyle w:val="Hyperlink"/>
            <w:rFonts w:ascii="Arial" w:hAnsi="Arial" w:cs="Arial"/>
            <w:bCs/>
            <w:i w:val="0"/>
            <w:color w:val="404040" w:themeColor="text1" w:themeTint="BF"/>
          </w:rPr>
          <w:t>O. Bess </w:t>
        </w:r>
      </w:hyperlink>
      <w:hyperlink r:id="rId20" w:anchor="aff1" w:tgtFrame="_self" w:history="1">
        <w:r w:rsidR="002D3D70" w:rsidRPr="001549FA">
          <w:rPr>
            <w:rStyle w:val="Hyperlink"/>
            <w:rFonts w:ascii="Arial" w:hAnsi="Arial" w:cs="Arial"/>
            <w:i w:val="0"/>
            <w:color w:val="404040" w:themeColor="text1" w:themeTint="BF"/>
            <w:vertAlign w:val="superscript"/>
          </w:rPr>
          <w:t>1</w:t>
        </w:r>
      </w:hyperlink>
      <w:r w:rsidR="002D3D70" w:rsidRPr="001549FA">
        <w:rPr>
          <w:rStyle w:val="contribdegrees"/>
          <w:rFonts w:ascii="Arial" w:hAnsi="Arial" w:cs="Arial"/>
          <w:i w:val="0"/>
          <w:color w:val="404040" w:themeColor="text1" w:themeTint="BF"/>
        </w:rPr>
        <w:t>, </w:t>
      </w:r>
      <w:hyperlink r:id="rId21" w:history="1">
        <w:r w:rsidR="002D3D70" w:rsidRPr="001549FA">
          <w:rPr>
            <w:rStyle w:val="Hyperlink"/>
            <w:rFonts w:ascii="Arial" w:hAnsi="Arial" w:cs="Arial"/>
            <w:bCs/>
            <w:i w:val="0"/>
            <w:color w:val="404040" w:themeColor="text1" w:themeTint="BF"/>
          </w:rPr>
          <w:t>C. Agyingi </w:t>
        </w:r>
      </w:hyperlink>
      <w:hyperlink r:id="rId22" w:anchor="aff1" w:tgtFrame="_self" w:history="1">
        <w:r w:rsidR="002D3D70" w:rsidRPr="001549FA">
          <w:rPr>
            <w:rStyle w:val="Hyperlink"/>
            <w:rFonts w:ascii="Arial" w:hAnsi="Arial" w:cs="Arial"/>
            <w:i w:val="0"/>
            <w:color w:val="404040" w:themeColor="text1" w:themeTint="BF"/>
            <w:vertAlign w:val="superscript"/>
          </w:rPr>
          <w:t>1</w:t>
        </w:r>
      </w:hyperlink>
      <w:r w:rsidR="002D3D70" w:rsidRPr="001549FA">
        <w:rPr>
          <w:rStyle w:val="contribdegrees"/>
          <w:rFonts w:ascii="Arial" w:hAnsi="Arial" w:cs="Arial"/>
          <w:i w:val="0"/>
          <w:color w:val="404040" w:themeColor="text1" w:themeTint="BF"/>
        </w:rPr>
        <w:t>, </w:t>
      </w:r>
      <w:hyperlink r:id="rId23" w:history="1">
        <w:r w:rsidR="002D3D70" w:rsidRPr="001549FA">
          <w:rPr>
            <w:rStyle w:val="Hyperlink"/>
            <w:rFonts w:ascii="Arial" w:hAnsi="Arial" w:cs="Arial"/>
            <w:bCs/>
            <w:i w:val="0"/>
            <w:color w:val="404040" w:themeColor="text1" w:themeTint="BF"/>
          </w:rPr>
          <w:t>D. Howell </w:t>
        </w:r>
      </w:hyperlink>
      <w:hyperlink r:id="rId24" w:anchor="aff2" w:tgtFrame="_self" w:history="1">
        <w:r w:rsidR="002D3D70" w:rsidRPr="001549FA">
          <w:rPr>
            <w:rStyle w:val="Hyperlink"/>
            <w:rFonts w:ascii="Arial" w:hAnsi="Arial" w:cs="Arial"/>
            <w:i w:val="0"/>
            <w:color w:val="404040" w:themeColor="text1" w:themeTint="BF"/>
            <w:vertAlign w:val="superscript"/>
          </w:rPr>
          <w:t>2</w:t>
        </w:r>
      </w:hyperlink>
      <w:r w:rsidR="00A4611B" w:rsidRPr="00BA7AF1">
        <w:rPr>
          <w:rStyle w:val="nlmxref-aff"/>
          <w:rFonts w:ascii="Arial" w:hAnsi="Arial" w:cs="Arial"/>
          <w:i w:val="0"/>
          <w:color w:val="666666"/>
        </w:rPr>
        <w:br/>
      </w:r>
      <w:r w:rsidR="008D1C83" w:rsidRPr="00BA7AF1">
        <w:rPr>
          <w:rFonts w:ascii="Arial" w:hAnsi="Arial" w:cs="Arial"/>
          <w:i w:val="0"/>
          <w:color w:val="234E89"/>
        </w:rPr>
        <w:t>Right Sided Infective Endocarditis Mimicking Appendicitis: Diagnostic Error Involving a Covert Cavitation</w:t>
      </w:r>
      <w:r w:rsidR="001549FA" w:rsidRPr="001549FA">
        <w:t xml:space="preserve"> </w:t>
      </w:r>
      <w:r w:rsidR="00A26669" w:rsidRPr="00A26669">
        <w:rPr>
          <w:rFonts w:ascii="Arial" w:hAnsi="Arial" w:cs="Arial"/>
          <w:bCs/>
          <w:iCs w:val="0"/>
          <w:color w:val="666666"/>
        </w:rPr>
        <w:t>American Journal of Respiratory and Critical Care Medicine 2023;207:A2101</w:t>
      </w:r>
      <w:r w:rsidR="008D1C83">
        <w:br/>
      </w:r>
      <w:hyperlink r:id="rId25" w:history="1">
        <w:r w:rsidR="008D1C83" w:rsidRPr="00641C05">
          <w:rPr>
            <w:rStyle w:val="Hyperlink"/>
            <w:rFonts w:ascii="Arial" w:hAnsi="Arial" w:cs="Arial"/>
            <w:i w:val="0"/>
          </w:rPr>
          <w:t>https://doi.org/10.1164/ajrccm-conference.2023.207.1_MeetingAbstracts.A2101</w:t>
        </w:r>
      </w:hyperlink>
      <w:r w:rsidR="009B35C7">
        <w:rPr>
          <w:rStyle w:val="Hyperlink"/>
          <w:rFonts w:ascii="Arial" w:hAnsi="Arial" w:cs="Arial"/>
          <w:i w:val="0"/>
        </w:rPr>
        <w:br/>
      </w:r>
      <w:r w:rsidR="009B35C7" w:rsidRPr="009B35C7">
        <w:rPr>
          <w:rStyle w:val="Hyperlink"/>
          <w:rFonts w:ascii="Arial" w:hAnsi="Arial" w:cs="Arial"/>
          <w:iCs w:val="0"/>
          <w:color w:val="auto"/>
          <w:u w:val="none"/>
        </w:rPr>
        <w:t>Presented at ATS 2023</w:t>
      </w:r>
    </w:p>
    <w:p w14:paraId="10183840" w14:textId="1FA74144" w:rsidR="0046531B" w:rsidRPr="009B35C7" w:rsidRDefault="00000000" w:rsidP="009B35C7">
      <w:pPr>
        <w:pStyle w:val="Heading4"/>
        <w:keepNext w:val="0"/>
        <w:keepLines w:val="0"/>
        <w:shd w:val="clear" w:color="auto" w:fill="FFFFFF"/>
        <w:spacing w:before="0" w:after="100" w:afterAutospacing="1" w:line="240" w:lineRule="auto"/>
        <w:rPr>
          <w:rFonts w:ascii="Arial" w:hAnsi="Arial" w:cs="Arial"/>
          <w:color w:val="000000"/>
        </w:rPr>
      </w:pPr>
      <w:hyperlink r:id="rId26" w:history="1">
        <w:r w:rsidR="008D1C83" w:rsidRPr="001549FA">
          <w:rPr>
            <w:rStyle w:val="Hyperlink"/>
            <w:rFonts w:ascii="Arial" w:hAnsi="Arial" w:cs="Arial"/>
            <w:b/>
            <w:i w:val="0"/>
            <w:iCs w:val="0"/>
            <w:color w:val="404040" w:themeColor="text1" w:themeTint="BF"/>
          </w:rPr>
          <w:t>A. Gubran</w:t>
        </w:r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 </w:t>
        </w:r>
      </w:hyperlink>
      <w:hyperlink r:id="rId27" w:anchor="aff1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i w:val="0"/>
          <w:iCs w:val="0"/>
          <w:color w:val="404040" w:themeColor="text1" w:themeTint="BF"/>
        </w:rPr>
        <w:t>, </w:t>
      </w:r>
      <w:hyperlink r:id="rId28" w:history="1"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S.G. Barrazueta </w:t>
        </w:r>
      </w:hyperlink>
      <w:hyperlink r:id="rId29" w:anchor="aff1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i w:val="0"/>
          <w:iCs w:val="0"/>
          <w:color w:val="404040" w:themeColor="text1" w:themeTint="BF"/>
        </w:rPr>
        <w:t>, </w:t>
      </w:r>
      <w:hyperlink r:id="rId30" w:history="1"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P. Rashmi </w:t>
        </w:r>
      </w:hyperlink>
      <w:hyperlink r:id="rId31" w:anchor="aff1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i w:val="0"/>
          <w:iCs w:val="0"/>
          <w:color w:val="404040" w:themeColor="text1" w:themeTint="BF"/>
        </w:rPr>
        <w:t>, </w:t>
      </w:r>
      <w:hyperlink r:id="rId32" w:history="1"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A.J. Martinez </w:t>
        </w:r>
      </w:hyperlink>
      <w:hyperlink r:id="rId33" w:anchor="aff1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i w:val="0"/>
          <w:iCs w:val="0"/>
          <w:color w:val="404040" w:themeColor="text1" w:themeTint="BF"/>
        </w:rPr>
        <w:t>, </w:t>
      </w:r>
      <w:hyperlink r:id="rId34" w:history="1"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L.N. Khanum </w:t>
        </w:r>
      </w:hyperlink>
      <w:hyperlink r:id="rId35" w:anchor="aff1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i w:val="0"/>
          <w:iCs w:val="0"/>
          <w:color w:val="404040" w:themeColor="text1" w:themeTint="BF"/>
        </w:rPr>
        <w:t>, </w:t>
      </w:r>
      <w:hyperlink r:id="rId36" w:history="1">
        <w:r w:rsidR="008D1C83" w:rsidRPr="001549FA">
          <w:rPr>
            <w:rStyle w:val="Hyperlink"/>
            <w:rFonts w:ascii="Arial" w:hAnsi="Arial" w:cs="Arial"/>
            <w:bCs/>
            <w:i w:val="0"/>
            <w:iCs w:val="0"/>
            <w:color w:val="404040" w:themeColor="text1" w:themeTint="BF"/>
          </w:rPr>
          <w:t>S. Kuperberg </w:t>
        </w:r>
      </w:hyperlink>
      <w:hyperlink r:id="rId37" w:anchor="aff2" w:tgtFrame="_self" w:history="1">
        <w:r w:rsidR="008D1C83" w:rsidRPr="001549FA">
          <w:rPr>
            <w:rStyle w:val="Hyperlink"/>
            <w:rFonts w:ascii="Arial" w:hAnsi="Arial" w:cs="Arial"/>
            <w:i w:val="0"/>
            <w:iCs w:val="0"/>
            <w:color w:val="404040" w:themeColor="text1" w:themeTint="BF"/>
            <w:vertAlign w:val="superscript"/>
          </w:rPr>
          <w:t>2</w:t>
        </w:r>
      </w:hyperlink>
      <w:r w:rsidR="008D1C83" w:rsidRPr="006871B6">
        <w:rPr>
          <w:rStyle w:val="contribdegrees"/>
          <w:rFonts w:ascii="Arial" w:hAnsi="Arial" w:cs="Arial"/>
          <w:i w:val="0"/>
          <w:iCs w:val="0"/>
          <w:color w:val="666666"/>
        </w:rPr>
        <w:br/>
      </w:r>
      <w:r w:rsidR="0046531B" w:rsidRPr="006871B6">
        <w:rPr>
          <w:rFonts w:ascii="Arial" w:hAnsi="Arial" w:cs="Arial"/>
          <w:i w:val="0"/>
          <w:iCs w:val="0"/>
          <w:color w:val="234E89"/>
        </w:rPr>
        <w:t>Hypoventilation Syndrome as a Scleroderma Variant With Myositis: A Novel Manifestation Attributed to COVID</w:t>
      </w:r>
      <w:r w:rsidR="002D3D70" w:rsidRPr="00BA7AF1">
        <w:rPr>
          <w:rFonts w:ascii="Arial" w:hAnsi="Arial" w:cs="Arial"/>
          <w:color w:val="666666"/>
        </w:rPr>
        <w:br/>
      </w:r>
      <w:r w:rsidR="00A26669" w:rsidRPr="00A26669">
        <w:rPr>
          <w:rFonts w:ascii="Arial" w:hAnsi="Arial" w:cs="Arial"/>
          <w:bCs/>
          <w:color w:val="666666"/>
        </w:rPr>
        <w:t>American Journal of Respiratory and Critical Care Medicine 2023;207:A1372</w:t>
      </w:r>
      <w:r w:rsidR="008D1C83">
        <w:br/>
      </w:r>
      <w:hyperlink r:id="rId38" w:history="1">
        <w:r w:rsidR="008D1C83" w:rsidRPr="00641C05">
          <w:rPr>
            <w:rStyle w:val="Hyperlink"/>
            <w:rFonts w:ascii="Arial" w:hAnsi="Arial" w:cs="Arial"/>
            <w:i w:val="0"/>
            <w:iCs w:val="0"/>
          </w:rPr>
          <w:t>https://doi.org/10.1164/ajrccm-conference.2023.207.1_MeetingAbstracts.A1372</w:t>
        </w:r>
      </w:hyperlink>
      <w:r w:rsidR="009B35C7">
        <w:rPr>
          <w:rStyle w:val="Hyperlink"/>
          <w:rFonts w:ascii="Arial" w:hAnsi="Arial" w:cs="Arial"/>
        </w:rPr>
        <w:br/>
      </w:r>
      <w:r w:rsidR="009B35C7" w:rsidRPr="009B35C7">
        <w:rPr>
          <w:rStyle w:val="Hyperlink"/>
          <w:rFonts w:ascii="Arial" w:hAnsi="Arial" w:cs="Arial"/>
          <w:iCs w:val="0"/>
          <w:color w:val="auto"/>
          <w:u w:val="none"/>
        </w:rPr>
        <w:t>Presented at ATS 2023</w:t>
      </w:r>
    </w:p>
    <w:p w14:paraId="47A9E9F3" w14:textId="673984C3" w:rsidR="002D3D70" w:rsidRPr="00BA7AF1" w:rsidRDefault="00000000" w:rsidP="002D3D70">
      <w:pPr>
        <w:rPr>
          <w:rFonts w:ascii="Arial" w:hAnsi="Arial" w:cs="Arial"/>
          <w:color w:val="666666"/>
          <w:lang w:val="es-US"/>
        </w:rPr>
      </w:pPr>
      <w:hyperlink r:id="rId39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P. Rashmi </w:t>
        </w:r>
      </w:hyperlink>
      <w:hyperlink r:id="rId40" w:anchor="aff2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2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41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S.G. Barrazueta </w:t>
        </w:r>
      </w:hyperlink>
      <w:hyperlink r:id="rId42" w:anchor="aff2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2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43" w:history="1">
        <w:r w:rsidR="008D1C83" w:rsidRPr="001549FA">
          <w:rPr>
            <w:rStyle w:val="Hyperlink"/>
            <w:rFonts w:ascii="Arial" w:hAnsi="Arial" w:cs="Arial"/>
            <w:b/>
            <w:color w:val="404040" w:themeColor="text1" w:themeTint="BF"/>
          </w:rPr>
          <w:t>A. Gubran</w:t>
        </w:r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 </w:t>
        </w:r>
      </w:hyperlink>
      <w:hyperlink r:id="rId44" w:anchor="aff1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45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 Kuperberg </w:t>
        </w:r>
      </w:hyperlink>
      <w:hyperlink r:id="rId46" w:anchor="aff3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3</w:t>
        </w:r>
      </w:hyperlink>
      <w:r w:rsidR="008D1C83" w:rsidRPr="00BA7AF1">
        <w:rPr>
          <w:rStyle w:val="contribdegrees"/>
          <w:rFonts w:ascii="Arial" w:hAnsi="Arial" w:cs="Arial"/>
          <w:color w:val="666666"/>
        </w:rPr>
        <w:br/>
      </w:r>
      <w:r w:rsidR="002D3D70" w:rsidRPr="00BA7AF1">
        <w:rPr>
          <w:rFonts w:ascii="Arial" w:hAnsi="Arial" w:cs="Arial"/>
          <w:color w:val="234E89"/>
        </w:rPr>
        <w:t>Hemoptysis - Thinking Beyond the Lungs</w:t>
      </w:r>
      <w:r w:rsidR="008D1C83" w:rsidRPr="008D1C83">
        <w:t xml:space="preserve"> </w:t>
      </w:r>
      <w:r w:rsidR="002D3D70" w:rsidRPr="00BA7AF1">
        <w:rPr>
          <w:rFonts w:ascii="Arial" w:hAnsi="Arial" w:cs="Arial"/>
          <w:color w:val="666666"/>
        </w:rPr>
        <w:br/>
      </w:r>
      <w:r w:rsidR="00A26669" w:rsidRPr="00A26669">
        <w:rPr>
          <w:rFonts w:ascii="Arial" w:hAnsi="Arial" w:cs="Arial"/>
          <w:bCs/>
          <w:i/>
          <w:iCs/>
          <w:color w:val="666666"/>
        </w:rPr>
        <w:t>American Journal of Respiratory and Critical Care Medicine 2023;207:A1342</w:t>
      </w:r>
      <w:r w:rsidR="008D1C83" w:rsidRPr="00A26669">
        <w:rPr>
          <w:i/>
          <w:iCs/>
        </w:rPr>
        <w:br/>
      </w:r>
      <w:hyperlink r:id="rId47" w:history="1">
        <w:r w:rsidR="008D1C83" w:rsidRPr="00641C05">
          <w:rPr>
            <w:rStyle w:val="Hyperlink"/>
            <w:rFonts w:ascii="Arial" w:hAnsi="Arial" w:cs="Arial"/>
          </w:rPr>
          <w:t>https://doi.org/10.1164/ajrccm-conference.2023.207.1_MeetingAbstracts.A1342</w:t>
        </w:r>
      </w:hyperlink>
      <w:r w:rsidR="009B35C7">
        <w:rPr>
          <w:rStyle w:val="Hyperlink"/>
          <w:rFonts w:ascii="Arial" w:hAnsi="Arial" w:cs="Arial"/>
        </w:rPr>
        <w:br/>
      </w:r>
      <w:r w:rsidR="009B35C7" w:rsidRPr="009B35C7">
        <w:rPr>
          <w:rStyle w:val="Hyperlink"/>
          <w:rFonts w:ascii="Arial" w:hAnsi="Arial" w:cs="Arial"/>
          <w:i/>
          <w:color w:val="auto"/>
          <w:u w:val="none"/>
        </w:rPr>
        <w:t>Presented at ATS 2023</w:t>
      </w:r>
    </w:p>
    <w:p w14:paraId="56F159FE" w14:textId="147622B3" w:rsidR="00987304" w:rsidRPr="00BA7AF1" w:rsidRDefault="00000000" w:rsidP="00987304">
      <w:pPr>
        <w:rPr>
          <w:rFonts w:ascii="Arial" w:hAnsi="Arial" w:cs="Arial"/>
          <w:color w:val="666666"/>
        </w:rPr>
      </w:pPr>
      <w:hyperlink r:id="rId48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P. Rashmi </w:t>
        </w:r>
      </w:hyperlink>
      <w:hyperlink r:id="rId49" w:anchor="aff4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4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50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S.G. Barrazueta </w:t>
        </w:r>
      </w:hyperlink>
      <w:hyperlink r:id="rId51" w:anchor="aff2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2</w:t>
        </w:r>
      </w:hyperlink>
      <w:hyperlink r:id="rId52" w:anchor="aff3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3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53" w:history="1">
        <w:r w:rsidR="008D1C83" w:rsidRPr="001549FA">
          <w:rPr>
            <w:rStyle w:val="Hyperlink"/>
            <w:rFonts w:ascii="Arial" w:hAnsi="Arial" w:cs="Arial"/>
            <w:b/>
            <w:color w:val="404040" w:themeColor="text1" w:themeTint="BF"/>
          </w:rPr>
          <w:t>A. Gubran</w:t>
        </w:r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 </w:t>
        </w:r>
      </w:hyperlink>
      <w:hyperlink r:id="rId54" w:anchor="aff2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2</w:t>
        </w:r>
      </w:hyperlink>
      <w:hyperlink r:id="rId55" w:anchor="aff3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3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56" w:history="1">
        <w:r w:rsidR="008D1C83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 Kuperberg </w:t>
        </w:r>
      </w:hyperlink>
      <w:hyperlink r:id="rId57" w:anchor="aff1" w:tgtFrame="_self" w:history="1">
        <w:r w:rsidR="008D1C83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8D1C83" w:rsidRPr="001549FA">
        <w:rPr>
          <w:rStyle w:val="contribdegrees"/>
          <w:rFonts w:ascii="Arial" w:hAnsi="Arial" w:cs="Arial"/>
          <w:color w:val="404040" w:themeColor="text1" w:themeTint="BF"/>
        </w:rPr>
        <w:t>,</w:t>
      </w:r>
      <w:r w:rsidR="008D1C83" w:rsidRPr="00BA7AF1">
        <w:rPr>
          <w:rFonts w:ascii="Arial" w:hAnsi="Arial" w:cs="Arial"/>
          <w:color w:val="666666"/>
        </w:rPr>
        <w:br/>
      </w:r>
      <w:r w:rsidR="00987304" w:rsidRPr="00BA7AF1">
        <w:rPr>
          <w:rFonts w:ascii="Arial" w:hAnsi="Arial" w:cs="Arial"/>
          <w:color w:val="234E89"/>
        </w:rPr>
        <w:t>Descending Aortic Thrombus - New Onset Antiphospholipid Syndrome (APL) in a COVID-19-infected Patient</w:t>
      </w:r>
      <w:r w:rsidR="00A26669">
        <w:rPr>
          <w:rFonts w:ascii="Arial" w:hAnsi="Arial" w:cs="Arial"/>
          <w:color w:val="234E89"/>
        </w:rPr>
        <w:br/>
      </w:r>
      <w:r w:rsidR="00A26669" w:rsidRPr="00A26669">
        <w:rPr>
          <w:rFonts w:ascii="Arial" w:hAnsi="Arial" w:cs="Arial"/>
          <w:bCs/>
          <w:i/>
          <w:iCs/>
          <w:color w:val="666666"/>
        </w:rPr>
        <w:t>American Journal of Respiratory and Critical Care Medicine 2023;207:A1343</w:t>
      </w:r>
      <w:r w:rsidR="00A26669">
        <w:rPr>
          <w:rFonts w:ascii="Arial" w:hAnsi="Arial" w:cs="Arial"/>
          <w:color w:val="666666"/>
        </w:rPr>
        <w:br/>
      </w:r>
      <w:hyperlink r:id="rId58" w:history="1">
        <w:r w:rsidR="00A26669" w:rsidRPr="00641C05">
          <w:rPr>
            <w:rStyle w:val="Hyperlink"/>
            <w:rFonts w:ascii="Arial" w:hAnsi="Arial" w:cs="Arial"/>
          </w:rPr>
          <w:t>https://doi.org/10.1164/ajrccm-conference.2023.207.1_MeetingAbstracts.A1343</w:t>
        </w:r>
      </w:hyperlink>
      <w:r w:rsidR="009B35C7">
        <w:rPr>
          <w:rStyle w:val="Hyperlink"/>
          <w:rFonts w:ascii="Arial" w:hAnsi="Arial" w:cs="Arial"/>
        </w:rPr>
        <w:br/>
      </w:r>
      <w:r w:rsidR="009B35C7" w:rsidRPr="009B35C7">
        <w:rPr>
          <w:rStyle w:val="Hyperlink"/>
          <w:rFonts w:ascii="Arial" w:hAnsi="Arial" w:cs="Arial"/>
          <w:i/>
          <w:color w:val="auto"/>
          <w:u w:val="none"/>
        </w:rPr>
        <w:t>Presented at ATS 2023</w:t>
      </w:r>
    </w:p>
    <w:p w14:paraId="5342BC0E" w14:textId="05A21413" w:rsidR="006871B6" w:rsidRDefault="00000000" w:rsidP="00987304">
      <w:pPr>
        <w:rPr>
          <w:rFonts w:ascii="Arial" w:hAnsi="Arial" w:cs="Arial"/>
          <w:color w:val="666666"/>
        </w:rPr>
      </w:pPr>
      <w:hyperlink r:id="rId59" w:history="1"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S.G. Barrazueta </w:t>
        </w:r>
      </w:hyperlink>
      <w:hyperlink r:id="rId60" w:anchor="aff1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A26669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61" w:history="1">
        <w:r w:rsidR="00A26669" w:rsidRPr="001549FA">
          <w:rPr>
            <w:rStyle w:val="Hyperlink"/>
            <w:rFonts w:ascii="Arial" w:hAnsi="Arial" w:cs="Arial"/>
            <w:b/>
            <w:color w:val="404040" w:themeColor="text1" w:themeTint="BF"/>
          </w:rPr>
          <w:t>A. Gubran</w:t>
        </w:r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 </w:t>
        </w:r>
      </w:hyperlink>
      <w:hyperlink r:id="rId62" w:anchor="aff1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A26669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63" w:history="1"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A. Ordonez </w:t>
        </w:r>
      </w:hyperlink>
      <w:hyperlink r:id="rId64" w:anchor="aff1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A26669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65" w:history="1"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P. Rashmi </w:t>
        </w:r>
      </w:hyperlink>
      <w:hyperlink r:id="rId66" w:anchor="aff1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A26669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67" w:history="1"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A.J. Martinez </w:t>
        </w:r>
      </w:hyperlink>
      <w:hyperlink r:id="rId68" w:anchor="aff1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1</w:t>
        </w:r>
      </w:hyperlink>
      <w:r w:rsidR="00A26669" w:rsidRPr="001549FA">
        <w:rPr>
          <w:rStyle w:val="contribdegrees"/>
          <w:rFonts w:ascii="Arial" w:hAnsi="Arial" w:cs="Arial"/>
          <w:color w:val="404040" w:themeColor="text1" w:themeTint="BF"/>
        </w:rPr>
        <w:t>, </w:t>
      </w:r>
      <w:hyperlink r:id="rId69" w:history="1">
        <w:r w:rsidR="00A26669" w:rsidRPr="001549FA">
          <w:rPr>
            <w:rStyle w:val="Hyperlink"/>
            <w:rFonts w:ascii="Arial" w:hAnsi="Arial" w:cs="Arial"/>
            <w:bCs/>
            <w:color w:val="404040" w:themeColor="text1" w:themeTint="BF"/>
          </w:rPr>
          <w:t>S. Kuperberg </w:t>
        </w:r>
      </w:hyperlink>
      <w:hyperlink r:id="rId70" w:anchor="aff2" w:tgtFrame="_self" w:history="1">
        <w:r w:rsidR="00A26669" w:rsidRPr="001549FA">
          <w:rPr>
            <w:rStyle w:val="Hyperlink"/>
            <w:rFonts w:ascii="Arial" w:hAnsi="Arial" w:cs="Arial"/>
            <w:color w:val="404040" w:themeColor="text1" w:themeTint="BF"/>
            <w:vertAlign w:val="superscript"/>
          </w:rPr>
          <w:t>2</w:t>
        </w:r>
      </w:hyperlink>
      <w:r w:rsidR="00A26669" w:rsidRPr="00BA7AF1">
        <w:rPr>
          <w:rStyle w:val="contribdegrees"/>
          <w:rFonts w:ascii="Arial" w:hAnsi="Arial" w:cs="Arial"/>
          <w:color w:val="666666"/>
        </w:rPr>
        <w:br/>
      </w:r>
      <w:r w:rsidR="00987304" w:rsidRPr="00BA7AF1">
        <w:rPr>
          <w:rFonts w:ascii="Arial" w:hAnsi="Arial" w:cs="Arial"/>
          <w:color w:val="234E89"/>
        </w:rPr>
        <w:t>Revisiting the Dragon: An Uncommon Case of Heroin Induced Toxic Leukoencephalopathy With Cerebellar Sparing</w:t>
      </w:r>
      <w:r w:rsidR="00987304" w:rsidRPr="00BA7AF1">
        <w:rPr>
          <w:rFonts w:ascii="Arial" w:hAnsi="Arial" w:cs="Arial"/>
          <w:color w:val="666666"/>
        </w:rPr>
        <w:br/>
      </w:r>
      <w:r w:rsidR="00EB23AD" w:rsidRPr="00A26669">
        <w:rPr>
          <w:rFonts w:ascii="Arial" w:hAnsi="Arial" w:cs="Arial"/>
          <w:bCs/>
          <w:i/>
          <w:iCs/>
          <w:color w:val="666666"/>
        </w:rPr>
        <w:t>American Journal of Respiratory and Critical Care Medicine 2023;207:A3545</w:t>
      </w:r>
      <w:r w:rsidR="00EB23AD" w:rsidRPr="00BA7AF1">
        <w:rPr>
          <w:rFonts w:ascii="Arial" w:hAnsi="Arial" w:cs="Arial"/>
          <w:b/>
          <w:bCs/>
          <w:color w:val="666666"/>
        </w:rPr>
        <w:br/>
      </w:r>
      <w:hyperlink r:id="rId71" w:history="1">
        <w:r w:rsidR="00EB23AD" w:rsidRPr="00BA7AF1">
          <w:rPr>
            <w:rStyle w:val="Hyperlink"/>
            <w:rFonts w:ascii="Arial" w:hAnsi="Arial" w:cs="Arial"/>
          </w:rPr>
          <w:t>https://doi.org/10.1164/ajrccm-conference.2023.207.1_MeetingAbstracts.A3545</w:t>
        </w:r>
      </w:hyperlink>
      <w:r w:rsidR="009B35C7">
        <w:rPr>
          <w:rStyle w:val="Hyperlink"/>
          <w:rFonts w:ascii="Arial" w:hAnsi="Arial" w:cs="Arial"/>
        </w:rPr>
        <w:br/>
      </w:r>
      <w:r w:rsidR="009B35C7" w:rsidRPr="009B35C7">
        <w:rPr>
          <w:rStyle w:val="Hyperlink"/>
          <w:rFonts w:ascii="Arial" w:hAnsi="Arial" w:cs="Arial"/>
          <w:i/>
          <w:color w:val="auto"/>
          <w:u w:val="none"/>
        </w:rPr>
        <w:t>Presented at ATS 2023</w:t>
      </w:r>
    </w:p>
    <w:p w14:paraId="16FE7A51" w14:textId="11857278" w:rsidR="00790838" w:rsidRPr="001F4ADF" w:rsidRDefault="00D9008D" w:rsidP="00987304">
      <w:pPr>
        <w:rPr>
          <w:rFonts w:ascii="Arial" w:hAnsi="Arial" w:cs="Arial"/>
          <w:color w:val="404040" w:themeColor="text1" w:themeTint="BF"/>
          <w:u w:val="single"/>
        </w:rPr>
      </w:pPr>
      <w:r w:rsidRPr="001549FA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M. Ghose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S. Khanuja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A. Idowu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E. Nwachukwu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H. Ahmed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Rashmi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G.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N. S.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Yarrarapu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Bhide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R. L. Arancibia</w:t>
      </w:r>
      <w:r w:rsidRPr="00BA7AF1">
        <w:rPr>
          <w:rFonts w:ascii="Arial" w:hAnsi="Arial" w:cs="Arial"/>
          <w:color w:val="666666"/>
        </w:rPr>
        <w:br/>
      </w:r>
      <w:r w:rsidR="00790838" w:rsidRPr="00BA7AF1">
        <w:rPr>
          <w:rFonts w:ascii="Arial" w:hAnsi="Arial" w:cs="Arial"/>
          <w:color w:val="234E89"/>
        </w:rPr>
        <w:t>Systemic Thrombolysis For Clot In Transit In Patient With Acute Pulmonary Emboli</w:t>
      </w:r>
      <w:r w:rsidR="00790838" w:rsidRPr="00BA7AF1">
        <w:rPr>
          <w:rFonts w:ascii="Arial" w:hAnsi="Arial" w:cs="Arial"/>
          <w:color w:val="666666"/>
        </w:rPr>
        <w:t xml:space="preserve"> </w:t>
      </w:r>
      <w:r w:rsidR="00C56D93">
        <w:rPr>
          <w:rFonts w:ascii="Arial" w:hAnsi="Arial" w:cs="Arial"/>
          <w:color w:val="666666"/>
        </w:rPr>
        <w:br/>
      </w:r>
      <w:hyperlink r:id="rId72" w:history="1">
        <w:r w:rsidR="00C56D93" w:rsidRPr="00C56D93">
          <w:rPr>
            <w:rStyle w:val="Hyperlink"/>
            <w:rFonts w:ascii="Arial" w:hAnsi="Arial" w:cs="Arial"/>
          </w:rPr>
          <w:t>https://doi.org/10.1016/j.chest.2023.07.3936</w:t>
        </w:r>
      </w:hyperlink>
      <w:r w:rsidR="00790838" w:rsidRPr="00BA7AF1">
        <w:rPr>
          <w:rFonts w:ascii="Arial" w:hAnsi="Arial" w:cs="Arial"/>
          <w:color w:val="666666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B52C7E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4E3A5FFB" w14:textId="661DB768" w:rsidR="00BA7AF1" w:rsidRPr="008E45F0" w:rsidRDefault="00D9008D" w:rsidP="008E45F0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1549FA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M. Ghose, Z. C. Simsek, T. R. Gupta, A. Idowu, H. Ahmed, S. Khanuja, E. Nwachukwu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G.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Rashmi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G. Mohan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Roy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R. L. Arancibia</w:t>
      </w:r>
      <w:r>
        <w:rPr>
          <w:rFonts w:ascii="Arial" w:hAnsi="Arial" w:cs="Arial"/>
          <w:color w:val="234E89"/>
        </w:rPr>
        <w:br/>
      </w:r>
      <w:r w:rsidR="008E45F0" w:rsidRPr="008E45F0">
        <w:rPr>
          <w:rFonts w:ascii="Arial" w:hAnsi="Arial" w:cs="Arial"/>
          <w:color w:val="234E89"/>
        </w:rPr>
        <w:t>Recurrent Refractory Diffuse Alveolar Hemorrhage In Patient With Biopsy Confirmed SLE</w:t>
      </w:r>
      <w:r w:rsidR="001F4ADF">
        <w:rPr>
          <w:rFonts w:ascii="Arial" w:hAnsi="Arial" w:cs="Arial"/>
          <w:color w:val="234E89"/>
        </w:rPr>
        <w:br/>
      </w:r>
      <w:hyperlink r:id="rId73" w:history="1">
        <w:r w:rsidR="001F4ADF" w:rsidRPr="001F4ADF">
          <w:rPr>
            <w:rStyle w:val="Hyperlink"/>
            <w:rFonts w:ascii="Arial" w:hAnsi="Arial" w:cs="Arial"/>
          </w:rPr>
          <w:t>https://doi.org/10.1016/j.chest.2023.07.2136</w:t>
        </w:r>
      </w:hyperlink>
      <w:r w:rsidR="008E45F0" w:rsidRPr="008E45F0">
        <w:rPr>
          <w:rFonts w:ascii="Arial" w:hAnsi="Arial" w:cs="Arial"/>
          <w:color w:val="000000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1B7975A5" w14:textId="77777777" w:rsidR="00A53543" w:rsidRDefault="00D9008D" w:rsidP="00C56D93">
      <w:pPr>
        <w:rPr>
          <w:rFonts w:ascii="Arial" w:eastAsia="Times New Roman" w:hAnsi="Arial" w:cs="Arial"/>
          <w:i/>
          <w:color w:val="000000"/>
        </w:rPr>
      </w:pPr>
      <w:r w:rsidRPr="001549FA">
        <w:rPr>
          <w:rFonts w:ascii="Arial" w:eastAsia="Times New Roman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 xml:space="preserve">M. </w:t>
      </w:r>
      <w:proofErr w:type="spellStart"/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Dafaallah</w:t>
      </w:r>
      <w:proofErr w:type="spellEnd"/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D. Howell</w:t>
      </w:r>
      <w:r w:rsidR="001F4ADF">
        <w:rPr>
          <w:rFonts w:ascii="Arial" w:eastAsia="Times New Roman" w:hAnsi="Arial" w:cs="Arial"/>
          <w:color w:val="404040" w:themeColor="text1" w:themeTint="BF"/>
          <w:u w:val="single"/>
        </w:rPr>
        <w:br/>
      </w:r>
      <w:hyperlink r:id="rId74" w:history="1">
        <w:r w:rsidR="001F4ADF" w:rsidRPr="001F4ADF">
          <w:rPr>
            <w:rStyle w:val="Hyperlink"/>
            <w:rFonts w:ascii="Arial" w:hAnsi="Arial" w:cs="Arial"/>
          </w:rPr>
          <w:t>https://doi.org/10.1016/j.chest.2023.07.1865</w:t>
        </w:r>
      </w:hyperlink>
      <w:r>
        <w:rPr>
          <w:rFonts w:ascii="Arial" w:hAnsi="Arial" w:cs="Arial"/>
          <w:color w:val="234E89"/>
        </w:rPr>
        <w:br/>
      </w:r>
      <w:r w:rsidR="00523CCD" w:rsidRPr="00BA7AF1">
        <w:rPr>
          <w:rFonts w:ascii="Arial" w:hAnsi="Arial" w:cs="Arial"/>
          <w:color w:val="234E89"/>
        </w:rPr>
        <w:t xml:space="preserve">Delayed Diagnosis </w:t>
      </w:r>
      <w:proofErr w:type="gramStart"/>
      <w:r w:rsidR="00523CCD" w:rsidRPr="00BA7AF1">
        <w:rPr>
          <w:rFonts w:ascii="Arial" w:hAnsi="Arial" w:cs="Arial"/>
          <w:color w:val="234E89"/>
        </w:rPr>
        <w:t>Of</w:t>
      </w:r>
      <w:proofErr w:type="gramEnd"/>
      <w:r w:rsidR="00523CCD" w:rsidRPr="00BA7AF1">
        <w:rPr>
          <w:rFonts w:ascii="Arial" w:hAnsi="Arial" w:cs="Arial"/>
          <w:color w:val="234E89"/>
        </w:rPr>
        <w:t xml:space="preserve"> CNS Lymphoma In A Patient With HIV-Associated PML</w:t>
      </w:r>
      <w:r w:rsidR="00790838" w:rsidRPr="00BA7AF1">
        <w:rPr>
          <w:rFonts w:ascii="Arial" w:hAnsi="Arial" w:cs="Arial"/>
          <w:color w:val="666666"/>
        </w:rPr>
        <w:t xml:space="preserve"> </w:t>
      </w:r>
      <w:r w:rsidR="00DE40EA" w:rsidRPr="00BA7AF1">
        <w:rPr>
          <w:rFonts w:ascii="Arial" w:hAnsi="Arial" w:cs="Arial"/>
          <w:color w:val="666666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614A68E8" w14:textId="77777777" w:rsidR="00A53543" w:rsidRDefault="00D9008D" w:rsidP="00A53543">
      <w:pPr>
        <w:rPr>
          <w:rFonts w:ascii="Arial" w:eastAsia="Times New Roman" w:hAnsi="Arial" w:cs="Arial"/>
          <w:i/>
          <w:color w:val="000000"/>
        </w:rPr>
      </w:pPr>
      <w:r w:rsidRPr="001549FA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A.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Gorbonos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G.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Rashmi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R.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Kazman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O. Bess</w:t>
      </w:r>
      <w:r w:rsidRPr="001549FA">
        <w:rPr>
          <w:rFonts w:ascii="Arial" w:hAnsi="Arial" w:cs="Arial"/>
          <w:color w:val="404040" w:themeColor="text1" w:themeTint="BF"/>
        </w:rPr>
        <w:t>,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 M. Maritato</w:t>
      </w:r>
      <w:r w:rsidR="001F4ADF" w:rsidRPr="001F4ADF">
        <w:t xml:space="preserve"> </w:t>
      </w:r>
      <w:r>
        <w:rPr>
          <w:rFonts w:ascii="Arial" w:hAnsi="Arial" w:cs="Arial"/>
          <w:color w:val="234E89"/>
        </w:rPr>
        <w:br/>
      </w:r>
      <w:r w:rsidR="008E45F0" w:rsidRPr="008E45F0">
        <w:rPr>
          <w:rFonts w:ascii="Arial" w:hAnsi="Arial" w:cs="Arial"/>
          <w:color w:val="234E89"/>
        </w:rPr>
        <w:t xml:space="preserve">Trichosporonosis: An Emerging Fungal Infection </w:t>
      </w:r>
      <w:proofErr w:type="gramStart"/>
      <w:r w:rsidR="008E45F0" w:rsidRPr="008E45F0">
        <w:rPr>
          <w:rFonts w:ascii="Arial" w:hAnsi="Arial" w:cs="Arial"/>
          <w:color w:val="234E89"/>
        </w:rPr>
        <w:t>In</w:t>
      </w:r>
      <w:proofErr w:type="gramEnd"/>
      <w:r w:rsidR="008E45F0" w:rsidRPr="008E45F0">
        <w:rPr>
          <w:rFonts w:ascii="Arial" w:hAnsi="Arial" w:cs="Arial"/>
          <w:color w:val="234E89"/>
        </w:rPr>
        <w:t xml:space="preserve"> Patients With Prosthetic Valve Replacement</w:t>
      </w:r>
      <w:r w:rsidR="00C56D93">
        <w:rPr>
          <w:rFonts w:ascii="Arial" w:hAnsi="Arial" w:cs="Arial"/>
          <w:color w:val="234E89"/>
        </w:rPr>
        <w:br/>
      </w:r>
      <w:hyperlink r:id="rId75" w:history="1">
        <w:r w:rsidR="00C56D93" w:rsidRPr="00C56D93">
          <w:rPr>
            <w:rStyle w:val="Hyperlink"/>
            <w:rFonts w:ascii="Arial" w:hAnsi="Arial" w:cs="Arial"/>
          </w:rPr>
          <w:t>https://doi.org/10.1016/j.chest.2023.07.461</w:t>
        </w:r>
      </w:hyperlink>
      <w:r w:rsidR="008E45F0" w:rsidRPr="008E45F0">
        <w:rPr>
          <w:rFonts w:ascii="Arial" w:hAnsi="Arial" w:cs="Arial"/>
          <w:color w:val="000000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227FF3D5" w14:textId="102B1ED4" w:rsidR="00733263" w:rsidRPr="00A53543" w:rsidRDefault="001F4ADF" w:rsidP="00A53543">
      <w:pPr>
        <w:rPr>
          <w:rFonts w:ascii="Arial" w:eastAsia="Times New Roman" w:hAnsi="Arial" w:cs="Arial"/>
          <w:i/>
          <w:color w:val="000000"/>
        </w:rPr>
      </w:pPr>
      <w:r w:rsidRPr="001F4ADF">
        <w:rPr>
          <w:rFonts w:ascii="Arial" w:hAnsi="Arial" w:cs="Arial"/>
          <w:color w:val="404040" w:themeColor="text1" w:themeTint="BF"/>
          <w:u w:val="single"/>
        </w:rPr>
        <w:t xml:space="preserve">M. Ghose,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F4ADF">
        <w:rPr>
          <w:rFonts w:ascii="Arial" w:hAnsi="Arial" w:cs="Arial"/>
          <w:color w:val="404040" w:themeColor="text1" w:themeTint="BF"/>
          <w:u w:val="single"/>
        </w:rPr>
        <w:t xml:space="preserve">, Z. C. Simsek, A. Idowu, A. Khudyakov, E. D. Mohan, S. </w:t>
      </w:r>
      <w:proofErr w:type="spellStart"/>
      <w:r w:rsidRPr="001F4ADF">
        <w:rPr>
          <w:rFonts w:ascii="Arial" w:hAnsi="Arial" w:cs="Arial"/>
          <w:color w:val="404040" w:themeColor="text1" w:themeTint="BF"/>
          <w:u w:val="single"/>
        </w:rPr>
        <w:t>Yarrarapu</w:t>
      </w:r>
      <w:proofErr w:type="spellEnd"/>
      <w:r w:rsidRPr="001F4ADF">
        <w:rPr>
          <w:rFonts w:ascii="Arial" w:hAnsi="Arial" w:cs="Arial"/>
          <w:color w:val="404040" w:themeColor="text1" w:themeTint="BF"/>
          <w:u w:val="single"/>
        </w:rPr>
        <w:t xml:space="preserve">, P. Rashmi, S. </w:t>
      </w:r>
      <w:proofErr w:type="spellStart"/>
      <w:r w:rsidRPr="001F4ADF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 w:rsidRPr="001F4ADF">
        <w:rPr>
          <w:rFonts w:ascii="Arial" w:hAnsi="Arial" w:cs="Arial"/>
          <w:color w:val="404040" w:themeColor="text1" w:themeTint="BF"/>
          <w:u w:val="single"/>
        </w:rPr>
        <w:t>, E. Nwachukwu, H. Ahmed, R. Arancibia</w:t>
      </w:r>
      <w:r w:rsidRPr="00BA7AF1">
        <w:rPr>
          <w:rFonts w:ascii="Arial" w:hAnsi="Arial" w:cs="Arial"/>
          <w:color w:val="234E89"/>
        </w:rPr>
        <w:t xml:space="preserve"> </w:t>
      </w:r>
      <w:r>
        <w:rPr>
          <w:rFonts w:ascii="Arial" w:hAnsi="Arial" w:cs="Arial"/>
          <w:color w:val="234E89"/>
        </w:rPr>
        <w:br/>
      </w:r>
      <w:r w:rsidR="00733263" w:rsidRPr="00BA7AF1">
        <w:rPr>
          <w:rFonts w:ascii="Arial" w:hAnsi="Arial" w:cs="Arial"/>
          <w:color w:val="234E89"/>
        </w:rPr>
        <w:t>Role</w:t>
      </w:r>
      <w:r w:rsidR="00733263" w:rsidRPr="00BA7AF1">
        <w:rPr>
          <w:rFonts w:ascii="Arial" w:hAnsi="Arial" w:cs="Arial"/>
        </w:rPr>
        <w:t xml:space="preserve"> </w:t>
      </w:r>
      <w:r w:rsidR="00733263" w:rsidRPr="00BA7AF1">
        <w:rPr>
          <w:rFonts w:ascii="Arial" w:hAnsi="Arial" w:cs="Arial"/>
          <w:color w:val="234E89"/>
        </w:rPr>
        <w:t>of Medical Thoracoscopy in Managing Autoimmune Systemic Inflammatory Conditions with pleural effusion: Two Case Reports</w:t>
      </w:r>
      <w:r>
        <w:rPr>
          <w:rFonts w:ascii="Arial" w:hAnsi="Arial" w:cs="Arial"/>
          <w:color w:val="234E89"/>
        </w:rPr>
        <w:br/>
      </w:r>
      <w:hyperlink r:id="rId76" w:history="1">
        <w:r w:rsidRPr="001F4ADF">
          <w:rPr>
            <w:rStyle w:val="Hyperlink"/>
            <w:rFonts w:ascii="Arial" w:eastAsia="Times New Roman" w:hAnsi="Arial" w:cs="Arial"/>
            <w:b/>
            <w:bCs/>
            <w:bdr w:val="none" w:sz="0" w:space="0" w:color="auto" w:frame="1"/>
          </w:rPr>
          <w:t>https://doi.org/10.1016/j.chest.2023.07.2435</w:t>
        </w:r>
      </w:hyperlink>
      <w:r w:rsidR="00733263" w:rsidRPr="00B52C7E">
        <w:rPr>
          <w:rFonts w:ascii="Arial" w:eastAsia="Times New Roman" w:hAnsi="Arial" w:cs="Arial"/>
          <w:b/>
          <w:bCs/>
          <w:color w:val="595959" w:themeColor="text1" w:themeTint="A6"/>
          <w:bdr w:val="none" w:sz="0" w:space="0" w:color="auto" w:frame="1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485FB300" w14:textId="47C837FB" w:rsidR="0093459B" w:rsidRDefault="00D9008D" w:rsidP="008E45F0">
      <w:pPr>
        <w:spacing w:before="100" w:beforeAutospacing="1" w:after="100" w:afterAutospacing="1" w:line="240" w:lineRule="auto"/>
        <w:rPr>
          <w:rFonts w:ascii="Arial" w:hAnsi="Arial" w:cs="Arial"/>
          <w:color w:val="234E89"/>
        </w:rPr>
      </w:pP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 xml:space="preserve">S. </w:t>
      </w:r>
      <w:proofErr w:type="spellStart"/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Barrazueta</w:t>
      </w:r>
      <w:proofErr w:type="spellEnd"/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O. Bess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F4ADF">
        <w:rPr>
          <w:rFonts w:ascii="Arial" w:eastAsia="Times New Roman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P. Rashmi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 xml:space="preserve">L. </w:t>
      </w:r>
      <w:proofErr w:type="spellStart"/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Ikinya</w:t>
      </w:r>
      <w:proofErr w:type="spellEnd"/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L. Khanum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K. Almonte</w:t>
      </w:r>
      <w:r w:rsidRPr="001549FA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1549FA">
        <w:rPr>
          <w:rFonts w:ascii="Arial" w:eastAsia="Times New Roman" w:hAnsi="Arial" w:cs="Arial"/>
          <w:color w:val="404040" w:themeColor="text1" w:themeTint="BF"/>
          <w:u w:val="single"/>
        </w:rPr>
        <w:t>N. Gabra</w:t>
      </w:r>
      <w:r>
        <w:rPr>
          <w:rFonts w:ascii="Arial" w:hAnsi="Arial" w:cs="Arial"/>
          <w:color w:val="234E89"/>
        </w:rPr>
        <w:br/>
      </w:r>
      <w:r w:rsidR="00733263" w:rsidRPr="00733263">
        <w:rPr>
          <w:rFonts w:ascii="Arial" w:hAnsi="Arial" w:cs="Arial"/>
          <w:color w:val="234E89"/>
        </w:rPr>
        <w:t>Massive yet Benign: An Atypical Presentation of BAPE</w:t>
      </w:r>
      <w:r w:rsidR="001F4ADF">
        <w:rPr>
          <w:rFonts w:ascii="Arial" w:hAnsi="Arial" w:cs="Arial"/>
          <w:color w:val="234E89"/>
        </w:rPr>
        <w:br/>
      </w:r>
      <w:hyperlink r:id="rId77" w:history="1">
        <w:r w:rsidR="001F4ADF" w:rsidRPr="001F4ADF">
          <w:rPr>
            <w:rStyle w:val="Hyperlink"/>
            <w:rFonts w:ascii="Arial" w:hAnsi="Arial" w:cs="Arial"/>
          </w:rPr>
          <w:t>https://doi.org/10.1016/j.chest.2023.07.2439</w:t>
        </w:r>
      </w:hyperlink>
      <w:r w:rsidR="0093459B" w:rsidRPr="000341CD">
        <w:rPr>
          <w:rFonts w:ascii="Arial" w:hAnsi="Arial" w:cs="Arial"/>
          <w:color w:val="234E89"/>
          <w:u w:val="single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</w:p>
    <w:p w14:paraId="4CAE559B" w14:textId="7452A353" w:rsidR="00C56D93" w:rsidRPr="00C56D93" w:rsidRDefault="00D9008D" w:rsidP="00A53543">
      <w:pPr>
        <w:rPr>
          <w:rFonts w:ascii="Arial" w:hAnsi="Arial" w:cs="Arial"/>
          <w:color w:val="666666"/>
        </w:rPr>
      </w:pPr>
      <w:r w:rsidRPr="001549FA">
        <w:rPr>
          <w:rFonts w:ascii="Arial" w:hAnsi="Arial" w:cs="Arial"/>
          <w:color w:val="404040" w:themeColor="text1" w:themeTint="BF"/>
          <w:u w:val="single"/>
        </w:rPr>
        <w:t>A. Idowu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M. Ghose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S. Khanuja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Bhide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J.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Ravilla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P. Rashmi</w:t>
      </w:r>
      <w:r>
        <w:rPr>
          <w:rFonts w:ascii="Arial" w:hAnsi="Arial" w:cs="Arial"/>
          <w:color w:val="234E89"/>
        </w:rPr>
        <w:br/>
      </w:r>
      <w:r w:rsidR="001F4ADF">
        <w:rPr>
          <w:rFonts w:ascii="Arial" w:hAnsi="Arial" w:cs="Arial"/>
          <w:color w:val="234E89"/>
        </w:rPr>
        <w:t>Pulmonary Cavitary Lesion As A Manifestation Of Cocaine-Induced Vasculitis</w:t>
      </w:r>
      <w:r w:rsidR="001F4ADF">
        <w:rPr>
          <w:rFonts w:ascii="Arial" w:hAnsi="Arial" w:cs="Arial"/>
          <w:color w:val="234E89"/>
        </w:rPr>
        <w:br/>
      </w:r>
      <w:hyperlink r:id="rId78" w:history="1">
        <w:r w:rsidR="001F4ADF" w:rsidRPr="001F4ADF">
          <w:rPr>
            <w:rStyle w:val="Hyperlink"/>
            <w:rFonts w:ascii="Arial" w:hAnsi="Arial" w:cs="Arial"/>
          </w:rPr>
          <w:t>https://doi.org/10.1016/j.chest.2023.07.3578</w:t>
        </w:r>
      </w:hyperlink>
      <w:r w:rsidR="008E45F0" w:rsidRPr="008E45F0">
        <w:rPr>
          <w:rFonts w:ascii="Arial" w:hAnsi="Arial" w:cs="Arial"/>
          <w:color w:val="000000"/>
        </w:rPr>
        <w:br/>
      </w:r>
      <w:r w:rsidR="001549FA" w:rsidRPr="009B35C7">
        <w:rPr>
          <w:rStyle w:val="Hyperlink"/>
          <w:rFonts w:ascii="Arial" w:hAnsi="Arial" w:cs="Arial"/>
          <w:i/>
          <w:color w:val="auto"/>
          <w:u w:val="none"/>
        </w:rPr>
        <w:t xml:space="preserve">Presented at </w:t>
      </w:r>
      <w:r w:rsidR="001549FA">
        <w:rPr>
          <w:rFonts w:ascii="Arial" w:eastAsia="Times New Roman" w:hAnsi="Arial" w:cs="Arial"/>
          <w:i/>
          <w:iCs/>
          <w:color w:val="000000"/>
        </w:rPr>
        <w:t>CHEST</w:t>
      </w:r>
      <w:r w:rsidR="001549FA" w:rsidRPr="009B35C7">
        <w:rPr>
          <w:rFonts w:ascii="Arial" w:eastAsia="Times New Roman" w:hAnsi="Arial" w:cs="Arial"/>
          <w:i/>
          <w:iCs/>
          <w:color w:val="000000"/>
        </w:rPr>
        <w:t xml:space="preserve"> 2023</w:t>
      </w:r>
      <w:r w:rsidR="009B35C7">
        <w:rPr>
          <w:rFonts w:ascii="Arial" w:eastAsia="Times New Roman" w:hAnsi="Arial" w:cs="Arial"/>
          <w:i/>
          <w:iCs/>
          <w:color w:val="000000"/>
        </w:rPr>
        <w:br/>
      </w:r>
      <w:r w:rsidR="00A53543">
        <w:rPr>
          <w:rFonts w:ascii="Arial" w:hAnsi="Arial" w:cs="Arial"/>
          <w:color w:val="404040" w:themeColor="text1" w:themeTint="BF"/>
          <w:u w:val="single"/>
        </w:rPr>
        <w:br/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C.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Agyingi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M.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Alsallik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R. Cohen</w:t>
      </w:r>
      <w:r w:rsidR="00C56D93">
        <w:rPr>
          <w:rFonts w:ascii="Arial" w:hAnsi="Arial" w:cs="Arial"/>
          <w:color w:val="404040" w:themeColor="text1" w:themeTint="BF"/>
          <w:u w:val="single"/>
        </w:rPr>
        <w:t>, A. Egbe</w:t>
      </w:r>
      <w:r>
        <w:rPr>
          <w:rFonts w:ascii="Arial" w:hAnsi="Arial" w:cs="Arial"/>
          <w:color w:val="234E89"/>
        </w:rPr>
        <w:br/>
      </w:r>
      <w:r w:rsidR="00F559C6" w:rsidRPr="00233E20">
        <w:rPr>
          <w:rFonts w:ascii="Arial" w:hAnsi="Arial" w:cs="Arial"/>
          <w:color w:val="234E89"/>
        </w:rPr>
        <w:t>A Silent Heart Break: An Uncommon Case of Silent Mitral Valve Perforation Secondary to Infective Endocarditis</w:t>
      </w:r>
      <w:r w:rsidR="00C56D93">
        <w:rPr>
          <w:rFonts w:ascii="Arial" w:hAnsi="Arial" w:cs="Arial"/>
          <w:color w:val="234E89"/>
        </w:rPr>
        <w:br/>
      </w:r>
      <w:hyperlink r:id="rId79" w:tgtFrame="_blank" w:history="1">
        <w:r w:rsidR="00C56D93" w:rsidRPr="00C56D93">
          <w:rPr>
            <w:rStyle w:val="Hyperlink"/>
            <w:rFonts w:ascii="Arial" w:hAnsi="Arial" w:cs="Arial"/>
          </w:rPr>
          <w:t>10.1161/circ.148.suppl_1.18142</w:t>
        </w:r>
      </w:hyperlink>
    </w:p>
    <w:p w14:paraId="632AE6D2" w14:textId="087087EA" w:rsidR="00AA4D39" w:rsidRPr="00AA4D39" w:rsidRDefault="00C56D93" w:rsidP="00F559C6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Presented at </w:t>
      </w:r>
      <w:r w:rsidR="00F559C6" w:rsidRPr="009B35C7">
        <w:rPr>
          <w:rFonts w:ascii="Arial" w:hAnsi="Arial" w:cs="Arial"/>
          <w:i/>
          <w:iCs/>
        </w:rPr>
        <w:t>American Heart Association 2023</w:t>
      </w:r>
      <w:r w:rsidR="00AA4D39">
        <w:rPr>
          <w:rFonts w:ascii="Arial" w:hAnsi="Arial" w:cs="Arial"/>
          <w:i/>
          <w:iCs/>
        </w:rPr>
        <w:br/>
      </w:r>
      <w:r w:rsidR="00AA4D39">
        <w:rPr>
          <w:rFonts w:ascii="Arial" w:hAnsi="Arial" w:cs="Arial"/>
          <w:i/>
          <w:iCs/>
        </w:rPr>
        <w:br/>
      </w:r>
    </w:p>
    <w:p w14:paraId="38D3E0DA" w14:textId="5D93451F" w:rsidR="00A53543" w:rsidRPr="00AA4D39" w:rsidRDefault="00C56D93" w:rsidP="00AA4D39">
      <w:pPr>
        <w:pStyle w:val="NoSpacing"/>
        <w:rPr>
          <w:rFonts w:ascii="Arial" w:hAnsi="Arial" w:cs="Arial"/>
          <w:color w:val="234E89"/>
        </w:rPr>
      </w:pPr>
      <w:r w:rsidRPr="00BA7AF1">
        <w:rPr>
          <w:rFonts w:ascii="Arial" w:hAnsi="Arial" w:cs="Arial"/>
          <w:b/>
          <w:sz w:val="28"/>
        </w:rPr>
        <w:t xml:space="preserve">Submitted </w:t>
      </w:r>
      <w:r>
        <w:rPr>
          <w:rFonts w:ascii="Arial" w:hAnsi="Arial" w:cs="Arial"/>
          <w:b/>
          <w:sz w:val="28"/>
        </w:rPr>
        <w:t>Cases/</w:t>
      </w:r>
      <w:r w:rsidRPr="00BA7AF1">
        <w:rPr>
          <w:rFonts w:ascii="Arial" w:hAnsi="Arial" w:cs="Arial"/>
          <w:b/>
          <w:sz w:val="28"/>
        </w:rPr>
        <w:t>Abstracts</w:t>
      </w:r>
      <w:r w:rsidR="00AA4D39">
        <w:rPr>
          <w:rFonts w:ascii="Arial" w:hAnsi="Arial" w:cs="Arial"/>
          <w:b/>
          <w:sz w:val="28"/>
        </w:rPr>
        <w:br/>
      </w:r>
    </w:p>
    <w:p w14:paraId="0B5D67A0" w14:textId="0C62794B" w:rsidR="00606A37" w:rsidRPr="00F559C6" w:rsidRDefault="00D9008D" w:rsidP="00F559C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</w:rPr>
      </w:pPr>
      <w:r w:rsidRPr="001549FA">
        <w:rPr>
          <w:rFonts w:ascii="Arial" w:hAnsi="Arial" w:cs="Arial"/>
          <w:color w:val="404040" w:themeColor="text1" w:themeTint="BF"/>
          <w:u w:val="single"/>
        </w:rPr>
        <w:t xml:space="preserve">C.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Agyingi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O. Bess,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M.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Alsallik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R. Cohen</w:t>
      </w:r>
      <w:r>
        <w:rPr>
          <w:rFonts w:ascii="Arial" w:hAnsi="Arial" w:cs="Arial"/>
          <w:color w:val="234E89"/>
        </w:rPr>
        <w:br/>
      </w:r>
      <w:r w:rsidR="00233E20">
        <w:rPr>
          <w:rFonts w:ascii="Arial" w:hAnsi="Arial" w:cs="Arial"/>
          <w:color w:val="234E89"/>
        </w:rPr>
        <w:t>Cracking the Aorta: Case of Cocaine-Related Aortic Dissection</w:t>
      </w:r>
      <w:r w:rsidR="00233E20" w:rsidRPr="00233E20">
        <w:t xml:space="preserve"> </w:t>
      </w:r>
      <w:r w:rsidR="00233E20">
        <w:rPr>
          <w:rFonts w:ascii="Arial" w:hAnsi="Arial" w:cs="Arial"/>
          <w:color w:val="595959" w:themeColor="text1" w:themeTint="A6"/>
          <w:u w:val="single"/>
        </w:rPr>
        <w:br/>
      </w:r>
      <w:r w:rsidR="009B35C7" w:rsidRPr="009B35C7">
        <w:rPr>
          <w:rFonts w:ascii="Arial" w:hAnsi="Arial" w:cs="Arial"/>
          <w:i/>
          <w:iCs/>
        </w:rPr>
        <w:t>American Heart Association: 2023 Scientific Sessions</w:t>
      </w:r>
    </w:p>
    <w:p w14:paraId="5B61B6D4" w14:textId="4F1C9E81" w:rsidR="009B35C7" w:rsidRPr="00D9008D" w:rsidRDefault="00D9008D" w:rsidP="00233E20">
      <w:pPr>
        <w:pStyle w:val="NoSpacing"/>
        <w:rPr>
          <w:rFonts w:ascii="Arial" w:hAnsi="Arial" w:cs="Arial"/>
          <w:color w:val="595959" w:themeColor="text1" w:themeTint="A6"/>
          <w:u w:val="single"/>
        </w:rPr>
      </w:pPr>
      <w:r w:rsidRPr="001549FA">
        <w:rPr>
          <w:rFonts w:ascii="Arial" w:hAnsi="Arial" w:cs="Arial"/>
          <w:color w:val="404040" w:themeColor="text1" w:themeTint="BF"/>
          <w:u w:val="single"/>
        </w:rPr>
        <w:t>O. Bess,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C.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Agyingi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M.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Alsallik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R. Cohen</w:t>
      </w:r>
      <w:r>
        <w:rPr>
          <w:rFonts w:ascii="Arial" w:hAnsi="Arial" w:cs="Arial"/>
          <w:color w:val="234E89"/>
        </w:rPr>
        <w:br/>
      </w:r>
      <w:r w:rsidR="00F559C6">
        <w:rPr>
          <w:rFonts w:ascii="Arial" w:hAnsi="Arial" w:cs="Arial"/>
          <w:color w:val="234E89"/>
        </w:rPr>
        <w:t>Progressive</w:t>
      </w:r>
      <w:r w:rsidR="00ED7AA9" w:rsidRPr="00ED7AA9">
        <w:rPr>
          <w:rFonts w:ascii="Arial" w:hAnsi="Arial" w:cs="Arial"/>
          <w:color w:val="234E89"/>
        </w:rPr>
        <w:t xml:space="preserve"> </w:t>
      </w:r>
      <w:r w:rsidR="00ED7AA9">
        <w:rPr>
          <w:rFonts w:ascii="Arial" w:hAnsi="Arial" w:cs="Arial"/>
          <w:color w:val="234E89"/>
        </w:rPr>
        <w:t>H</w:t>
      </w:r>
      <w:r w:rsidR="00ED7AA9" w:rsidRPr="00ED7AA9">
        <w:rPr>
          <w:rFonts w:ascii="Arial" w:hAnsi="Arial" w:cs="Arial"/>
          <w:color w:val="234E89"/>
        </w:rPr>
        <w:t xml:space="preserve">eart </w:t>
      </w:r>
      <w:r w:rsidR="00ED7AA9">
        <w:rPr>
          <w:rFonts w:ascii="Arial" w:hAnsi="Arial" w:cs="Arial"/>
          <w:color w:val="234E89"/>
        </w:rPr>
        <w:t>B</w:t>
      </w:r>
      <w:r w:rsidR="00ED7AA9" w:rsidRPr="00ED7AA9">
        <w:rPr>
          <w:rFonts w:ascii="Arial" w:hAnsi="Arial" w:cs="Arial"/>
          <w:color w:val="234E89"/>
        </w:rPr>
        <w:t xml:space="preserve">lock </w:t>
      </w:r>
      <w:r w:rsidR="00F559C6">
        <w:rPr>
          <w:rFonts w:ascii="Arial" w:hAnsi="Arial" w:cs="Arial"/>
          <w:color w:val="234E89"/>
        </w:rPr>
        <w:t>After</w:t>
      </w:r>
      <w:r w:rsidR="00ED7AA9" w:rsidRPr="00ED7AA9">
        <w:rPr>
          <w:rFonts w:ascii="Arial" w:hAnsi="Arial" w:cs="Arial"/>
          <w:color w:val="234E89"/>
        </w:rPr>
        <w:t xml:space="preserve"> </w:t>
      </w:r>
      <w:r w:rsidR="00ED7AA9">
        <w:rPr>
          <w:rFonts w:ascii="Arial" w:hAnsi="Arial" w:cs="Arial"/>
          <w:color w:val="234E89"/>
        </w:rPr>
        <w:t>COVID</w:t>
      </w:r>
      <w:r w:rsidR="00ED7AA9" w:rsidRPr="00ED7AA9">
        <w:rPr>
          <w:rFonts w:ascii="Arial" w:hAnsi="Arial" w:cs="Arial"/>
          <w:color w:val="234E89"/>
        </w:rPr>
        <w:t xml:space="preserve">-19 </w:t>
      </w:r>
      <w:r w:rsidR="00ED7AA9">
        <w:rPr>
          <w:rFonts w:ascii="Arial" w:hAnsi="Arial" w:cs="Arial"/>
          <w:color w:val="234E89"/>
        </w:rPr>
        <w:t>I</w:t>
      </w:r>
      <w:r w:rsidR="00ED7AA9" w:rsidRPr="00ED7AA9">
        <w:rPr>
          <w:rFonts w:ascii="Arial" w:hAnsi="Arial" w:cs="Arial"/>
          <w:color w:val="234E89"/>
        </w:rPr>
        <w:t>nfection</w:t>
      </w:r>
    </w:p>
    <w:p w14:paraId="66E23D27" w14:textId="46C44CCD" w:rsidR="009B35C7" w:rsidRDefault="009B35C7" w:rsidP="00233E20">
      <w:pPr>
        <w:pStyle w:val="NoSpacing"/>
        <w:rPr>
          <w:b/>
        </w:rPr>
      </w:pPr>
      <w:r w:rsidRPr="009B35C7">
        <w:rPr>
          <w:rFonts w:ascii="Arial" w:hAnsi="Arial" w:cs="Arial"/>
          <w:i/>
          <w:iCs/>
        </w:rPr>
        <w:t>American Heart Association: 2023 Scientific Sessions</w:t>
      </w:r>
    </w:p>
    <w:p w14:paraId="5A957114" w14:textId="77777777" w:rsidR="009B35C7" w:rsidRDefault="009B35C7" w:rsidP="00233E20">
      <w:pPr>
        <w:pStyle w:val="NoSpacing"/>
        <w:rPr>
          <w:b/>
        </w:rPr>
      </w:pPr>
    </w:p>
    <w:p w14:paraId="27A6DAAD" w14:textId="6DA4A272" w:rsidR="00F651AD" w:rsidRDefault="00D9008D" w:rsidP="00F651AD">
      <w:pPr>
        <w:pStyle w:val="NoSpacing"/>
        <w:rPr>
          <w:rFonts w:ascii="Arial" w:hAnsi="Arial" w:cs="Arial"/>
          <w:i/>
          <w:iCs/>
        </w:rPr>
      </w:pPr>
      <w:r w:rsidRPr="001549FA">
        <w:rPr>
          <w:rFonts w:ascii="Arial" w:hAnsi="Arial" w:cs="Arial"/>
          <w:color w:val="404040" w:themeColor="text1" w:themeTint="BF"/>
          <w:u w:val="single"/>
        </w:rPr>
        <w:t>O. Bess,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C.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Agyingi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A. Ordonez,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M.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Alsallik</w:t>
      </w:r>
      <w:proofErr w:type="spellEnd"/>
      <w:r w:rsidRPr="001549FA">
        <w:rPr>
          <w:rFonts w:ascii="Arial" w:hAnsi="Arial" w:cs="Arial"/>
          <w:color w:val="404040" w:themeColor="text1" w:themeTint="BF"/>
          <w:u w:val="single"/>
        </w:rPr>
        <w:t>,</w:t>
      </w:r>
      <w:r w:rsidRPr="001549FA">
        <w:rPr>
          <w:rFonts w:ascii="Arial" w:hAnsi="Arial" w:cs="Arial"/>
          <w:color w:val="404040" w:themeColor="text1" w:themeTint="BF"/>
        </w:rPr>
        <w:t xml:space="preserve"> </w:t>
      </w:r>
      <w:r w:rsidRPr="001549FA">
        <w:rPr>
          <w:rFonts w:ascii="Arial" w:hAnsi="Arial" w:cs="Arial"/>
          <w:color w:val="404040" w:themeColor="text1" w:themeTint="BF"/>
          <w:u w:val="single"/>
        </w:rPr>
        <w:t>R. Cohen</w:t>
      </w:r>
      <w:r>
        <w:rPr>
          <w:rFonts w:ascii="Arial" w:hAnsi="Arial" w:cs="Arial"/>
          <w:color w:val="234E89"/>
        </w:rPr>
        <w:br/>
      </w:r>
      <w:r w:rsidR="009B35C7">
        <w:rPr>
          <w:rFonts w:ascii="Arial" w:hAnsi="Arial" w:cs="Arial"/>
          <w:color w:val="234E89"/>
        </w:rPr>
        <w:t xml:space="preserve">Screen Before It’s Too Late: Severe Mitral Stenosis </w:t>
      </w:r>
      <w:proofErr w:type="gramStart"/>
      <w:r w:rsidR="009B35C7">
        <w:rPr>
          <w:rFonts w:ascii="Arial" w:hAnsi="Arial" w:cs="Arial"/>
          <w:color w:val="234E89"/>
        </w:rPr>
        <w:t>In</w:t>
      </w:r>
      <w:proofErr w:type="gramEnd"/>
      <w:r w:rsidR="009B35C7">
        <w:rPr>
          <w:rFonts w:ascii="Arial" w:hAnsi="Arial" w:cs="Arial"/>
          <w:color w:val="234E89"/>
        </w:rPr>
        <w:t xml:space="preserve"> Pregnancy</w:t>
      </w:r>
      <w:r w:rsidR="00A53543" w:rsidRPr="00A53543">
        <w:t xml:space="preserve"> </w:t>
      </w:r>
      <w:r w:rsidR="009B35C7" w:rsidRPr="009B35C7">
        <w:rPr>
          <w:rFonts w:ascii="Arial" w:hAnsi="Arial" w:cs="Arial"/>
          <w:i/>
          <w:iCs/>
        </w:rPr>
        <w:t>American Heart Association: 2023 Scientific Sessions</w:t>
      </w:r>
    </w:p>
    <w:p w14:paraId="2FE211A1" w14:textId="77777777" w:rsidR="00F651AD" w:rsidRDefault="00F651AD" w:rsidP="00F651AD">
      <w:pPr>
        <w:pStyle w:val="NoSpacing"/>
        <w:rPr>
          <w:rFonts w:ascii="Arial" w:hAnsi="Arial" w:cs="Arial"/>
          <w:i/>
          <w:iCs/>
        </w:rPr>
      </w:pPr>
    </w:p>
    <w:p w14:paraId="31D16CBF" w14:textId="6D9FC193" w:rsidR="00A53543" w:rsidRPr="00A53543" w:rsidRDefault="00A53543" w:rsidP="00A53543">
      <w:pPr>
        <w:spacing w:line="240" w:lineRule="auto"/>
        <w:rPr>
          <w:rFonts w:ascii="Arial" w:hAnsi="Arial" w:cs="Arial"/>
          <w:color w:val="404040" w:themeColor="text1" w:themeTint="BF"/>
          <w:u w:val="single"/>
        </w:rPr>
      </w:pP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B. Gupta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B. Zhang</w:t>
      </w:r>
      <w:r>
        <w:rPr>
          <w:rFonts w:ascii="Arial" w:hAnsi="Arial" w:cs="Arial"/>
          <w:color w:val="404040" w:themeColor="text1" w:themeTint="BF"/>
          <w:u w:val="single"/>
        </w:rPr>
        <w:br/>
      </w:r>
      <w:r w:rsidRPr="00A53543">
        <w:rPr>
          <w:rFonts w:ascii="Arial" w:hAnsi="Arial" w:cs="Arial"/>
          <w:color w:val="234E89"/>
        </w:rPr>
        <w:t xml:space="preserve">Bisphosphonate Induced GI Bleeding: A Focus </w:t>
      </w:r>
      <w:proofErr w:type="gramStart"/>
      <w:r w:rsidRPr="00A53543">
        <w:rPr>
          <w:rFonts w:ascii="Arial" w:hAnsi="Arial" w:cs="Arial"/>
          <w:color w:val="234E89"/>
        </w:rPr>
        <w:t>On</w:t>
      </w:r>
      <w:proofErr w:type="gramEnd"/>
      <w:r w:rsidRPr="00A53543">
        <w:rPr>
          <w:rFonts w:ascii="Arial" w:hAnsi="Arial" w:cs="Arial"/>
          <w:color w:val="234E89"/>
        </w:rPr>
        <w:t xml:space="preserve"> Medication Reconciliation</w:t>
      </w:r>
      <w:r w:rsidRPr="00A53543">
        <w:t xml:space="preserve"> </w:t>
      </w:r>
      <w:r>
        <w:br/>
      </w:r>
      <w:r>
        <w:rPr>
          <w:rFonts w:ascii="Arial" w:hAnsi="Arial" w:cs="Arial"/>
        </w:rPr>
        <w:t>ACP 2022 National Abstract Competition</w:t>
      </w:r>
    </w:p>
    <w:p w14:paraId="723C542F" w14:textId="0F7683BE" w:rsidR="00A53543" w:rsidRPr="00A53543" w:rsidRDefault="00D9008D" w:rsidP="006871B6">
      <w:pPr>
        <w:spacing w:line="240" w:lineRule="auto"/>
        <w:rPr>
          <w:rFonts w:ascii="Arial" w:hAnsi="Arial" w:cs="Arial"/>
        </w:rPr>
      </w:pP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H. Asif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>S. Kuperberg</w:t>
      </w:r>
      <w:r>
        <w:rPr>
          <w:rFonts w:ascii="Arial" w:hAnsi="Arial" w:cs="Arial"/>
        </w:rPr>
        <w:br/>
      </w:r>
      <w:r w:rsidR="00A53543" w:rsidRPr="00A53543">
        <w:rPr>
          <w:rFonts w:ascii="Arial" w:hAnsi="Arial" w:cs="Arial"/>
          <w:color w:val="234E89"/>
        </w:rPr>
        <w:t>Interstitial Pneumonitis with Rare Adverse Effect of Bicalutamide</w:t>
      </w:r>
      <w:r w:rsidR="00B53BE7">
        <w:rPr>
          <w:rFonts w:ascii="Arial" w:hAnsi="Arial" w:cs="Arial"/>
        </w:rPr>
        <w:br/>
        <w:t xml:space="preserve">Presented to NYU Tumor Board </w:t>
      </w:r>
      <w:proofErr w:type="gramStart"/>
      <w:r w:rsidR="00B53BE7">
        <w:rPr>
          <w:rFonts w:ascii="Arial" w:hAnsi="Arial" w:cs="Arial"/>
        </w:rPr>
        <w:t>11/3/2022</w:t>
      </w:r>
      <w:proofErr w:type="gramEnd"/>
    </w:p>
    <w:p w14:paraId="7739429A" w14:textId="77777777" w:rsidR="00A53543" w:rsidRDefault="00A53543" w:rsidP="006871B6">
      <w:pPr>
        <w:spacing w:line="240" w:lineRule="auto"/>
        <w:rPr>
          <w:rFonts w:ascii="Arial" w:hAnsi="Arial" w:cs="Arial"/>
          <w:b/>
          <w:sz w:val="28"/>
        </w:rPr>
      </w:pPr>
    </w:p>
    <w:p w14:paraId="722515ED" w14:textId="77777777" w:rsidR="00A53543" w:rsidRDefault="00A53543" w:rsidP="006871B6">
      <w:pPr>
        <w:spacing w:line="240" w:lineRule="auto"/>
        <w:rPr>
          <w:rFonts w:ascii="Arial" w:hAnsi="Arial" w:cs="Arial"/>
          <w:b/>
          <w:sz w:val="28"/>
        </w:rPr>
      </w:pPr>
    </w:p>
    <w:p w14:paraId="5ADD620F" w14:textId="77777777" w:rsidR="00A53543" w:rsidRDefault="00A53543" w:rsidP="006871B6">
      <w:pPr>
        <w:spacing w:line="240" w:lineRule="auto"/>
        <w:rPr>
          <w:rFonts w:ascii="Arial" w:hAnsi="Arial" w:cs="Arial"/>
          <w:b/>
          <w:sz w:val="28"/>
        </w:rPr>
      </w:pPr>
    </w:p>
    <w:p w14:paraId="6C431474" w14:textId="7A07C3FE" w:rsidR="00E508B6" w:rsidRDefault="00E508B6" w:rsidP="006871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Grants</w:t>
      </w:r>
    </w:p>
    <w:p w14:paraId="0D430C04" w14:textId="77777777" w:rsidR="00D9008D" w:rsidRDefault="00E508B6">
      <w:pPr>
        <w:rPr>
          <w:rFonts w:ascii="Arial" w:hAnsi="Arial" w:cs="Arial"/>
        </w:rPr>
      </w:pPr>
      <w:r>
        <w:rPr>
          <w:rFonts w:ascii="Arial" w:hAnsi="Arial" w:cs="Arial"/>
        </w:rPr>
        <w:t>Equipment</w:t>
      </w:r>
      <w:r w:rsidR="0044316B">
        <w:rPr>
          <w:rFonts w:ascii="Arial" w:hAnsi="Arial" w:cs="Arial"/>
        </w:rPr>
        <w:t>/Education Materials</w:t>
      </w:r>
      <w:r>
        <w:rPr>
          <w:rFonts w:ascii="Arial" w:hAnsi="Arial" w:cs="Arial"/>
        </w:rPr>
        <w:t xml:space="preserve"> Grant: </w:t>
      </w:r>
    </w:p>
    <w:p w14:paraId="16DC2393" w14:textId="2AE3E309" w:rsidR="001549FA" w:rsidRPr="00A53543" w:rsidRDefault="00D9008D">
      <w:pPr>
        <w:rPr>
          <w:rFonts w:ascii="Arial" w:hAnsi="Arial" w:cs="Arial"/>
        </w:rPr>
        <w:sectPr w:rsidR="001549FA" w:rsidRPr="00A53543" w:rsidSect="00F651AD">
          <w:headerReference w:type="default" r:id="rId8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49FA">
        <w:rPr>
          <w:rFonts w:ascii="Arial" w:hAnsi="Arial" w:cs="Arial"/>
          <w:color w:val="404040" w:themeColor="text1" w:themeTint="BF"/>
          <w:u w:val="single"/>
        </w:rPr>
        <w:t>P. Rashmi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F4ADF">
        <w:rPr>
          <w:rFonts w:ascii="Arial" w:hAnsi="Arial" w:cs="Arial"/>
          <w:b/>
          <w:bCs/>
          <w:color w:val="404040" w:themeColor="text1" w:themeTint="BF"/>
          <w:u w:val="single"/>
        </w:rPr>
        <w:t>A. Gubran</w:t>
      </w:r>
      <w:r w:rsidRPr="001549FA">
        <w:rPr>
          <w:rFonts w:ascii="Arial" w:hAnsi="Arial" w:cs="Arial"/>
          <w:color w:val="404040" w:themeColor="text1" w:themeTint="BF"/>
        </w:rPr>
        <w:t xml:space="preserve">, </w:t>
      </w:r>
      <w:r w:rsidRPr="001549FA">
        <w:rPr>
          <w:rFonts w:ascii="Arial" w:hAnsi="Arial" w:cs="Arial"/>
          <w:color w:val="404040" w:themeColor="text1" w:themeTint="BF"/>
          <w:u w:val="single"/>
        </w:rPr>
        <w:t xml:space="preserve">S. G. </w:t>
      </w:r>
      <w:proofErr w:type="spellStart"/>
      <w:r w:rsidRPr="001549FA">
        <w:rPr>
          <w:rFonts w:ascii="Arial" w:hAnsi="Arial" w:cs="Arial"/>
          <w:color w:val="404040" w:themeColor="text1" w:themeTint="BF"/>
          <w:u w:val="single"/>
        </w:rPr>
        <w:t>Barrazueta</w:t>
      </w:r>
      <w:proofErr w:type="spellEnd"/>
      <w:r>
        <w:rPr>
          <w:rFonts w:ascii="Arial" w:hAnsi="Arial" w:cs="Arial"/>
        </w:rPr>
        <w:br/>
      </w:r>
      <w:r w:rsidRPr="00D9008D">
        <w:rPr>
          <w:rFonts w:ascii="Arial" w:hAnsi="Arial" w:cs="Arial"/>
        </w:rPr>
        <w:t>Patient Care Trust Fund Grants, NY, USA</w:t>
      </w:r>
      <w:r>
        <w:rPr>
          <w:rFonts w:ascii="Arial" w:hAnsi="Arial" w:cs="Arial"/>
        </w:rPr>
        <w:t xml:space="preserve"> (2022)</w:t>
      </w:r>
      <w:r w:rsidRPr="00D900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9008D">
        <w:rPr>
          <w:rFonts w:ascii="Arial" w:hAnsi="Arial" w:cs="Arial"/>
        </w:rPr>
        <w:t>Outpatient Point of Care Ultrasound and Simulation Training Program Grant ID: 2974</w:t>
      </w:r>
      <w:r>
        <w:rPr>
          <w:rFonts w:ascii="Arial" w:hAnsi="Arial" w:cs="Arial"/>
        </w:rPr>
        <w:br/>
      </w:r>
      <w:r w:rsidRPr="00D9008D">
        <w:rPr>
          <w:rFonts w:ascii="Arial" w:hAnsi="Arial" w:cs="Arial"/>
        </w:rPr>
        <w:t>Grant Amount: $ 26,233</w:t>
      </w:r>
      <w:r w:rsidR="006E486A">
        <w:rPr>
          <w:rFonts w:ascii="Arial" w:hAnsi="Arial" w:cs="Arial"/>
        </w:rPr>
        <w:br/>
      </w:r>
    </w:p>
    <w:p w14:paraId="69396684" w14:textId="47B12928" w:rsidR="00D45604" w:rsidRDefault="00D45604">
      <w:pPr>
        <w:rPr>
          <w:rFonts w:ascii="Arial" w:hAnsi="Arial" w:cs="Arial"/>
          <w:b/>
          <w:sz w:val="28"/>
        </w:rPr>
      </w:pPr>
      <w:r w:rsidRPr="00D45604">
        <w:rPr>
          <w:rFonts w:ascii="Arial" w:hAnsi="Arial" w:cs="Arial"/>
          <w:b/>
          <w:sz w:val="28"/>
        </w:rPr>
        <w:t>Committees</w:t>
      </w:r>
      <w:r w:rsidR="00F651AD">
        <w:rPr>
          <w:rFonts w:ascii="Arial" w:hAnsi="Arial" w:cs="Arial"/>
          <w:b/>
          <w:sz w:val="28"/>
        </w:rPr>
        <w:t xml:space="preserve"> </w:t>
      </w:r>
    </w:p>
    <w:p w14:paraId="62B93436" w14:textId="7F9B5F55" w:rsidR="00D45604" w:rsidRDefault="00D45604">
      <w:pPr>
        <w:rPr>
          <w:rFonts w:ascii="Arial" w:hAnsi="Arial" w:cs="Arial"/>
        </w:rPr>
      </w:pPr>
      <w:r>
        <w:rPr>
          <w:rFonts w:ascii="Arial" w:hAnsi="Arial" w:cs="Arial"/>
        </w:rPr>
        <w:t>CPR Committee</w:t>
      </w:r>
    </w:p>
    <w:p w14:paraId="06A53033" w14:textId="4E0D6E9A" w:rsidR="00D45604" w:rsidRDefault="00D45604">
      <w:pPr>
        <w:rPr>
          <w:rFonts w:ascii="Arial" w:hAnsi="Arial" w:cs="Arial"/>
        </w:rPr>
      </w:pPr>
      <w:r>
        <w:rPr>
          <w:rFonts w:ascii="Arial" w:hAnsi="Arial" w:cs="Arial"/>
        </w:rPr>
        <w:t>Antibiotic Stewardship</w:t>
      </w:r>
    </w:p>
    <w:p w14:paraId="7FA85459" w14:textId="6BA12B78" w:rsidR="00F53776" w:rsidRDefault="00D9008D">
      <w:pPr>
        <w:rPr>
          <w:rFonts w:ascii="Arial" w:hAnsi="Arial" w:cs="Arial"/>
        </w:rPr>
      </w:pPr>
      <w:r>
        <w:rPr>
          <w:rFonts w:ascii="Arial" w:hAnsi="Arial" w:cs="Arial"/>
        </w:rPr>
        <w:t>Tumor Board</w:t>
      </w:r>
    </w:p>
    <w:p w14:paraId="0BAFB3FC" w14:textId="1611390A" w:rsidR="00F53776" w:rsidRPr="00F651AD" w:rsidRDefault="00F651A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Languages</w:t>
      </w:r>
      <w:r w:rsidRPr="00F651AD">
        <w:rPr>
          <w:rFonts w:ascii="Arial" w:hAnsi="Arial" w:cs="Arial"/>
        </w:rPr>
        <w:t xml:space="preserve"> </w:t>
      </w:r>
    </w:p>
    <w:p w14:paraId="77D3D1AB" w14:textId="74A1FB72" w:rsidR="00F651AD" w:rsidRDefault="00F651AD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  <w:r w:rsidR="002E7876">
        <w:rPr>
          <w:rFonts w:ascii="Arial" w:hAnsi="Arial" w:cs="Arial"/>
        </w:rPr>
        <w:t xml:space="preserve"> (native)</w:t>
      </w:r>
    </w:p>
    <w:p w14:paraId="73D2F87E" w14:textId="2E00C32B" w:rsidR="00F651AD" w:rsidRDefault="00F651AD">
      <w:pPr>
        <w:rPr>
          <w:rFonts w:ascii="Arial" w:hAnsi="Arial" w:cs="Arial"/>
        </w:rPr>
      </w:pPr>
      <w:r>
        <w:rPr>
          <w:rFonts w:ascii="Arial" w:hAnsi="Arial" w:cs="Arial"/>
        </w:rPr>
        <w:t>Arabic (</w:t>
      </w:r>
      <w:r w:rsidR="002E7876">
        <w:rPr>
          <w:rFonts w:ascii="Arial" w:hAnsi="Arial" w:cs="Arial"/>
        </w:rPr>
        <w:t>fair</w:t>
      </w:r>
      <w:r>
        <w:rPr>
          <w:rFonts w:ascii="Arial" w:hAnsi="Arial" w:cs="Arial"/>
        </w:rPr>
        <w:t>)</w:t>
      </w:r>
    </w:p>
    <w:p w14:paraId="164D8058" w14:textId="2CBC8D41" w:rsidR="00080EEA" w:rsidRDefault="00F651AD">
      <w:pPr>
        <w:rPr>
          <w:rFonts w:ascii="Arial" w:hAnsi="Arial" w:cs="Arial"/>
        </w:rPr>
        <w:sectPr w:rsidR="00080EEA" w:rsidSect="00080E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Spanish (basic</w:t>
      </w:r>
      <w:r w:rsidR="00F27353">
        <w:rPr>
          <w:rFonts w:ascii="Arial" w:hAnsi="Arial" w:cs="Arial"/>
        </w:rPr>
        <w:t>)</w:t>
      </w:r>
    </w:p>
    <w:p w14:paraId="34BCF028" w14:textId="210D866B" w:rsidR="00F651AD" w:rsidRDefault="00D9008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  <w:r w:rsidR="00F651AD" w:rsidRPr="00F651AD">
        <w:rPr>
          <w:rFonts w:ascii="Arial" w:hAnsi="Arial" w:cs="Arial"/>
          <w:b/>
          <w:sz w:val="28"/>
        </w:rPr>
        <w:t>Honors and Rewards</w:t>
      </w:r>
    </w:p>
    <w:p w14:paraId="7C96D0CA" w14:textId="673A4C57" w:rsidR="002E7876" w:rsidRPr="008A68BE" w:rsidRDefault="002E7876" w:rsidP="002E7876">
      <w:pPr>
        <w:rPr>
          <w:rFonts w:ascii="Arial" w:hAnsi="Arial" w:cs="Arial"/>
        </w:rPr>
      </w:pPr>
      <w:r w:rsidRPr="008A68BE">
        <w:rPr>
          <w:rFonts w:ascii="Arial" w:hAnsi="Arial" w:cs="Arial"/>
        </w:rPr>
        <w:t xml:space="preserve">Named by patients in positive hospital staff review x5 times (more than any other resident) </w:t>
      </w:r>
      <w:r w:rsidR="006232D1" w:rsidRPr="008A68BE">
        <w:rPr>
          <w:rFonts w:ascii="Arial" w:hAnsi="Arial" w:cs="Arial"/>
        </w:rPr>
        <w:t>in 2021-2022.</w:t>
      </w:r>
      <w:r w:rsidRPr="002E7876">
        <w:rPr>
          <w:rFonts w:ascii="Arial" w:hAnsi="Arial" w:cs="Arial"/>
        </w:rPr>
        <w:t xml:space="preserve"> </w:t>
      </w:r>
    </w:p>
    <w:p w14:paraId="25020650" w14:textId="4EB312EC" w:rsidR="002E7876" w:rsidRPr="002E7876" w:rsidRDefault="002E7876" w:rsidP="002E7876">
      <w:pPr>
        <w:rPr>
          <w:rFonts w:ascii="Arial" w:hAnsi="Arial" w:cs="Arial"/>
        </w:rPr>
      </w:pPr>
      <w:r w:rsidRPr="002E7876">
        <w:rPr>
          <w:rFonts w:ascii="Arial" w:hAnsi="Arial" w:cs="Arial"/>
        </w:rPr>
        <w:t>Dean's List: 2010, 2011, 2012. Awarded for students with GPA of A in full-time course load.</w:t>
      </w:r>
    </w:p>
    <w:p w14:paraId="2FB5D453" w14:textId="66F39D3C" w:rsidR="00D9008D" w:rsidRPr="00A53543" w:rsidRDefault="002E7876" w:rsidP="00F27353">
      <w:r w:rsidRPr="002E7876">
        <w:rPr>
          <w:rFonts w:ascii="Arial" w:hAnsi="Arial" w:cs="Arial"/>
        </w:rPr>
        <w:t>SMART Award: 2010, 2011. Awarded for students earning over 3.7 in a semester of STEM classes.</w:t>
      </w:r>
      <w:r w:rsidR="006232D1">
        <w:br/>
      </w:r>
    </w:p>
    <w:p w14:paraId="225F2D4D" w14:textId="243210A8" w:rsidR="004A30E3" w:rsidRPr="00C63862" w:rsidRDefault="00F27353" w:rsidP="00F27353">
      <w:pPr>
        <w:rPr>
          <w:rFonts w:ascii="Arial" w:hAnsi="Arial" w:cs="Arial"/>
          <w:b/>
          <w:bCs/>
          <w:sz w:val="28"/>
          <w:szCs w:val="28"/>
        </w:rPr>
      </w:pPr>
      <w:r w:rsidRPr="00F27353">
        <w:rPr>
          <w:rFonts w:ascii="Arial" w:hAnsi="Arial" w:cs="Arial"/>
          <w:b/>
          <w:bCs/>
          <w:sz w:val="28"/>
          <w:szCs w:val="28"/>
        </w:rPr>
        <w:t>Volunteering</w:t>
      </w:r>
    </w:p>
    <w:p w14:paraId="449A0AD4" w14:textId="77777777" w:rsidR="004A30E3" w:rsidRPr="00F27353" w:rsidRDefault="004A30E3" w:rsidP="004A30E3">
      <w:pPr>
        <w:rPr>
          <w:rFonts w:ascii="Arial" w:hAnsi="Arial" w:cs="Arial"/>
        </w:rPr>
      </w:pPr>
      <w:r w:rsidRPr="00F27353">
        <w:rPr>
          <w:rFonts w:ascii="Arial" w:hAnsi="Arial" w:cs="Arial"/>
          <w:i/>
          <w:iCs/>
        </w:rPr>
        <w:t>Maimonides Medical Center, Brooklyn, NY</w:t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  <w:t xml:space="preserve">         December 2010 - August 2011</w:t>
      </w:r>
    </w:p>
    <w:p w14:paraId="614C3BAB" w14:textId="116948EC" w:rsidR="004A30E3" w:rsidRDefault="00C63862" w:rsidP="00F273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Inpatient </w:t>
      </w:r>
      <w:r w:rsidR="004A30E3" w:rsidRPr="00F27353">
        <w:rPr>
          <w:rFonts w:ascii="Arial" w:hAnsi="Arial" w:cs="Arial"/>
        </w:rPr>
        <w:t>Volunteer</w:t>
      </w:r>
      <w:r>
        <w:rPr>
          <w:rFonts w:ascii="Arial" w:hAnsi="Arial" w:cs="Arial"/>
        </w:rPr>
        <w:t xml:space="preserve"> for</w:t>
      </w:r>
      <w:r w:rsidR="004A30E3" w:rsidRPr="00F27353">
        <w:rPr>
          <w:rFonts w:ascii="Arial" w:hAnsi="Arial" w:cs="Arial"/>
        </w:rPr>
        <w:t xml:space="preserve"> over 120+ hours helping all manner of patients ranging from post-surgery and geriatric to problematic patients suffering from alcohol poisoning, dementia or from a great deal of pain.</w:t>
      </w:r>
    </w:p>
    <w:p w14:paraId="087962F6" w14:textId="38599F97" w:rsidR="00F27353" w:rsidRPr="00F27353" w:rsidRDefault="00F27353" w:rsidP="00F27353">
      <w:pPr>
        <w:rPr>
          <w:rFonts w:ascii="Arial" w:hAnsi="Arial" w:cs="Arial"/>
          <w:b/>
          <w:bCs/>
        </w:rPr>
      </w:pPr>
      <w:r w:rsidRPr="00F27353">
        <w:rPr>
          <w:rFonts w:ascii="Arial" w:hAnsi="Arial" w:cs="Arial"/>
          <w:i/>
          <w:iCs/>
        </w:rPr>
        <w:t>Shifa Medical Center, Brooklyn, NY</w:t>
      </w:r>
      <w:r w:rsidRPr="00F27353">
        <w:rPr>
          <w:rFonts w:ascii="Arial" w:hAnsi="Arial" w:cs="Arial"/>
          <w:i/>
          <w:iCs/>
        </w:rPr>
        <w:tab/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</w:r>
      <w:r w:rsidRPr="00F27353">
        <w:rPr>
          <w:rFonts w:ascii="Arial" w:hAnsi="Arial" w:cs="Arial"/>
        </w:rPr>
        <w:tab/>
        <w:t>                                        January 2016 - April 2016</w:t>
      </w:r>
    </w:p>
    <w:p w14:paraId="33D61C28" w14:textId="436EC8FE" w:rsidR="00F27353" w:rsidRDefault="00C63862" w:rsidP="00F27353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F27353" w:rsidRPr="00F27353">
        <w:rPr>
          <w:rFonts w:ascii="Arial" w:hAnsi="Arial" w:cs="Arial"/>
        </w:rPr>
        <w:t xml:space="preserve">+ hours of volunteering </w:t>
      </w:r>
      <w:r>
        <w:rPr>
          <w:rFonts w:ascii="Arial" w:hAnsi="Arial" w:cs="Arial"/>
        </w:rPr>
        <w:t xml:space="preserve">in </w:t>
      </w:r>
      <w:r w:rsidR="00F27353" w:rsidRPr="00F27353">
        <w:rPr>
          <w:rFonts w:ascii="Arial" w:hAnsi="Arial" w:cs="Arial"/>
        </w:rPr>
        <w:t xml:space="preserve">Dr. </w:t>
      </w:r>
      <w:proofErr w:type="spellStart"/>
      <w:r w:rsidR="00F27353" w:rsidRPr="00F27353">
        <w:rPr>
          <w:rFonts w:ascii="Arial" w:hAnsi="Arial" w:cs="Arial"/>
        </w:rPr>
        <w:t>Yousufuddin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clinic </w:t>
      </w:r>
      <w:r w:rsidR="00F27353" w:rsidRPr="00F27353">
        <w:rPr>
          <w:rFonts w:ascii="Arial" w:hAnsi="Arial" w:cs="Arial"/>
        </w:rPr>
        <w:t>with his staff by helping in any way they asked</w:t>
      </w:r>
      <w:r>
        <w:rPr>
          <w:rFonts w:ascii="Arial" w:hAnsi="Arial" w:cs="Arial"/>
        </w:rPr>
        <w:t>, largely obtaining EKGs and vitals for patients.</w:t>
      </w:r>
    </w:p>
    <w:p w14:paraId="0C219351" w14:textId="77777777" w:rsidR="00C63862" w:rsidRPr="00F27353" w:rsidRDefault="00C63862" w:rsidP="00F27353">
      <w:pPr>
        <w:rPr>
          <w:rFonts w:ascii="Arial" w:hAnsi="Arial" w:cs="Arial"/>
        </w:rPr>
      </w:pPr>
    </w:p>
    <w:p w14:paraId="32E2324E" w14:textId="6D682785" w:rsidR="00F651AD" w:rsidRDefault="00C43D71" w:rsidP="00F651A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Skills, </w:t>
      </w:r>
      <w:r w:rsidR="00F651AD" w:rsidRPr="00F651AD">
        <w:rPr>
          <w:rFonts w:ascii="Arial" w:hAnsi="Arial" w:cs="Arial"/>
          <w:b/>
          <w:sz w:val="28"/>
        </w:rPr>
        <w:t>Hobbies</w:t>
      </w:r>
      <w:r w:rsidR="00955EE1">
        <w:rPr>
          <w:rFonts w:ascii="Arial" w:hAnsi="Arial" w:cs="Arial"/>
          <w:b/>
          <w:sz w:val="28"/>
        </w:rPr>
        <w:t xml:space="preserve"> </w:t>
      </w:r>
      <w:r w:rsidR="008A68BE">
        <w:rPr>
          <w:rFonts w:ascii="Arial" w:hAnsi="Arial" w:cs="Arial"/>
          <w:b/>
          <w:sz w:val="28"/>
        </w:rPr>
        <w:t xml:space="preserve">&amp; </w:t>
      </w:r>
      <w:r w:rsidR="008A68BE" w:rsidRPr="00F651AD">
        <w:rPr>
          <w:rFonts w:ascii="Arial" w:hAnsi="Arial" w:cs="Arial"/>
          <w:b/>
          <w:sz w:val="28"/>
        </w:rPr>
        <w:t xml:space="preserve">Extracurriculars </w:t>
      </w:r>
    </w:p>
    <w:p w14:paraId="6EC25B8A" w14:textId="77777777" w:rsidR="00C43D71" w:rsidRDefault="00C43D71" w:rsidP="00C43D7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Natural Proceduralist</w:t>
      </w:r>
    </w:p>
    <w:p w14:paraId="53188565" w14:textId="4D882E49" w:rsidR="00C43D71" w:rsidRPr="00C43D71" w:rsidRDefault="00C43D71" w:rsidP="006232D1">
      <w:pPr>
        <w:rPr>
          <w:rFonts w:ascii="Arial" w:hAnsi="Arial" w:cs="Arial"/>
        </w:rPr>
      </w:pPr>
      <w:r>
        <w:rPr>
          <w:rFonts w:ascii="Arial" w:hAnsi="Arial" w:cs="Arial"/>
        </w:rPr>
        <w:t>I am adept at every procedure due to being a tinkerer since childhood (can repair electronics, phones, computers, soldering &amp; a general handyman). During residency I quickly became “the proceduralist” resident; proficient at central lines, arterial lines, midlines, paracenteses, POCUS and teach these skills to other residents even those in the upper-class. Attendings has given me praised feedback on my procedural skills. I have done/assisted in many intubations, LPs, thoracenteses, chest tubes and bronchoscopies.</w:t>
      </w:r>
    </w:p>
    <w:p w14:paraId="0BADA1E7" w14:textId="30915938" w:rsidR="006232D1" w:rsidRPr="008A68BE" w:rsidRDefault="006232D1" w:rsidP="006232D1">
      <w:pPr>
        <w:rPr>
          <w:rFonts w:ascii="Arial" w:hAnsi="Arial" w:cs="Arial"/>
          <w:i/>
          <w:iCs/>
        </w:rPr>
      </w:pPr>
      <w:r w:rsidRPr="008A68BE">
        <w:rPr>
          <w:rFonts w:ascii="Arial" w:hAnsi="Arial" w:cs="Arial"/>
          <w:i/>
          <w:iCs/>
        </w:rPr>
        <w:t>Powerlifting, Bodybuilding &amp; Nutrition</w:t>
      </w:r>
    </w:p>
    <w:p w14:paraId="6B142C6D" w14:textId="7E7F26B0" w:rsidR="006232D1" w:rsidRDefault="006232D1" w:rsidP="006232D1">
      <w:pPr>
        <w:rPr>
          <w:rFonts w:ascii="Arial" w:hAnsi="Arial" w:cs="Arial"/>
        </w:rPr>
      </w:pPr>
      <w:r w:rsidRPr="006232D1">
        <w:rPr>
          <w:rFonts w:ascii="Arial" w:hAnsi="Arial" w:cs="Arial"/>
        </w:rPr>
        <w:t xml:space="preserve">I have been seriously powerlifting since 2014 until I reached the "advanced" strength standards then began bodybuilding </w:t>
      </w:r>
      <w:r w:rsidR="008A68BE" w:rsidRPr="006232D1">
        <w:rPr>
          <w:rFonts w:ascii="Arial" w:hAnsi="Arial" w:cs="Arial"/>
        </w:rPr>
        <w:t>in</w:t>
      </w:r>
      <w:r w:rsidRPr="006232D1">
        <w:rPr>
          <w:rFonts w:ascii="Arial" w:hAnsi="Arial" w:cs="Arial"/>
        </w:rPr>
        <w:t xml:space="preserve"> 2016 and even competed in a Bodybuilding.com physique contest. I have read many articles and several books on </w:t>
      </w:r>
      <w:r w:rsidRPr="008A68BE">
        <w:rPr>
          <w:rFonts w:ascii="Arial" w:hAnsi="Arial" w:cs="Arial"/>
        </w:rPr>
        <w:t>both</w:t>
      </w:r>
      <w:r w:rsidRPr="006232D1">
        <w:rPr>
          <w:rFonts w:ascii="Arial" w:hAnsi="Arial" w:cs="Arial"/>
        </w:rPr>
        <w:t xml:space="preserve"> sports and have been </w:t>
      </w:r>
      <w:r w:rsidR="008A68BE" w:rsidRPr="008A68BE">
        <w:rPr>
          <w:rFonts w:ascii="Arial" w:hAnsi="Arial" w:cs="Arial"/>
        </w:rPr>
        <w:t>teaching</w:t>
      </w:r>
      <w:r w:rsidRPr="006232D1">
        <w:rPr>
          <w:rFonts w:ascii="Arial" w:hAnsi="Arial" w:cs="Arial"/>
        </w:rPr>
        <w:t xml:space="preserve"> </w:t>
      </w:r>
      <w:r w:rsidR="008A68BE" w:rsidRPr="008A68BE">
        <w:rPr>
          <w:rFonts w:ascii="Arial" w:hAnsi="Arial" w:cs="Arial"/>
        </w:rPr>
        <w:t>programing</w:t>
      </w:r>
      <w:r w:rsidRPr="006232D1">
        <w:rPr>
          <w:rFonts w:ascii="Arial" w:hAnsi="Arial" w:cs="Arial"/>
        </w:rPr>
        <w:t>, concepts, nutrition and proper form to friends, family,</w:t>
      </w:r>
      <w:r w:rsidR="008A68BE" w:rsidRPr="008A68BE">
        <w:rPr>
          <w:rFonts w:ascii="Arial" w:hAnsi="Arial" w:cs="Arial"/>
        </w:rPr>
        <w:t xml:space="preserve"> and</w:t>
      </w:r>
      <w:r w:rsidRPr="006232D1">
        <w:rPr>
          <w:rFonts w:ascii="Arial" w:hAnsi="Arial" w:cs="Arial"/>
        </w:rPr>
        <w:t xml:space="preserve"> gymgoers</w:t>
      </w:r>
      <w:r w:rsidR="008A68BE" w:rsidRPr="008A68BE">
        <w:rPr>
          <w:rFonts w:ascii="Arial" w:hAnsi="Arial" w:cs="Arial"/>
        </w:rPr>
        <w:t xml:space="preserve">. I have been actively teaching and training </w:t>
      </w:r>
      <w:r w:rsidRPr="008A68BE">
        <w:rPr>
          <w:rFonts w:ascii="Arial" w:hAnsi="Arial" w:cs="Arial"/>
        </w:rPr>
        <w:t>residents</w:t>
      </w:r>
      <w:r w:rsidR="008A68BE" w:rsidRPr="008A68BE">
        <w:rPr>
          <w:rFonts w:ascii="Arial" w:hAnsi="Arial" w:cs="Arial"/>
        </w:rPr>
        <w:t xml:space="preserve"> in the gym throughout </w:t>
      </w:r>
      <w:proofErr w:type="gramStart"/>
      <w:r w:rsidR="008A68BE" w:rsidRPr="008A68BE">
        <w:rPr>
          <w:rFonts w:ascii="Arial" w:hAnsi="Arial" w:cs="Arial"/>
        </w:rPr>
        <w:t>residency</w:t>
      </w:r>
      <w:proofErr w:type="gramEnd"/>
      <w:r w:rsidR="008A68BE" w:rsidRPr="008A68BE">
        <w:rPr>
          <w:rFonts w:ascii="Arial" w:hAnsi="Arial" w:cs="Arial"/>
        </w:rPr>
        <w:t>!</w:t>
      </w:r>
    </w:p>
    <w:p w14:paraId="3E382812" w14:textId="4C63D9EB" w:rsidR="008A68BE" w:rsidRDefault="008A68BE" w:rsidP="006232D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 father of four</w:t>
      </w:r>
    </w:p>
    <w:p w14:paraId="1757ABB1" w14:textId="7998F4CE" w:rsidR="00F27353" w:rsidRPr="00F27353" w:rsidRDefault="008A68BE" w:rsidP="00F2735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While being a father of 4 children during residency is</w:t>
      </w:r>
      <w:r w:rsidR="00165B04">
        <w:rPr>
          <w:rFonts w:ascii="Arial" w:hAnsi="Arial" w:cs="Arial"/>
        </w:rPr>
        <w:t xml:space="preserve"> surely</w:t>
      </w:r>
      <w:r>
        <w:rPr>
          <w:rFonts w:ascii="Arial" w:hAnsi="Arial" w:cs="Arial"/>
        </w:rPr>
        <w:t xml:space="preserve"> difficult, I would have to dedicate this section to my loving wife who has supported me since the start of my journey into medicine</w:t>
      </w:r>
      <w:r w:rsidR="00A25A7B">
        <w:rPr>
          <w:rFonts w:ascii="Arial" w:hAnsi="Arial" w:cs="Arial"/>
        </w:rPr>
        <w:t xml:space="preserve"> and </w:t>
      </w:r>
      <w:r w:rsidR="00165B04">
        <w:rPr>
          <w:rFonts w:ascii="Arial" w:hAnsi="Arial" w:cs="Arial"/>
        </w:rPr>
        <w:t>has held the</w:t>
      </w:r>
      <w:r w:rsidR="00A25A7B">
        <w:rPr>
          <w:rFonts w:ascii="Arial" w:hAnsi="Arial" w:cs="Arial"/>
        </w:rPr>
        <w:t xml:space="preserve"> lioness’ share of </w:t>
      </w:r>
      <w:r w:rsidR="00165B04">
        <w:rPr>
          <w:rFonts w:ascii="Arial" w:hAnsi="Arial" w:cs="Arial"/>
        </w:rPr>
        <w:t>our responsibilities.</w:t>
      </w:r>
      <w:r w:rsidR="00F27353" w:rsidRPr="00F2735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77AA55E" w14:textId="2B8768B3" w:rsidR="00F651AD" w:rsidRDefault="00F651AD">
      <w:pPr>
        <w:rPr>
          <w:rFonts w:ascii="Arial" w:hAnsi="Arial" w:cs="Arial"/>
        </w:rPr>
      </w:pPr>
    </w:p>
    <w:sectPr w:rsidR="00F651AD" w:rsidSect="00080E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8D78" w14:textId="77777777" w:rsidR="006614DD" w:rsidRDefault="006614DD" w:rsidP="00F53776">
      <w:pPr>
        <w:spacing w:after="0" w:line="240" w:lineRule="auto"/>
      </w:pPr>
      <w:r>
        <w:separator/>
      </w:r>
    </w:p>
  </w:endnote>
  <w:endnote w:type="continuationSeparator" w:id="0">
    <w:p w14:paraId="7A545203" w14:textId="77777777" w:rsidR="006614DD" w:rsidRDefault="006614DD" w:rsidP="00F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A4B7" w14:textId="77777777" w:rsidR="006614DD" w:rsidRDefault="006614DD" w:rsidP="00F53776">
      <w:pPr>
        <w:spacing w:after="0" w:line="240" w:lineRule="auto"/>
      </w:pPr>
      <w:r>
        <w:separator/>
      </w:r>
    </w:p>
  </w:footnote>
  <w:footnote w:type="continuationSeparator" w:id="0">
    <w:p w14:paraId="3482CBCC" w14:textId="77777777" w:rsidR="006614DD" w:rsidRDefault="006614DD" w:rsidP="00F5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89E7" w14:textId="03E12CAA" w:rsidR="00C031E5" w:rsidRDefault="00000000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2C047A9B23534C298683612B1F77E3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031E5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Ahmed N Gubran, MD</w:t>
        </w:r>
      </w:sdtContent>
    </w:sdt>
    <w:r w:rsidR="00C031E5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C9F47DC30C854A81ADB92BC4F2426D4E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F27353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Cell: 646-510-2469</w:t>
        </w:r>
      </w:sdtContent>
    </w:sdt>
  </w:p>
  <w:p w14:paraId="1642F6C1" w14:textId="2FDC33A8" w:rsidR="00C031E5" w:rsidRDefault="00C031E5" w:rsidP="00C03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86"/>
    <w:multiLevelType w:val="multilevel"/>
    <w:tmpl w:val="880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4CD8"/>
    <w:multiLevelType w:val="multilevel"/>
    <w:tmpl w:val="9FA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85302"/>
    <w:multiLevelType w:val="multilevel"/>
    <w:tmpl w:val="6DC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D2010"/>
    <w:multiLevelType w:val="multilevel"/>
    <w:tmpl w:val="9B2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5187C"/>
    <w:multiLevelType w:val="hybridMultilevel"/>
    <w:tmpl w:val="32E84216"/>
    <w:lvl w:ilvl="0" w:tplc="58C88296">
      <w:start w:val="1"/>
      <w:numFmt w:val="upperLetter"/>
      <w:lvlText w:val="%1."/>
      <w:lvlJc w:val="left"/>
      <w:pPr>
        <w:ind w:left="456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472171BD"/>
    <w:multiLevelType w:val="hybridMultilevel"/>
    <w:tmpl w:val="5DF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71F0"/>
    <w:multiLevelType w:val="multilevel"/>
    <w:tmpl w:val="A26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96AB9"/>
    <w:multiLevelType w:val="multilevel"/>
    <w:tmpl w:val="0B24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949F3"/>
    <w:multiLevelType w:val="multilevel"/>
    <w:tmpl w:val="67D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709F4"/>
    <w:multiLevelType w:val="hybridMultilevel"/>
    <w:tmpl w:val="6EF0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799">
    <w:abstractNumId w:val="5"/>
  </w:num>
  <w:num w:numId="2" w16cid:durableId="2023360683">
    <w:abstractNumId w:val="9"/>
  </w:num>
  <w:num w:numId="3" w16cid:durableId="1046100931">
    <w:abstractNumId w:val="4"/>
  </w:num>
  <w:num w:numId="4" w16cid:durableId="714280188">
    <w:abstractNumId w:val="7"/>
  </w:num>
  <w:num w:numId="5" w16cid:durableId="1789079030">
    <w:abstractNumId w:val="0"/>
  </w:num>
  <w:num w:numId="6" w16cid:durableId="1663661817">
    <w:abstractNumId w:val="8"/>
  </w:num>
  <w:num w:numId="7" w16cid:durableId="2009163720">
    <w:abstractNumId w:val="6"/>
  </w:num>
  <w:num w:numId="8" w16cid:durableId="1003125695">
    <w:abstractNumId w:val="2"/>
  </w:num>
  <w:num w:numId="9" w16cid:durableId="1372416802">
    <w:abstractNumId w:val="3"/>
  </w:num>
  <w:num w:numId="10" w16cid:durableId="22534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DC"/>
    <w:rsid w:val="00016FCF"/>
    <w:rsid w:val="00017C79"/>
    <w:rsid w:val="000341CD"/>
    <w:rsid w:val="00037037"/>
    <w:rsid w:val="00080EEA"/>
    <w:rsid w:val="0009450A"/>
    <w:rsid w:val="000A3DB2"/>
    <w:rsid w:val="000B0960"/>
    <w:rsid w:val="000B5025"/>
    <w:rsid w:val="000E6621"/>
    <w:rsid w:val="001035F1"/>
    <w:rsid w:val="001076ED"/>
    <w:rsid w:val="001437A6"/>
    <w:rsid w:val="00147183"/>
    <w:rsid w:val="001549FA"/>
    <w:rsid w:val="00165B04"/>
    <w:rsid w:val="00174BB8"/>
    <w:rsid w:val="001764C6"/>
    <w:rsid w:val="001A3F55"/>
    <w:rsid w:val="001A6498"/>
    <w:rsid w:val="001A78B5"/>
    <w:rsid w:val="001C7065"/>
    <w:rsid w:val="001E06CD"/>
    <w:rsid w:val="001F4ADF"/>
    <w:rsid w:val="001F776A"/>
    <w:rsid w:val="00233E20"/>
    <w:rsid w:val="00234C50"/>
    <w:rsid w:val="00251FEF"/>
    <w:rsid w:val="002548A0"/>
    <w:rsid w:val="002B3609"/>
    <w:rsid w:val="002D3D70"/>
    <w:rsid w:val="002E7876"/>
    <w:rsid w:val="003135BD"/>
    <w:rsid w:val="00314502"/>
    <w:rsid w:val="00327E04"/>
    <w:rsid w:val="003332A9"/>
    <w:rsid w:val="00335EEB"/>
    <w:rsid w:val="00350E5F"/>
    <w:rsid w:val="003563F8"/>
    <w:rsid w:val="003773F3"/>
    <w:rsid w:val="003A696F"/>
    <w:rsid w:val="003A6BE2"/>
    <w:rsid w:val="003C391A"/>
    <w:rsid w:val="0044316B"/>
    <w:rsid w:val="0045378A"/>
    <w:rsid w:val="0046531B"/>
    <w:rsid w:val="004922AE"/>
    <w:rsid w:val="0049565A"/>
    <w:rsid w:val="004A30E3"/>
    <w:rsid w:val="004D104A"/>
    <w:rsid w:val="0051289F"/>
    <w:rsid w:val="00515AC6"/>
    <w:rsid w:val="00523CCD"/>
    <w:rsid w:val="00542B28"/>
    <w:rsid w:val="0054461F"/>
    <w:rsid w:val="0055178E"/>
    <w:rsid w:val="00552B2F"/>
    <w:rsid w:val="00566D6E"/>
    <w:rsid w:val="00597119"/>
    <w:rsid w:val="005B0D50"/>
    <w:rsid w:val="00606A37"/>
    <w:rsid w:val="006232D1"/>
    <w:rsid w:val="006614DD"/>
    <w:rsid w:val="00684070"/>
    <w:rsid w:val="006871B6"/>
    <w:rsid w:val="006B2404"/>
    <w:rsid w:val="006B2422"/>
    <w:rsid w:val="006C2CF8"/>
    <w:rsid w:val="006D2272"/>
    <w:rsid w:val="006E324E"/>
    <w:rsid w:val="006E486A"/>
    <w:rsid w:val="006F101A"/>
    <w:rsid w:val="0071620B"/>
    <w:rsid w:val="00732DEC"/>
    <w:rsid w:val="00733263"/>
    <w:rsid w:val="00757761"/>
    <w:rsid w:val="00790838"/>
    <w:rsid w:val="007969B4"/>
    <w:rsid w:val="007B3332"/>
    <w:rsid w:val="007D7F4F"/>
    <w:rsid w:val="008236C8"/>
    <w:rsid w:val="008468F2"/>
    <w:rsid w:val="008772A8"/>
    <w:rsid w:val="008A68BE"/>
    <w:rsid w:val="008D1C83"/>
    <w:rsid w:val="008E2962"/>
    <w:rsid w:val="008E45F0"/>
    <w:rsid w:val="008E549A"/>
    <w:rsid w:val="009008AB"/>
    <w:rsid w:val="00904846"/>
    <w:rsid w:val="0093459B"/>
    <w:rsid w:val="00942E81"/>
    <w:rsid w:val="00955EE1"/>
    <w:rsid w:val="0097431B"/>
    <w:rsid w:val="00974FCF"/>
    <w:rsid w:val="009869A4"/>
    <w:rsid w:val="00987304"/>
    <w:rsid w:val="009A63A3"/>
    <w:rsid w:val="009B35C7"/>
    <w:rsid w:val="009D6967"/>
    <w:rsid w:val="009E3793"/>
    <w:rsid w:val="009E7909"/>
    <w:rsid w:val="009F5705"/>
    <w:rsid w:val="00A25A7B"/>
    <w:rsid w:val="00A26669"/>
    <w:rsid w:val="00A44BC8"/>
    <w:rsid w:val="00A4611B"/>
    <w:rsid w:val="00A53543"/>
    <w:rsid w:val="00A53D0F"/>
    <w:rsid w:val="00A67966"/>
    <w:rsid w:val="00A7467C"/>
    <w:rsid w:val="00A90135"/>
    <w:rsid w:val="00A90C3B"/>
    <w:rsid w:val="00AA41F0"/>
    <w:rsid w:val="00AA4D39"/>
    <w:rsid w:val="00AA67B3"/>
    <w:rsid w:val="00B41716"/>
    <w:rsid w:val="00B52C7E"/>
    <w:rsid w:val="00B53BE7"/>
    <w:rsid w:val="00BA7AF1"/>
    <w:rsid w:val="00BF2D3C"/>
    <w:rsid w:val="00C031E5"/>
    <w:rsid w:val="00C161B1"/>
    <w:rsid w:val="00C212E3"/>
    <w:rsid w:val="00C35F4D"/>
    <w:rsid w:val="00C43D71"/>
    <w:rsid w:val="00C56D93"/>
    <w:rsid w:val="00C57D35"/>
    <w:rsid w:val="00C63862"/>
    <w:rsid w:val="00C7084B"/>
    <w:rsid w:val="00C7267D"/>
    <w:rsid w:val="00C854DB"/>
    <w:rsid w:val="00CB53CD"/>
    <w:rsid w:val="00CB5B21"/>
    <w:rsid w:val="00CD7531"/>
    <w:rsid w:val="00D15152"/>
    <w:rsid w:val="00D27FE3"/>
    <w:rsid w:val="00D43DC3"/>
    <w:rsid w:val="00D45604"/>
    <w:rsid w:val="00D9008D"/>
    <w:rsid w:val="00DB2419"/>
    <w:rsid w:val="00DE40EA"/>
    <w:rsid w:val="00DE7422"/>
    <w:rsid w:val="00E508B6"/>
    <w:rsid w:val="00E62A20"/>
    <w:rsid w:val="00E7494F"/>
    <w:rsid w:val="00E950C4"/>
    <w:rsid w:val="00EB23AD"/>
    <w:rsid w:val="00EB5C25"/>
    <w:rsid w:val="00ED7AA9"/>
    <w:rsid w:val="00EE0BDC"/>
    <w:rsid w:val="00EF0B26"/>
    <w:rsid w:val="00F27353"/>
    <w:rsid w:val="00F3689E"/>
    <w:rsid w:val="00F53776"/>
    <w:rsid w:val="00F559C6"/>
    <w:rsid w:val="00F651AD"/>
    <w:rsid w:val="00F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B72E"/>
  <w15:chartTrackingRefBased/>
  <w15:docId w15:val="{129DF06E-0E8F-4EBB-98E6-3BBE004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0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61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7A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ribdegrees">
    <w:name w:val="contribdegrees"/>
    <w:basedOn w:val="DefaultParagraphFont"/>
    <w:rsid w:val="0046531B"/>
  </w:style>
  <w:style w:type="character" w:customStyle="1" w:styleId="nlmxref-aff">
    <w:name w:val="nlm_xref-aff"/>
    <w:basedOn w:val="DefaultParagraphFont"/>
    <w:rsid w:val="0046531B"/>
  </w:style>
  <w:style w:type="character" w:styleId="FollowedHyperlink">
    <w:name w:val="FollowedHyperlink"/>
    <w:basedOn w:val="DefaultParagraphFont"/>
    <w:uiPriority w:val="99"/>
    <w:semiHidden/>
    <w:unhideWhenUsed/>
    <w:rsid w:val="002D3D7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C70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1C7065"/>
    <w:rPr>
      <w:i/>
      <w:iCs/>
    </w:rPr>
  </w:style>
  <w:style w:type="character" w:styleId="Strong">
    <w:name w:val="Strong"/>
    <w:basedOn w:val="DefaultParagraphFont"/>
    <w:uiPriority w:val="22"/>
    <w:qFormat/>
    <w:rsid w:val="001C7065"/>
    <w:rPr>
      <w:b/>
      <w:bCs/>
    </w:rPr>
  </w:style>
  <w:style w:type="character" w:styleId="Emphasis">
    <w:name w:val="Emphasis"/>
    <w:basedOn w:val="DefaultParagraphFont"/>
    <w:uiPriority w:val="20"/>
    <w:qFormat/>
    <w:rsid w:val="001C7065"/>
    <w:rPr>
      <w:i/>
      <w:iCs/>
    </w:rPr>
  </w:style>
  <w:style w:type="paragraph" w:styleId="NoSpacing">
    <w:name w:val="No Spacing"/>
    <w:uiPriority w:val="1"/>
    <w:qFormat/>
    <w:rsid w:val="00606A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76"/>
  </w:style>
  <w:style w:type="paragraph" w:styleId="Footer">
    <w:name w:val="footer"/>
    <w:basedOn w:val="Normal"/>
    <w:link w:val="FooterChar"/>
    <w:uiPriority w:val="99"/>
    <w:unhideWhenUsed/>
    <w:rsid w:val="00F5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76"/>
  </w:style>
  <w:style w:type="character" w:customStyle="1" w:styleId="u-visually-hidden">
    <w:name w:val="u-visually-hidden"/>
    <w:basedOn w:val="DefaultParagraphFont"/>
    <w:rsid w:val="0015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31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10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3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75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898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2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37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3718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6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73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9925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8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150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38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696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sjournals.org/author/Gubran%2C+A" TargetMode="External"/><Relationship Id="rId21" Type="http://schemas.openxmlformats.org/officeDocument/2006/relationships/hyperlink" Target="https://www.atsjournals.org/author/Agyingi%2C+C" TargetMode="External"/><Relationship Id="rId42" Type="http://schemas.openxmlformats.org/officeDocument/2006/relationships/hyperlink" Target="https://www.atsjournals.org/doi/abs/10.1164/ajrccm-conference.2023.207.1_MeetingAbstracts.A1342" TargetMode="External"/><Relationship Id="rId47" Type="http://schemas.openxmlformats.org/officeDocument/2006/relationships/hyperlink" Target="https://doi.org/10.1164/ajrccm-conference.2023.207.1_MeetingAbstracts.A1342" TargetMode="External"/><Relationship Id="rId63" Type="http://schemas.openxmlformats.org/officeDocument/2006/relationships/hyperlink" Target="https://www.atsjournals.org/author/Ordonez%2C+A" TargetMode="External"/><Relationship Id="rId68" Type="http://schemas.openxmlformats.org/officeDocument/2006/relationships/hyperlink" Target="https://www.atsjournals.org/doi/abs/10.1164/ajrccm-conference.2023.207.1_MeetingAbstracts.A3545" TargetMode="External"/><Relationship Id="rId16" Type="http://schemas.openxmlformats.org/officeDocument/2006/relationships/hyperlink" Target="https://www.atsjournals.org/doi/abs/10.1164/ajrccm-conference.2023.207.1_MeetingAbstracts.A2101" TargetMode="External"/><Relationship Id="rId11" Type="http://schemas.openxmlformats.org/officeDocument/2006/relationships/hyperlink" Target="https://bmcpulmmed.biomedcentral.com/articles/10.1186/s12890-023-02726-8" TargetMode="External"/><Relationship Id="rId32" Type="http://schemas.openxmlformats.org/officeDocument/2006/relationships/hyperlink" Target="https://www.atsjournals.org/author/Martinez%2C+A+J" TargetMode="External"/><Relationship Id="rId37" Type="http://schemas.openxmlformats.org/officeDocument/2006/relationships/hyperlink" Target="https://www.atsjournals.org/doi/abs/10.1164/ajrccm-conference.2023.207.1_MeetingAbstracts.A1372" TargetMode="External"/><Relationship Id="rId53" Type="http://schemas.openxmlformats.org/officeDocument/2006/relationships/hyperlink" Target="https://www.atsjournals.org/author/Gubran%2C+A" TargetMode="External"/><Relationship Id="rId58" Type="http://schemas.openxmlformats.org/officeDocument/2006/relationships/hyperlink" Target="https://doi.org/10.1164/ajrccm-conference.2023.207.1_MeetingAbstracts.A1343" TargetMode="External"/><Relationship Id="rId74" Type="http://schemas.openxmlformats.org/officeDocument/2006/relationships/hyperlink" Target="https://doi.org/10.1016/j.chest.2023.07.1865" TargetMode="External"/><Relationship Id="rId79" Type="http://schemas.openxmlformats.org/officeDocument/2006/relationships/hyperlink" Target="http://dx.doi.org/10.1161/circ.148.suppl_1.181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tsjournals.org/author/Gubran%2C+A" TargetMode="External"/><Relationship Id="rId82" Type="http://schemas.openxmlformats.org/officeDocument/2006/relationships/glossaryDocument" Target="glossary/document.xml"/><Relationship Id="rId19" Type="http://schemas.openxmlformats.org/officeDocument/2006/relationships/hyperlink" Target="https://www.atsjournals.org/author/Bess%2C+O" TargetMode="External"/><Relationship Id="rId14" Type="http://schemas.openxmlformats.org/officeDocument/2006/relationships/hyperlink" Target="https://doi.org/10.1186/s12890-023-02726-8" TargetMode="External"/><Relationship Id="rId22" Type="http://schemas.openxmlformats.org/officeDocument/2006/relationships/hyperlink" Target="https://www.atsjournals.org/doi/abs/10.1164/ajrccm-conference.2023.207.1_MeetingAbstracts.A2101" TargetMode="External"/><Relationship Id="rId27" Type="http://schemas.openxmlformats.org/officeDocument/2006/relationships/hyperlink" Target="https://www.atsjournals.org/doi/abs/10.1164/ajrccm-conference.2023.207.1_MeetingAbstracts.A1372" TargetMode="External"/><Relationship Id="rId30" Type="http://schemas.openxmlformats.org/officeDocument/2006/relationships/hyperlink" Target="https://www.atsjournals.org/author/Rashmi%2C+P" TargetMode="External"/><Relationship Id="rId35" Type="http://schemas.openxmlformats.org/officeDocument/2006/relationships/hyperlink" Target="https://www.atsjournals.org/doi/abs/10.1164/ajrccm-conference.2023.207.1_MeetingAbstracts.A1372" TargetMode="External"/><Relationship Id="rId43" Type="http://schemas.openxmlformats.org/officeDocument/2006/relationships/hyperlink" Target="https://www.atsjournals.org/author/Gubran%2C+A" TargetMode="External"/><Relationship Id="rId48" Type="http://schemas.openxmlformats.org/officeDocument/2006/relationships/hyperlink" Target="https://www.atsjournals.org/author/Rashmi%2C+P" TargetMode="External"/><Relationship Id="rId56" Type="http://schemas.openxmlformats.org/officeDocument/2006/relationships/hyperlink" Target="https://www.atsjournals.org/author/Kuperberg%2C+S" TargetMode="External"/><Relationship Id="rId64" Type="http://schemas.openxmlformats.org/officeDocument/2006/relationships/hyperlink" Target="https://www.atsjournals.org/doi/abs/10.1164/ajrccm-conference.2023.207.1_MeetingAbstracts.A3545" TargetMode="External"/><Relationship Id="rId69" Type="http://schemas.openxmlformats.org/officeDocument/2006/relationships/hyperlink" Target="https://www.atsjournals.org/author/Kuperberg%2C+S" TargetMode="External"/><Relationship Id="rId77" Type="http://schemas.openxmlformats.org/officeDocument/2006/relationships/hyperlink" Target="https://doi.org/10.1016/j.chest.2023.07.2439" TargetMode="External"/><Relationship Id="rId8" Type="http://schemas.openxmlformats.org/officeDocument/2006/relationships/hyperlink" Target="mailto:gubrana@nychhc.org" TargetMode="External"/><Relationship Id="rId51" Type="http://schemas.openxmlformats.org/officeDocument/2006/relationships/hyperlink" Target="https://www.atsjournals.org/doi/abs/10.1164/ajrccm-conference.2023.207.1_MeetingAbstracts.A1343" TargetMode="External"/><Relationship Id="rId72" Type="http://schemas.openxmlformats.org/officeDocument/2006/relationships/hyperlink" Target="https://doi.org/10.1016/j.chest.2023.07.3936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i.org/10.1021/acs.organomet.6b00051" TargetMode="External"/><Relationship Id="rId17" Type="http://schemas.openxmlformats.org/officeDocument/2006/relationships/hyperlink" Target="https://www.atsjournals.org/author/Alsillak%2C+M" TargetMode="External"/><Relationship Id="rId25" Type="http://schemas.openxmlformats.org/officeDocument/2006/relationships/hyperlink" Target="https://doi.org/10.1164/ajrccm-conference.2023.207.1_MeetingAbstracts.A2101" TargetMode="External"/><Relationship Id="rId33" Type="http://schemas.openxmlformats.org/officeDocument/2006/relationships/hyperlink" Target="https://www.atsjournals.org/doi/abs/10.1164/ajrccm-conference.2023.207.1_MeetingAbstracts.A1372" TargetMode="External"/><Relationship Id="rId38" Type="http://schemas.openxmlformats.org/officeDocument/2006/relationships/hyperlink" Target="https://doi.org/10.1164/ajrccm-conference.2023.207.1_MeetingAbstracts.A1372" TargetMode="External"/><Relationship Id="rId46" Type="http://schemas.openxmlformats.org/officeDocument/2006/relationships/hyperlink" Target="https://www.atsjournals.org/doi/abs/10.1164/ajrccm-conference.2023.207.1_MeetingAbstracts.A1342" TargetMode="External"/><Relationship Id="rId59" Type="http://schemas.openxmlformats.org/officeDocument/2006/relationships/hyperlink" Target="https://www.atsjournals.org/author/Barrazueta%2C+S+G" TargetMode="External"/><Relationship Id="rId67" Type="http://schemas.openxmlformats.org/officeDocument/2006/relationships/hyperlink" Target="https://www.atsjournals.org/author/Martinez%2C+A+J" TargetMode="External"/><Relationship Id="rId20" Type="http://schemas.openxmlformats.org/officeDocument/2006/relationships/hyperlink" Target="https://www.atsjournals.org/doi/abs/10.1164/ajrccm-conference.2023.207.1_MeetingAbstracts.A2101" TargetMode="External"/><Relationship Id="rId41" Type="http://schemas.openxmlformats.org/officeDocument/2006/relationships/hyperlink" Target="https://www.atsjournals.org/author/Barrazueta%2C+S+G" TargetMode="External"/><Relationship Id="rId54" Type="http://schemas.openxmlformats.org/officeDocument/2006/relationships/hyperlink" Target="https://www.atsjournals.org/doi/abs/10.1164/ajrccm-conference.2023.207.1_MeetingAbstracts.A1343" TargetMode="External"/><Relationship Id="rId62" Type="http://schemas.openxmlformats.org/officeDocument/2006/relationships/hyperlink" Target="https://www.atsjournals.org/doi/abs/10.1164/ajrccm-conference.2023.207.1_MeetingAbstracts.A3545" TargetMode="External"/><Relationship Id="rId70" Type="http://schemas.openxmlformats.org/officeDocument/2006/relationships/hyperlink" Target="https://www.atsjournals.org/doi/abs/10.1164/ajrccm-conference.2023.207.1_MeetingAbstracts.A3545" TargetMode="External"/><Relationship Id="rId75" Type="http://schemas.openxmlformats.org/officeDocument/2006/relationships/hyperlink" Target="https://doi.org/10.1016/j.chest.2023.07.46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tsjournals.org/author/Gubran%2C+A" TargetMode="External"/><Relationship Id="rId23" Type="http://schemas.openxmlformats.org/officeDocument/2006/relationships/hyperlink" Target="https://www.atsjournals.org/author/Howell%2C+D" TargetMode="External"/><Relationship Id="rId28" Type="http://schemas.openxmlformats.org/officeDocument/2006/relationships/hyperlink" Target="https://www.atsjournals.org/author/Barrazueta%2C+S+G" TargetMode="External"/><Relationship Id="rId36" Type="http://schemas.openxmlformats.org/officeDocument/2006/relationships/hyperlink" Target="https://www.atsjournals.org/author/Kuperberg%2C+S" TargetMode="External"/><Relationship Id="rId49" Type="http://schemas.openxmlformats.org/officeDocument/2006/relationships/hyperlink" Target="https://www.atsjournals.org/doi/abs/10.1164/ajrccm-conference.2023.207.1_MeetingAbstracts.A1343" TargetMode="External"/><Relationship Id="rId57" Type="http://schemas.openxmlformats.org/officeDocument/2006/relationships/hyperlink" Target="https://www.atsjournals.org/doi/abs/10.1164/ajrccm-conference.2023.207.1_MeetingAbstracts.A1343" TargetMode="External"/><Relationship Id="rId10" Type="http://schemas.openxmlformats.org/officeDocument/2006/relationships/hyperlink" Target="mailto:ahmed.n.gubran@gmail.com" TargetMode="External"/><Relationship Id="rId31" Type="http://schemas.openxmlformats.org/officeDocument/2006/relationships/hyperlink" Target="https://www.atsjournals.org/doi/abs/10.1164/ajrccm-conference.2023.207.1_MeetingAbstracts.A1372" TargetMode="External"/><Relationship Id="rId44" Type="http://schemas.openxmlformats.org/officeDocument/2006/relationships/hyperlink" Target="https://www.atsjournals.org/doi/abs/10.1164/ajrccm-conference.2023.207.1_MeetingAbstracts.A1342" TargetMode="External"/><Relationship Id="rId52" Type="http://schemas.openxmlformats.org/officeDocument/2006/relationships/hyperlink" Target="https://www.atsjournals.org/doi/abs/10.1164/ajrccm-conference.2023.207.1_MeetingAbstracts.A1343" TargetMode="External"/><Relationship Id="rId60" Type="http://schemas.openxmlformats.org/officeDocument/2006/relationships/hyperlink" Target="https://www.atsjournals.org/doi/abs/10.1164/ajrccm-conference.2023.207.1_MeetingAbstracts.A3545" TargetMode="External"/><Relationship Id="rId65" Type="http://schemas.openxmlformats.org/officeDocument/2006/relationships/hyperlink" Target="https://www.atsjournals.org/author/Rashmi%2C+P" TargetMode="External"/><Relationship Id="rId73" Type="http://schemas.openxmlformats.org/officeDocument/2006/relationships/hyperlink" Target="https://doi.org/10.1016/j.chest.2023.07.2136" TargetMode="External"/><Relationship Id="rId78" Type="http://schemas.openxmlformats.org/officeDocument/2006/relationships/hyperlink" Target="https://doi.org/10.1016/j.chest.2023.07.3578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d.gubran@nyulangone.org" TargetMode="External"/><Relationship Id="rId13" Type="http://schemas.openxmlformats.org/officeDocument/2006/relationships/hyperlink" Target="https://bmcpulmmed.biomedcentral.com/" TargetMode="External"/><Relationship Id="rId18" Type="http://schemas.openxmlformats.org/officeDocument/2006/relationships/hyperlink" Target="https://www.atsjournals.org/doi/abs/10.1164/ajrccm-conference.2023.207.1_MeetingAbstracts.A2101" TargetMode="External"/><Relationship Id="rId39" Type="http://schemas.openxmlformats.org/officeDocument/2006/relationships/hyperlink" Target="https://www.atsjournals.org/author/Rashmi%2C+P" TargetMode="External"/><Relationship Id="rId34" Type="http://schemas.openxmlformats.org/officeDocument/2006/relationships/hyperlink" Target="https://www.atsjournals.org/author/Khanum%2C+L+N" TargetMode="External"/><Relationship Id="rId50" Type="http://schemas.openxmlformats.org/officeDocument/2006/relationships/hyperlink" Target="https://www.atsjournals.org/author/Barrazueta%2C+S+G" TargetMode="External"/><Relationship Id="rId55" Type="http://schemas.openxmlformats.org/officeDocument/2006/relationships/hyperlink" Target="https://www.atsjournals.org/doi/abs/10.1164/ajrccm-conference.2023.207.1_MeetingAbstracts.A1343" TargetMode="External"/><Relationship Id="rId76" Type="http://schemas.openxmlformats.org/officeDocument/2006/relationships/hyperlink" Target="https://doi.org/10.1016/j.chest.2023.07.24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64/ajrccm-conference.2023.207.1_MeetingAbstracts.A354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tsjournals.org/doi/abs/10.1164/ajrccm-conference.2023.207.1_MeetingAbstracts.A1372" TargetMode="External"/><Relationship Id="rId24" Type="http://schemas.openxmlformats.org/officeDocument/2006/relationships/hyperlink" Target="https://www.atsjournals.org/doi/abs/10.1164/ajrccm-conference.2023.207.1_MeetingAbstracts.A2101" TargetMode="External"/><Relationship Id="rId40" Type="http://schemas.openxmlformats.org/officeDocument/2006/relationships/hyperlink" Target="https://www.atsjournals.org/doi/abs/10.1164/ajrccm-conference.2023.207.1_MeetingAbstracts.A1342" TargetMode="External"/><Relationship Id="rId45" Type="http://schemas.openxmlformats.org/officeDocument/2006/relationships/hyperlink" Target="https://www.atsjournals.org/author/Kuperberg%2C+S" TargetMode="External"/><Relationship Id="rId66" Type="http://schemas.openxmlformats.org/officeDocument/2006/relationships/hyperlink" Target="https://www.atsjournals.org/doi/abs/10.1164/ajrccm-conference.2023.207.1_MeetingAbstracts.A354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47A9B23534C298683612B1F77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DEB-3159-4D92-91F8-75378DF3CD88}"/>
      </w:docPartPr>
      <w:docPartBody>
        <w:p w:rsidR="00B45920" w:rsidRDefault="007A0BF2" w:rsidP="007A0BF2">
          <w:pPr>
            <w:pStyle w:val="2C047A9B23534C298683612B1F77E39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C9F47DC30C854A81ADB92BC4F242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8F40-4E87-4E88-8D65-43390F38F439}"/>
      </w:docPartPr>
      <w:docPartBody>
        <w:p w:rsidR="00B45920" w:rsidRDefault="007A0BF2" w:rsidP="007A0BF2">
          <w:pPr>
            <w:pStyle w:val="C9F47DC30C854A81ADB92BC4F2426D4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2"/>
    <w:rsid w:val="00080DA6"/>
    <w:rsid w:val="000B1172"/>
    <w:rsid w:val="001246A8"/>
    <w:rsid w:val="007A0BF2"/>
    <w:rsid w:val="009A0A63"/>
    <w:rsid w:val="009B2845"/>
    <w:rsid w:val="00AA761A"/>
    <w:rsid w:val="00B45920"/>
    <w:rsid w:val="00C54DAC"/>
    <w:rsid w:val="00CF036A"/>
    <w:rsid w:val="00CF385E"/>
    <w:rsid w:val="00D25FCE"/>
    <w:rsid w:val="00E95D71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47A9B23534C298683612B1F77E399">
    <w:name w:val="2C047A9B23534C298683612B1F77E399"/>
    <w:rsid w:val="007A0BF2"/>
  </w:style>
  <w:style w:type="paragraph" w:customStyle="1" w:styleId="C9F47DC30C854A81ADB92BC4F2426D4E">
    <w:name w:val="C9F47DC30C854A81ADB92BC4F2426D4E"/>
    <w:rsid w:val="007A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Cell: 646-510-2469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N Gubran, MD</vt:lpstr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N Gubran, MD</dc:title>
  <dc:subject/>
  <dc:creator>Ahmed Gubran</dc:creator>
  <cp:keywords/>
  <dc:description/>
  <cp:lastModifiedBy>danaustin@cignetcard.com</cp:lastModifiedBy>
  <cp:revision>2</cp:revision>
  <cp:lastPrinted>2023-06-20T18:49:00Z</cp:lastPrinted>
  <dcterms:created xsi:type="dcterms:W3CDTF">2023-12-08T00:08:00Z</dcterms:created>
  <dcterms:modified xsi:type="dcterms:W3CDTF">2023-12-08T00:08:00Z</dcterms:modified>
</cp:coreProperties>
</file>