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5BB1F" w14:textId="77777777" w:rsidR="00DD0A00" w:rsidRPr="00FA0092" w:rsidRDefault="00DD0A00">
      <w:pPr>
        <w:pStyle w:val="Title"/>
        <w:rPr>
          <w:szCs w:val="32"/>
        </w:rPr>
      </w:pPr>
      <w:r w:rsidRPr="00FA0092">
        <w:rPr>
          <w:szCs w:val="32"/>
        </w:rPr>
        <w:t>ANTHONY J. SABOL, CRNA</w:t>
      </w:r>
    </w:p>
    <w:p w14:paraId="78487058" w14:textId="3C3F9A37" w:rsidR="00DD0A00" w:rsidRDefault="002411B5">
      <w:pPr>
        <w:pStyle w:val="Title"/>
        <w:rPr>
          <w:sz w:val="24"/>
        </w:rPr>
      </w:pPr>
      <w:r>
        <w:rPr>
          <w:sz w:val="24"/>
        </w:rPr>
        <w:t>P.O Box 718, Sidney</w:t>
      </w:r>
      <w:r w:rsidR="00FA216D">
        <w:rPr>
          <w:sz w:val="24"/>
        </w:rPr>
        <w:t>, MT 59</w:t>
      </w:r>
      <w:r>
        <w:rPr>
          <w:sz w:val="24"/>
        </w:rPr>
        <w:t>270</w:t>
      </w:r>
      <w:r w:rsidR="00DD0A00">
        <w:rPr>
          <w:sz w:val="24"/>
        </w:rPr>
        <w:t xml:space="preserve"> Cell) 406-546-6910 </w:t>
      </w:r>
    </w:p>
    <w:p w14:paraId="0E0AE93E" w14:textId="77777777" w:rsidR="00DD0A00" w:rsidRDefault="00DD0A00" w:rsidP="00DD0A00">
      <w:pPr>
        <w:pStyle w:val="Title"/>
        <w:rPr>
          <w:sz w:val="24"/>
        </w:rPr>
      </w:pPr>
      <w:r>
        <w:rPr>
          <w:sz w:val="24"/>
        </w:rPr>
        <w:t>Email:  tntsabol@yahoo.</w:t>
      </w:r>
      <w:r w:rsidRPr="003E2CDD">
        <w:rPr>
          <w:sz w:val="24"/>
        </w:rPr>
        <w:t>com</w:t>
      </w:r>
      <w:r>
        <w:rPr>
          <w:sz w:val="24"/>
        </w:rPr>
        <w:t xml:space="preserve"> _______________________________________________________________________</w:t>
      </w:r>
    </w:p>
    <w:p w14:paraId="53A29A02" w14:textId="77777777" w:rsidR="00DD0A00" w:rsidRDefault="00DD0A00">
      <w:pPr>
        <w:rPr>
          <w:b/>
          <w:bCs/>
          <w:u w:val="single"/>
        </w:rPr>
      </w:pPr>
    </w:p>
    <w:p w14:paraId="1FFB1831" w14:textId="77777777" w:rsidR="00DD0A00" w:rsidRDefault="00DD0A00">
      <w:pPr>
        <w:rPr>
          <w:bCs/>
        </w:rPr>
      </w:pPr>
      <w:r>
        <w:rPr>
          <w:b/>
          <w:bCs/>
          <w:u w:val="single"/>
        </w:rPr>
        <w:t>POSITION</w:t>
      </w:r>
      <w:r>
        <w:rPr>
          <w:bCs/>
        </w:rPr>
        <w:t xml:space="preserve">:  </w:t>
      </w:r>
    </w:p>
    <w:p w14:paraId="7EDBE4FE" w14:textId="77777777" w:rsidR="00DD0A00" w:rsidRDefault="00DD0A00">
      <w:pPr>
        <w:rPr>
          <w:bCs/>
        </w:rPr>
      </w:pPr>
      <w:r>
        <w:rPr>
          <w:bCs/>
        </w:rPr>
        <w:t>Certified Registered Nurse Anesthetist- CRNA</w:t>
      </w:r>
    </w:p>
    <w:p w14:paraId="54ECD244" w14:textId="77777777" w:rsidR="00DD0A00" w:rsidRDefault="00DD0A00">
      <w:pPr>
        <w:rPr>
          <w:bCs/>
        </w:rPr>
      </w:pPr>
    </w:p>
    <w:p w14:paraId="1C4B6D6C" w14:textId="77777777" w:rsidR="00DD0A00" w:rsidRDefault="00DD0A00" w:rsidP="00DD0A00">
      <w:pPr>
        <w:pStyle w:val="Heading1"/>
      </w:pPr>
      <w:r>
        <w:t>EDUCATION:</w:t>
      </w:r>
    </w:p>
    <w:p w14:paraId="14B17F3C" w14:textId="77777777" w:rsidR="00DD0A00" w:rsidRDefault="00DD0A00" w:rsidP="00DD0A00">
      <w:r>
        <w:t>2007-2009:</w:t>
      </w:r>
      <w:r>
        <w:tab/>
        <w:t>Saint Mary’s University of Minnesota- Minneapolis, Minnesota</w:t>
      </w:r>
    </w:p>
    <w:p w14:paraId="786AE0B5" w14:textId="77777777" w:rsidR="00DD0A00" w:rsidRDefault="00DD0A00" w:rsidP="00DD0A00">
      <w:pPr>
        <w:ind w:left="1440"/>
      </w:pPr>
      <w:r>
        <w:t xml:space="preserve">Master’s Degree in Nurse Anesthesia </w:t>
      </w:r>
    </w:p>
    <w:p w14:paraId="373B7DA2" w14:textId="01D181B4" w:rsidR="00DD0A00" w:rsidRDefault="00DD0A00" w:rsidP="00DD0A00">
      <w:r>
        <w:t xml:space="preserve">2004-2004:  </w:t>
      </w:r>
      <w:r>
        <w:tab/>
        <w:t xml:space="preserve">University of Montana- Missoula, Montana.  Organic </w:t>
      </w:r>
      <w:r w:rsidR="00D9051E">
        <w:t>/ B</w:t>
      </w:r>
      <w:r>
        <w:t>iochemistry</w:t>
      </w:r>
    </w:p>
    <w:p w14:paraId="004F8FB0" w14:textId="77777777" w:rsidR="00DD0A00" w:rsidRDefault="00DD0A00" w:rsidP="00DD0A00">
      <w:r>
        <w:t xml:space="preserve">1988-1992:  </w:t>
      </w:r>
      <w:r>
        <w:tab/>
        <w:t>Carroll College- Helena, Montana.  Bachelor of Arts in Nursing</w:t>
      </w:r>
    </w:p>
    <w:p w14:paraId="074812A1" w14:textId="77777777" w:rsidR="00DD0A00" w:rsidRDefault="00DD0A00" w:rsidP="00DD0A00">
      <w:r>
        <w:t xml:space="preserve">1982-1986: </w:t>
      </w:r>
      <w:r>
        <w:tab/>
        <w:t xml:space="preserve">Laurel High School- Laurel, Montana.  High school diploma </w:t>
      </w:r>
    </w:p>
    <w:p w14:paraId="72FF6D19" w14:textId="77777777" w:rsidR="00DD0A00" w:rsidRDefault="00DD0A00" w:rsidP="00DD0A00"/>
    <w:p w14:paraId="4C0952A8" w14:textId="76E6FE6D" w:rsidR="00DD0A00" w:rsidRDefault="00766573" w:rsidP="00DD0A00">
      <w:r>
        <w:rPr>
          <w:b/>
          <w:u w:val="single"/>
        </w:rPr>
        <w:t>CRNA</w:t>
      </w:r>
      <w:r w:rsidR="00DD0A00" w:rsidRPr="00041B08">
        <w:rPr>
          <w:b/>
          <w:u w:val="single"/>
        </w:rPr>
        <w:t xml:space="preserve"> CLINICAL EXPERIENCE</w:t>
      </w:r>
      <w:r w:rsidR="00DD0A00">
        <w:t>:</w:t>
      </w:r>
    </w:p>
    <w:p w14:paraId="1FA4D484" w14:textId="77777777" w:rsidR="00EF1BA3" w:rsidRDefault="00EF1BA3" w:rsidP="00DD0A00"/>
    <w:p w14:paraId="7E48430D" w14:textId="25281C37" w:rsidR="00EF1BA3" w:rsidRDefault="00EF1BA3" w:rsidP="00DD0A00">
      <w:r>
        <w:t xml:space="preserve">5/11/2023-Present:  </w:t>
      </w:r>
      <w:r w:rsidRPr="00D9051E">
        <w:rPr>
          <w:b/>
          <w:bCs/>
        </w:rPr>
        <w:t>Sidney Health Center, Sidney Montana</w:t>
      </w:r>
      <w:r>
        <w:t xml:space="preserve">. </w:t>
      </w:r>
      <w:r w:rsidR="00D9051E">
        <w:t xml:space="preserve"> </w:t>
      </w:r>
      <w:r w:rsidR="00DB5345">
        <w:t>Fully autonomous</w:t>
      </w:r>
      <w:r w:rsidR="00D9051E">
        <w:t xml:space="preserve"> Anesthetist with Prescriptive Authority. </w:t>
      </w:r>
      <w:r w:rsidR="00DB5345">
        <w:t xml:space="preserve"> Cases include </w:t>
      </w:r>
      <w:r w:rsidR="00E6343A">
        <w:t>OB/</w:t>
      </w:r>
      <w:r w:rsidR="00D9051E">
        <w:t>L</w:t>
      </w:r>
      <w:r>
        <w:t xml:space="preserve">abor </w:t>
      </w:r>
      <w:r w:rsidR="00DB5345">
        <w:t xml:space="preserve">&amp; </w:t>
      </w:r>
      <w:r w:rsidR="00D9051E">
        <w:t>D</w:t>
      </w:r>
      <w:r>
        <w:t xml:space="preserve">elivery, </w:t>
      </w:r>
      <w:r w:rsidR="00D9051E">
        <w:t>G</w:t>
      </w:r>
      <w:r>
        <w:t xml:space="preserve">eneral, </w:t>
      </w:r>
      <w:r w:rsidR="00D9051E">
        <w:t>O</w:t>
      </w:r>
      <w:r>
        <w:t xml:space="preserve">rthopedics, </w:t>
      </w:r>
      <w:r w:rsidR="00D9051E">
        <w:t>Lots of P</w:t>
      </w:r>
      <w:r>
        <w:t>ediatrics</w:t>
      </w:r>
      <w:r w:rsidR="00E6343A">
        <w:t xml:space="preserve"> &amp; </w:t>
      </w:r>
      <w:r>
        <w:t xml:space="preserve">ENT, </w:t>
      </w:r>
      <w:r w:rsidR="00DB5345">
        <w:t>Endoscopies, U</w:t>
      </w:r>
      <w:r>
        <w:t>ltrasound nerve blocks</w:t>
      </w:r>
      <w:r w:rsidR="00E6343A">
        <w:t xml:space="preserve"> (lots of ortho and TAP blocks)</w:t>
      </w:r>
      <w:r w:rsidR="00DB5345">
        <w:t>, and central /subclavian venous catheter placements.</w:t>
      </w:r>
      <w:r w:rsidR="00E6343A">
        <w:t xml:space="preserve"> </w:t>
      </w:r>
    </w:p>
    <w:p w14:paraId="1CB4C808" w14:textId="77777777" w:rsidR="00FA216D" w:rsidRDefault="00FA216D" w:rsidP="00DD0A00"/>
    <w:p w14:paraId="5E6A9BF1" w14:textId="7B7532BF" w:rsidR="00FA216D" w:rsidRDefault="00B21051" w:rsidP="00DD0A00">
      <w:r>
        <w:t>12/2020-</w:t>
      </w:r>
      <w:r w:rsidR="00907552">
        <w:t>May 3, 2023</w:t>
      </w:r>
      <w:r>
        <w:t xml:space="preserve">: </w:t>
      </w:r>
      <w:r w:rsidR="00CF2946" w:rsidRPr="00D9051E">
        <w:rPr>
          <w:b/>
          <w:bCs/>
        </w:rPr>
        <w:t>St. James Hospital</w:t>
      </w:r>
      <w:r w:rsidR="00D9051E">
        <w:rPr>
          <w:b/>
          <w:bCs/>
        </w:rPr>
        <w:t>,</w:t>
      </w:r>
      <w:r w:rsidR="00CF2946" w:rsidRPr="00D9051E">
        <w:rPr>
          <w:b/>
          <w:bCs/>
        </w:rPr>
        <w:t xml:space="preserve"> Butte, Montana</w:t>
      </w:r>
      <w:r w:rsidR="00CF2946">
        <w:t xml:space="preserve">:  </w:t>
      </w:r>
      <w:r>
        <w:t>Fully autonomous anesthesia practice</w:t>
      </w:r>
      <w:r w:rsidR="00DB5345">
        <w:t xml:space="preserve"> with prescriptive authority</w:t>
      </w:r>
      <w:r>
        <w:t xml:space="preserve"> for </w:t>
      </w:r>
      <w:r w:rsidRPr="00E6343A">
        <w:rPr>
          <w:b/>
          <w:bCs/>
        </w:rPr>
        <w:t>Butte Pain and Anesthesia</w:t>
      </w:r>
      <w:r w:rsidR="00CF2946">
        <w:t>.</w:t>
      </w:r>
      <w:r>
        <w:t xml:space="preserve"> </w:t>
      </w:r>
      <w:r w:rsidR="00DB5345">
        <w:t xml:space="preserve"> </w:t>
      </w:r>
      <w:r w:rsidR="00907552">
        <w:t>Cases include</w:t>
      </w:r>
      <w:r w:rsidR="00E6343A">
        <w:t xml:space="preserve"> (</w:t>
      </w:r>
      <w:proofErr w:type="gramStart"/>
      <w:r w:rsidR="00E6343A">
        <w:t>Multi-level</w:t>
      </w:r>
      <w:proofErr w:type="gramEnd"/>
      <w:r w:rsidR="00E6343A">
        <w:t xml:space="preserve">) one and two stage </w:t>
      </w:r>
      <w:r w:rsidR="00DB5345">
        <w:t>R</w:t>
      </w:r>
      <w:r w:rsidR="00907552">
        <w:t xml:space="preserve">obotic </w:t>
      </w:r>
      <w:r w:rsidR="00DB5345" w:rsidRPr="00DB5345">
        <w:rPr>
          <w:i/>
          <w:iCs/>
        </w:rPr>
        <w:t>S</w:t>
      </w:r>
      <w:r w:rsidR="00907552" w:rsidRPr="00DB5345">
        <w:rPr>
          <w:i/>
          <w:iCs/>
        </w:rPr>
        <w:t>pine</w:t>
      </w:r>
      <w:r w:rsidR="00E6343A">
        <w:rPr>
          <w:i/>
          <w:iCs/>
        </w:rPr>
        <w:t xml:space="preserve"> surgeries</w:t>
      </w:r>
      <w:r w:rsidR="00907552" w:rsidRPr="00DB5345">
        <w:rPr>
          <w:i/>
          <w:iCs/>
        </w:rPr>
        <w:t>, D</w:t>
      </w:r>
      <w:r w:rsidR="00DB5345" w:rsidRPr="00DB5345">
        <w:rPr>
          <w:i/>
          <w:iCs/>
        </w:rPr>
        <w:t>a</w:t>
      </w:r>
      <w:r w:rsidR="00907552" w:rsidRPr="00DB5345">
        <w:rPr>
          <w:i/>
          <w:iCs/>
        </w:rPr>
        <w:t xml:space="preserve">vinci </w:t>
      </w:r>
      <w:r w:rsidR="00DB5345" w:rsidRPr="00DB5345">
        <w:rPr>
          <w:i/>
          <w:iCs/>
        </w:rPr>
        <w:t>R</w:t>
      </w:r>
      <w:r w:rsidR="00907552" w:rsidRPr="00DB5345">
        <w:rPr>
          <w:i/>
          <w:iCs/>
        </w:rPr>
        <w:t xml:space="preserve">obot </w:t>
      </w:r>
      <w:r w:rsidR="00DB5345" w:rsidRPr="00DB5345">
        <w:rPr>
          <w:i/>
          <w:iCs/>
        </w:rPr>
        <w:t>P</w:t>
      </w:r>
      <w:r w:rsidR="00907552" w:rsidRPr="00DB5345">
        <w:rPr>
          <w:i/>
          <w:iCs/>
        </w:rPr>
        <w:t xml:space="preserve">rostatectomies, </w:t>
      </w:r>
      <w:r w:rsidR="00DB5345" w:rsidRPr="00DB5345">
        <w:rPr>
          <w:i/>
          <w:iCs/>
        </w:rPr>
        <w:t>N</w:t>
      </w:r>
      <w:r w:rsidR="00907552" w:rsidRPr="00DB5345">
        <w:rPr>
          <w:i/>
          <w:iCs/>
        </w:rPr>
        <w:t xml:space="preserve">ephrectomies, and </w:t>
      </w:r>
      <w:r w:rsidR="00DB5345" w:rsidRPr="00DB5345">
        <w:rPr>
          <w:i/>
          <w:iCs/>
        </w:rPr>
        <w:t>H</w:t>
      </w:r>
      <w:r w:rsidR="00907552" w:rsidRPr="00DB5345">
        <w:rPr>
          <w:i/>
          <w:iCs/>
        </w:rPr>
        <w:t>ysterectomies</w:t>
      </w:r>
      <w:r w:rsidR="00907552">
        <w:t xml:space="preserve">, plus </w:t>
      </w:r>
      <w:r w:rsidR="00E6343A">
        <w:t xml:space="preserve">Pediatrics &amp; </w:t>
      </w:r>
      <w:r w:rsidR="00907552">
        <w:t xml:space="preserve">ENT, </w:t>
      </w:r>
      <w:r w:rsidR="00DB5345">
        <w:t>T</w:t>
      </w:r>
      <w:r w:rsidR="00907552">
        <w:t xml:space="preserve">rauma, </w:t>
      </w:r>
      <w:r w:rsidR="00DB5345">
        <w:t>O</w:t>
      </w:r>
      <w:r w:rsidR="00907552">
        <w:t xml:space="preserve">rthopedics, </w:t>
      </w:r>
      <w:r w:rsidR="00DB5345">
        <w:t>E</w:t>
      </w:r>
      <w:r w:rsidR="00907552">
        <w:t>ndoscop</w:t>
      </w:r>
      <w:r w:rsidR="00E6343A">
        <w:t>ies</w:t>
      </w:r>
      <w:r w:rsidR="00907552">
        <w:t>, OB/Labor</w:t>
      </w:r>
      <w:r w:rsidR="00E6343A">
        <w:t xml:space="preserve"> &amp; Delivery</w:t>
      </w:r>
      <w:r w:rsidR="00907552">
        <w:t xml:space="preserve">, </w:t>
      </w:r>
      <w:r w:rsidR="00DB5345">
        <w:t>U</w:t>
      </w:r>
      <w:r w:rsidR="00907552">
        <w:t>rology</w:t>
      </w:r>
      <w:r w:rsidR="00D9051E">
        <w:t xml:space="preserve">, </w:t>
      </w:r>
      <w:r w:rsidR="00907552">
        <w:t xml:space="preserve">and </w:t>
      </w:r>
      <w:r w:rsidR="00DB5345">
        <w:t>G</w:t>
      </w:r>
      <w:r w:rsidR="00907552">
        <w:t>eneral</w:t>
      </w:r>
      <w:r w:rsidR="00DB5345">
        <w:t xml:space="preserve"> surgeries</w:t>
      </w:r>
      <w:r w:rsidR="00907552">
        <w:t>.</w:t>
      </w:r>
      <w:r w:rsidR="00D9051E">
        <w:t xml:space="preserve"> </w:t>
      </w:r>
      <w:r w:rsidR="00DB5345">
        <w:t>Very p</w:t>
      </w:r>
      <w:r w:rsidR="00D9051E">
        <w:t xml:space="preserve">roficient with ultrasound nerve blocks, epidurals, </w:t>
      </w:r>
      <w:r w:rsidR="00DB5345">
        <w:t xml:space="preserve">and </w:t>
      </w:r>
      <w:r w:rsidR="00D9051E">
        <w:t>central line placements.</w:t>
      </w:r>
    </w:p>
    <w:p w14:paraId="3AED5FDE" w14:textId="77777777" w:rsidR="00DD0A00" w:rsidRDefault="00DD0A00" w:rsidP="00DD0A00"/>
    <w:p w14:paraId="3F839008" w14:textId="486144D0" w:rsidR="001F5D32" w:rsidRDefault="009006C8" w:rsidP="00DD0A00">
      <w:r>
        <w:t xml:space="preserve">From </w:t>
      </w:r>
      <w:r w:rsidR="00DD0A00">
        <w:t>2012</w:t>
      </w:r>
      <w:r>
        <w:t>-2020</w:t>
      </w:r>
      <w:r w:rsidR="00DD0A00">
        <w:t xml:space="preserve"> I </w:t>
      </w:r>
      <w:r w:rsidR="009571D7">
        <w:t>was</w:t>
      </w:r>
      <w:r w:rsidR="00DD0A00">
        <w:t xml:space="preserve"> most heavily affiliated with </w:t>
      </w:r>
      <w:proofErr w:type="spellStart"/>
      <w:r w:rsidR="00DD0A00" w:rsidRPr="00DB5345">
        <w:rPr>
          <w:b/>
          <w:bCs/>
        </w:rPr>
        <w:t>Medstream</w:t>
      </w:r>
      <w:proofErr w:type="spellEnd"/>
      <w:r w:rsidR="00DD0A00" w:rsidRPr="00DB5345">
        <w:rPr>
          <w:b/>
          <w:bCs/>
        </w:rPr>
        <w:t xml:space="preserve"> Anesthesia</w:t>
      </w:r>
      <w:r w:rsidR="00DD0A00">
        <w:t xml:space="preserve">, based in Asheville, North Carolina, as a </w:t>
      </w:r>
      <w:r w:rsidR="00DD0A00" w:rsidRPr="00AC4E36">
        <w:rPr>
          <w:i/>
        </w:rPr>
        <w:t>1099 Independent Contractor</w:t>
      </w:r>
      <w:r w:rsidR="00DD0A00">
        <w:t xml:space="preserve">.  I started out with them doing locums contracts in 2012 and progressed to full-time in 2014.  </w:t>
      </w:r>
      <w:proofErr w:type="spellStart"/>
      <w:r w:rsidR="00DD0A00">
        <w:t>Medstream</w:t>
      </w:r>
      <w:proofErr w:type="spellEnd"/>
      <w:r w:rsidR="00DD0A00">
        <w:t xml:space="preserve"> holds contracts at over 50 hospitals nationwide, and </w:t>
      </w:r>
      <w:r w:rsidR="00DB5345">
        <w:t xml:space="preserve">at one point was </w:t>
      </w:r>
      <w:r w:rsidR="00DD0A00">
        <w:t xml:space="preserve">credentialed to provide anesthesia services at up to </w:t>
      </w:r>
      <w:r w:rsidR="0065401D">
        <w:t>6</w:t>
      </w:r>
      <w:r w:rsidR="00DD0A00">
        <w:t xml:space="preserve"> different facilities at one time.  Their anesthesia model allowed me to have a full</w:t>
      </w:r>
      <w:r w:rsidR="00DB5345">
        <w:t>-</w:t>
      </w:r>
      <w:r w:rsidR="00DD0A00">
        <w:t xml:space="preserve">time </w:t>
      </w:r>
      <w:r w:rsidR="00353495">
        <w:t>position</w:t>
      </w:r>
      <w:r w:rsidR="009571D7">
        <w:t xml:space="preserve"> at revolving facilities, based on </w:t>
      </w:r>
      <w:r w:rsidR="00353495">
        <w:t xml:space="preserve">their </w:t>
      </w:r>
      <w:r w:rsidR="009571D7">
        <w:t xml:space="preserve">anesthesia staffing needs.  </w:t>
      </w:r>
      <w:proofErr w:type="spellStart"/>
      <w:r w:rsidR="00DD0A00">
        <w:t>Medstream</w:t>
      </w:r>
      <w:proofErr w:type="spellEnd"/>
      <w:r w:rsidR="00353495">
        <w:t xml:space="preserve"> had</w:t>
      </w:r>
      <w:r w:rsidR="00DD0A00">
        <w:t xml:space="preserve"> the flexibility to float me for a day or more to one of these s</w:t>
      </w:r>
      <w:r w:rsidR="00353495">
        <w:t>ix</w:t>
      </w:r>
      <w:r w:rsidR="00DD0A00">
        <w:t xml:space="preserve"> facilities</w:t>
      </w:r>
      <w:r w:rsidR="009571D7">
        <w:t>.</w:t>
      </w:r>
      <w:r w:rsidR="00DD0A00">
        <w:t xml:space="preserve">  As such, you will notice some relatively confusing work periods, since I did not start at each facility simultaneous, but were add</w:t>
      </w:r>
      <w:r w:rsidR="009571D7">
        <w:t>ed</w:t>
      </w:r>
      <w:r w:rsidR="00DD0A00">
        <w:t xml:space="preserve"> and deleted over the years.  Please feel free to contact </w:t>
      </w:r>
      <w:proofErr w:type="spellStart"/>
      <w:r w:rsidR="00DD0A00">
        <w:t>Medstream</w:t>
      </w:r>
      <w:proofErr w:type="spellEnd"/>
      <w:r w:rsidR="00DD0A00">
        <w:t xml:space="preserve"> Anesthesia directly, to inquire on specific dates worked at each of the</w:t>
      </w:r>
      <w:r w:rsidR="009F0E51">
        <w:t>se</w:t>
      </w:r>
      <w:r w:rsidR="00DD0A00">
        <w:t xml:space="preserve"> s</w:t>
      </w:r>
      <w:r w:rsidR="00353495">
        <w:t>ix</w:t>
      </w:r>
      <w:r w:rsidR="00DD0A00">
        <w:t xml:space="preserve"> facilities.  </w:t>
      </w:r>
    </w:p>
    <w:p w14:paraId="39A02A6E" w14:textId="50889C98" w:rsidR="00EF1BA3" w:rsidRDefault="001F2012" w:rsidP="00DD0A00">
      <w:r>
        <w:br w:type="page"/>
      </w:r>
    </w:p>
    <w:p w14:paraId="7194407E" w14:textId="04D1977F" w:rsidR="00DD0A00" w:rsidRDefault="00DD0A00" w:rsidP="009F0E51">
      <w:pPr>
        <w:rPr>
          <w:b/>
          <w:u w:val="single"/>
        </w:rPr>
      </w:pPr>
      <w:r w:rsidRPr="001414ED">
        <w:rPr>
          <w:b/>
          <w:u w:val="single"/>
        </w:rPr>
        <w:t>MEDSTREAM FACILITIES</w:t>
      </w:r>
      <w:r>
        <w:rPr>
          <w:b/>
          <w:u w:val="single"/>
        </w:rPr>
        <w:t>- (affiliated coverage) 2015-</w:t>
      </w:r>
      <w:r w:rsidR="009006C8">
        <w:rPr>
          <w:b/>
          <w:u w:val="single"/>
        </w:rPr>
        <w:t>2022</w:t>
      </w:r>
    </w:p>
    <w:p w14:paraId="5F7B0BCC" w14:textId="49C19013" w:rsidR="00DD0A00" w:rsidRPr="00C560DC" w:rsidRDefault="00DD0A00" w:rsidP="00DD0A00">
      <w:pPr>
        <w:ind w:left="1440" w:hanging="1440"/>
        <w:rPr>
          <w:b/>
        </w:rPr>
      </w:pPr>
      <w:r w:rsidRPr="00C32A67">
        <w:rPr>
          <w:b/>
        </w:rPr>
        <w:t>Mary Black Hospital</w:t>
      </w:r>
      <w:r>
        <w:t>, Spartanburg, SC. (</w:t>
      </w:r>
      <w:r w:rsidR="000A5CE5">
        <w:t>Co</w:t>
      </w:r>
      <w:r w:rsidR="001F2012">
        <w:t xml:space="preserve">mpany </w:t>
      </w:r>
      <w:r w:rsidR="000A5CE5">
        <w:t>co</w:t>
      </w:r>
      <w:r>
        <w:t>ntract lost 12/31/2018)</w:t>
      </w:r>
    </w:p>
    <w:p w14:paraId="0E806BDA" w14:textId="77777777" w:rsidR="00DD0A00" w:rsidRPr="001414ED" w:rsidRDefault="00DD0A00" w:rsidP="001F2012">
      <w:r>
        <w:rPr>
          <w:b/>
        </w:rPr>
        <w:t xml:space="preserve">Gaffney Medical Center, </w:t>
      </w:r>
      <w:r>
        <w:t xml:space="preserve">Gaffney, </w:t>
      </w:r>
      <w:proofErr w:type="gramStart"/>
      <w:r>
        <w:t>SC  (</w:t>
      </w:r>
      <w:proofErr w:type="gramEnd"/>
      <w:r>
        <w:t>Company contract lost 12/31/18)</w:t>
      </w:r>
    </w:p>
    <w:p w14:paraId="0F31C3CE" w14:textId="3C802CB1" w:rsidR="001F2012" w:rsidRDefault="00DD0A00" w:rsidP="00DD0A00">
      <w:pPr>
        <w:ind w:left="1440" w:hanging="1440"/>
      </w:pPr>
      <w:r w:rsidRPr="00C32A67">
        <w:rPr>
          <w:b/>
        </w:rPr>
        <w:t>Newberry Memorial Hospital</w:t>
      </w:r>
      <w:r>
        <w:t xml:space="preserve">, Newberry, SC </w:t>
      </w:r>
      <w:r w:rsidR="001F5D32">
        <w:t>(2016-202</w:t>
      </w:r>
      <w:r w:rsidR="001F2012">
        <w:t>0</w:t>
      </w:r>
      <w:r w:rsidR="001F5D32">
        <w:t>)</w:t>
      </w:r>
    </w:p>
    <w:p w14:paraId="6FB63C65" w14:textId="15418FAE" w:rsidR="00DD0A00" w:rsidRDefault="00DD0A00" w:rsidP="00DD0A00">
      <w:pPr>
        <w:ind w:left="1440" w:hanging="1440"/>
      </w:pPr>
      <w:r w:rsidRPr="000E7B2B">
        <w:rPr>
          <w:b/>
        </w:rPr>
        <w:t>Clinch Valley Medical Center</w:t>
      </w:r>
      <w:r>
        <w:t xml:space="preserve">, Richlands, VA. </w:t>
      </w:r>
      <w:r w:rsidR="009F0E51">
        <w:t>(2014-2019)</w:t>
      </w:r>
    </w:p>
    <w:p w14:paraId="3D37E35B" w14:textId="03317528" w:rsidR="009F0E51" w:rsidRPr="009F0E51" w:rsidRDefault="009F0E51" w:rsidP="00DD0A00">
      <w:pPr>
        <w:ind w:left="1440" w:hanging="1440"/>
        <w:rPr>
          <w:bCs/>
          <w:u w:val="single"/>
        </w:rPr>
      </w:pPr>
      <w:r w:rsidRPr="009F0E51">
        <w:rPr>
          <w:b/>
        </w:rPr>
        <w:t>Pardee Hospital</w:t>
      </w:r>
      <w:r w:rsidRPr="009F0E51">
        <w:rPr>
          <w:bCs/>
        </w:rPr>
        <w:t>, Hendersonville, NC (2016-2020)</w:t>
      </w:r>
    </w:p>
    <w:p w14:paraId="2419ECDB" w14:textId="52E6CA1D" w:rsidR="00DD0A00" w:rsidRDefault="00DD0A00" w:rsidP="001F2012">
      <w:r>
        <w:rPr>
          <w:b/>
        </w:rPr>
        <w:t xml:space="preserve">Springs Memorial </w:t>
      </w:r>
      <w:proofErr w:type="gramStart"/>
      <w:r>
        <w:rPr>
          <w:b/>
        </w:rPr>
        <w:t xml:space="preserve">Hospital, </w:t>
      </w:r>
      <w:r>
        <w:t xml:space="preserve"> Lancaster</w:t>
      </w:r>
      <w:proofErr w:type="gramEnd"/>
      <w:r>
        <w:t>, SC</w:t>
      </w:r>
      <w:r w:rsidR="001F5D32">
        <w:t xml:space="preserve"> (2016 – </w:t>
      </w:r>
      <w:r w:rsidR="00045FA8">
        <w:t xml:space="preserve">Summer </w:t>
      </w:r>
      <w:r w:rsidR="009006C8">
        <w:t>2022</w:t>
      </w:r>
      <w:r w:rsidR="001F5D32">
        <w:t>)</w:t>
      </w:r>
    </w:p>
    <w:p w14:paraId="11A05C63" w14:textId="77777777" w:rsidR="00353495" w:rsidRDefault="00353495" w:rsidP="00DD0A00">
      <w:pPr>
        <w:ind w:left="720" w:firstLine="720"/>
      </w:pPr>
    </w:p>
    <w:p w14:paraId="69C73C08" w14:textId="6F9E6846" w:rsidR="00DD0A00" w:rsidRDefault="001F2012" w:rsidP="001F5D32">
      <w:r>
        <w:t>C</w:t>
      </w:r>
      <w:r w:rsidR="00DD0A00">
        <w:t xml:space="preserve">overage at these </w:t>
      </w:r>
      <w:proofErr w:type="spellStart"/>
      <w:r w:rsidR="00DD0A00">
        <w:t>Medstream</w:t>
      </w:r>
      <w:proofErr w:type="spellEnd"/>
      <w:r w:rsidR="00DD0A00">
        <w:t xml:space="preserve"> Anesthesia facilities.  Bread and butter cases under medical supervision.  PRN anesthesia coverage based on staffing needs for </w:t>
      </w:r>
      <w:proofErr w:type="spellStart"/>
      <w:r w:rsidR="00DD0A00">
        <w:t>Medstream</w:t>
      </w:r>
      <w:proofErr w:type="spellEnd"/>
      <w:r w:rsidR="00DD0A00">
        <w:t>.</w:t>
      </w:r>
    </w:p>
    <w:p w14:paraId="1B56E2CA" w14:textId="77777777" w:rsidR="001F5D32" w:rsidRDefault="001F5D32" w:rsidP="001F5D32"/>
    <w:p w14:paraId="6F4717BA" w14:textId="77777777" w:rsidR="001F5D32" w:rsidRDefault="001F5D32" w:rsidP="00CF2946">
      <w:pPr>
        <w:ind w:left="1440" w:hanging="1440"/>
      </w:pPr>
      <w:r>
        <w:t>09/17-</w:t>
      </w:r>
      <w:r w:rsidR="009006C8">
        <w:t>9/22</w:t>
      </w:r>
      <w:r>
        <w:t>:</w:t>
      </w:r>
      <w:r>
        <w:tab/>
      </w:r>
      <w:r w:rsidRPr="00CF2946">
        <w:rPr>
          <w:b/>
          <w:bCs/>
        </w:rPr>
        <w:t>Springs Memorial Hospital</w:t>
      </w:r>
      <w:r w:rsidR="00CF2946">
        <w:t xml:space="preserve"> Lancaster, SC.  </w:t>
      </w:r>
      <w:proofErr w:type="spellStart"/>
      <w:r w:rsidR="00CF2946">
        <w:t>Medstream</w:t>
      </w:r>
      <w:proofErr w:type="spellEnd"/>
      <w:r w:rsidR="00CF2946">
        <w:t xml:space="preserve"> Anesthesia contract facility, light medical supervision with good autonomy. Bread and butter cases, orthopedics, ultrasound blocks.</w:t>
      </w:r>
    </w:p>
    <w:p w14:paraId="15662B31" w14:textId="77777777" w:rsidR="002A73C4" w:rsidRDefault="002A73C4" w:rsidP="00CF2946">
      <w:pPr>
        <w:ind w:left="1440" w:hanging="1440"/>
      </w:pPr>
    </w:p>
    <w:p w14:paraId="0B93AA94" w14:textId="0481F6DA" w:rsidR="002A73C4" w:rsidRDefault="002A73C4" w:rsidP="00CF2946">
      <w:pPr>
        <w:ind w:left="1440" w:hanging="1440"/>
      </w:pPr>
      <w:r>
        <w:t>09/16-10/2</w:t>
      </w:r>
      <w:r w:rsidR="001F2012">
        <w:t>0</w:t>
      </w:r>
      <w:r>
        <w:tab/>
      </w:r>
      <w:r w:rsidRPr="00114FC9">
        <w:rPr>
          <w:b/>
          <w:bCs/>
        </w:rPr>
        <w:t>Newberry Memorial Hospital</w:t>
      </w:r>
      <w:r>
        <w:t xml:space="preserve"> Newberry, SC.  </w:t>
      </w:r>
      <w:proofErr w:type="spellStart"/>
      <w:r>
        <w:t>Medstream</w:t>
      </w:r>
      <w:proofErr w:type="spellEnd"/>
      <w:r>
        <w:t xml:space="preserve"> Anesthesia</w:t>
      </w:r>
      <w:r w:rsidR="00114FC9">
        <w:t>, light medical supervision with good autonomy.  Let this credential lapse in plans for moving to Montana.</w:t>
      </w:r>
    </w:p>
    <w:p w14:paraId="3B03B6F3" w14:textId="77777777" w:rsidR="001F5D32" w:rsidRDefault="001F5D32" w:rsidP="001F5D32"/>
    <w:p w14:paraId="188E512F" w14:textId="554BD38F" w:rsidR="001F5D32" w:rsidRDefault="001F5D32" w:rsidP="001F5D32">
      <w:pPr>
        <w:ind w:left="1440" w:hanging="1440"/>
      </w:pPr>
      <w:r>
        <w:t>06/15-</w:t>
      </w:r>
      <w:r w:rsidR="001F2012">
        <w:t>7</w:t>
      </w:r>
      <w:r>
        <w:t xml:space="preserve">/20: </w:t>
      </w:r>
      <w:r>
        <w:tab/>
      </w:r>
      <w:r w:rsidRPr="00C32A67">
        <w:rPr>
          <w:b/>
        </w:rPr>
        <w:t>Pardee Hospital</w:t>
      </w:r>
      <w:r>
        <w:t>, Hendersonville, NC –</w:t>
      </w:r>
      <w:proofErr w:type="spellStart"/>
      <w:r>
        <w:t>Medstream</w:t>
      </w:r>
      <w:proofErr w:type="spellEnd"/>
      <w:r>
        <w:t xml:space="preserve"> Anesthesia.  Bread and butter cases with copious orthopedics in a minimal medical supervision model.  </w:t>
      </w:r>
      <w:r w:rsidR="001F2012">
        <w:t>Developed Ultrasound Block skills at this facility.</w:t>
      </w:r>
    </w:p>
    <w:p w14:paraId="26CD47CD" w14:textId="77777777" w:rsidR="002A73C4" w:rsidRDefault="002A73C4" w:rsidP="001F5D32">
      <w:pPr>
        <w:ind w:left="1440" w:hanging="1440"/>
      </w:pPr>
    </w:p>
    <w:p w14:paraId="2C484124" w14:textId="77777777" w:rsidR="002A73C4" w:rsidRDefault="002A73C4" w:rsidP="001F5D32">
      <w:pPr>
        <w:ind w:left="1440" w:hanging="1440"/>
      </w:pPr>
      <w:r>
        <w:t xml:space="preserve">06/15-12/18:  </w:t>
      </w:r>
      <w:r>
        <w:tab/>
      </w:r>
      <w:r w:rsidRPr="002A73C4">
        <w:rPr>
          <w:b/>
          <w:bCs/>
        </w:rPr>
        <w:t>Mary Black Hospital</w:t>
      </w:r>
      <w:r>
        <w:t>, Spartanburg SC</w:t>
      </w:r>
      <w:proofErr w:type="gramStart"/>
      <w:r>
        <w:t xml:space="preserve">-  </w:t>
      </w:r>
      <w:proofErr w:type="spellStart"/>
      <w:r>
        <w:t>Medstream</w:t>
      </w:r>
      <w:proofErr w:type="spellEnd"/>
      <w:proofErr w:type="gramEnd"/>
      <w:r>
        <w:t xml:space="preserve"> Anesthesia.  Bread and butter cases with numerous orthopedics and spine cases.  Medical supervision.  Hospital and Anesthesia had a corporate takeover ending our services.</w:t>
      </w:r>
    </w:p>
    <w:p w14:paraId="6AF7C85C" w14:textId="77777777" w:rsidR="002A73C4" w:rsidRDefault="002A73C4" w:rsidP="001F5D32">
      <w:pPr>
        <w:ind w:left="1440" w:hanging="1440"/>
      </w:pPr>
    </w:p>
    <w:p w14:paraId="3ECE59CC" w14:textId="77777777" w:rsidR="002A73C4" w:rsidRDefault="002A73C4" w:rsidP="001F5D32">
      <w:pPr>
        <w:ind w:left="1440" w:hanging="1440"/>
      </w:pPr>
      <w:r>
        <w:t>06/16012/18</w:t>
      </w:r>
      <w:r>
        <w:tab/>
      </w:r>
      <w:r w:rsidRPr="002A73C4">
        <w:rPr>
          <w:b/>
          <w:bCs/>
        </w:rPr>
        <w:t>Gaffney Medical Center</w:t>
      </w:r>
      <w:r>
        <w:t>, Gaffney SC</w:t>
      </w:r>
      <w:proofErr w:type="gramStart"/>
      <w:r>
        <w:t xml:space="preserve">-  </w:t>
      </w:r>
      <w:proofErr w:type="spellStart"/>
      <w:r>
        <w:t>Medstream</w:t>
      </w:r>
      <w:proofErr w:type="spellEnd"/>
      <w:proofErr w:type="gramEnd"/>
      <w:r>
        <w:t xml:space="preserve"> Anesthesia.  Same type of </w:t>
      </w:r>
      <w:proofErr w:type="gramStart"/>
      <w:r>
        <w:t>bread and butter</w:t>
      </w:r>
      <w:proofErr w:type="gramEnd"/>
      <w:r>
        <w:t xml:space="preserve"> cases.  Taken over by same corporation as Mary Black, thus ending our services.</w:t>
      </w:r>
    </w:p>
    <w:p w14:paraId="0D57C200" w14:textId="77777777" w:rsidR="00DD0A00" w:rsidRDefault="00DD0A00" w:rsidP="00DD0A00"/>
    <w:p w14:paraId="7ABA3A23" w14:textId="77777777" w:rsidR="00DD0A00" w:rsidRDefault="00DD0A00" w:rsidP="00DD0A00">
      <w:pPr>
        <w:ind w:left="1440" w:hanging="1440"/>
      </w:pPr>
      <w:r>
        <w:t>07/14-05/20:</w:t>
      </w:r>
      <w:r>
        <w:tab/>
      </w:r>
      <w:r w:rsidRPr="00014C4C">
        <w:rPr>
          <w:b/>
        </w:rPr>
        <w:t>Clinch Valley Medical Center</w:t>
      </w:r>
      <w:r>
        <w:t xml:space="preserve">, Richlands, Virginia.  This is a </w:t>
      </w:r>
      <w:proofErr w:type="spellStart"/>
      <w:r>
        <w:t>Medstream</w:t>
      </w:r>
      <w:proofErr w:type="spellEnd"/>
      <w:r>
        <w:t xml:space="preserve"> Anesthesia medical-supervised facility with </w:t>
      </w:r>
      <w:proofErr w:type="gramStart"/>
      <w:r>
        <w:t>bread and butter</w:t>
      </w:r>
      <w:proofErr w:type="gramEnd"/>
      <w:r>
        <w:t xml:space="preserve"> cases.  CRNAs provide labor </w:t>
      </w:r>
      <w:r w:rsidRPr="00014C4C">
        <w:rPr>
          <w:i/>
        </w:rPr>
        <w:t>epidurals, spinals</w:t>
      </w:r>
      <w:r>
        <w:t xml:space="preserve">, bier blocks, ankle blocks, and arterial and/or central lines for cases. </w:t>
      </w:r>
    </w:p>
    <w:p w14:paraId="55553D23" w14:textId="77777777" w:rsidR="00DD0A00" w:rsidRDefault="00DD0A00" w:rsidP="00DD0A00">
      <w:pPr>
        <w:ind w:left="1440" w:hanging="1440"/>
      </w:pPr>
    </w:p>
    <w:p w14:paraId="42173B43" w14:textId="77777777" w:rsidR="00DD0A00" w:rsidRDefault="00DD0A00" w:rsidP="00DD0A00">
      <w:pPr>
        <w:ind w:left="1440" w:hanging="1440"/>
      </w:pPr>
      <w:r>
        <w:t>06/14-07/14:</w:t>
      </w:r>
      <w:r>
        <w:tab/>
      </w:r>
      <w:r>
        <w:rPr>
          <w:b/>
        </w:rPr>
        <w:t xml:space="preserve">University Teaching Hospital, </w:t>
      </w:r>
      <w:r w:rsidRPr="00014C4C">
        <w:rPr>
          <w:b/>
        </w:rPr>
        <w:t>Enugu, Nigeria Africa</w:t>
      </w:r>
      <w:r>
        <w:t xml:space="preserve">. Tony was the sole anesthesia provider for a medical team that trained hospital, surgical, and anesthesia residents for patients undergoing heart valve replacement and coronary artery bypass surgeries. Tony’s team was able to do multiple surgeries and help patients obtain a higher quality of life.  Tony’s years of critical care and life experiences enabled him to readily adapt to third world equipment, situations, as well as working with limited medications and supplies.  </w:t>
      </w:r>
    </w:p>
    <w:p w14:paraId="10494120" w14:textId="77777777" w:rsidR="00DD0A00" w:rsidRDefault="00DD0A00" w:rsidP="00DD0A00">
      <w:pPr>
        <w:ind w:left="1440" w:hanging="1440"/>
      </w:pPr>
    </w:p>
    <w:p w14:paraId="65541C8C" w14:textId="77777777" w:rsidR="00DD0A00" w:rsidRDefault="00DD0A00" w:rsidP="00DD0A00">
      <w:r>
        <w:t xml:space="preserve">02/13-04/14:  </w:t>
      </w:r>
      <w:r>
        <w:tab/>
      </w:r>
      <w:r w:rsidRPr="00014C4C">
        <w:rPr>
          <w:b/>
        </w:rPr>
        <w:t>Rutherford Regional Hospital</w:t>
      </w:r>
      <w:r>
        <w:t xml:space="preserve">, Rutherfordton, North Carolina.  This is a </w:t>
      </w:r>
    </w:p>
    <w:p w14:paraId="7BFDF952" w14:textId="5B3562A9" w:rsidR="00114FC9" w:rsidRDefault="00DD0A00" w:rsidP="00EF1BA3">
      <w:pPr>
        <w:ind w:left="1440"/>
      </w:pPr>
      <w:proofErr w:type="gramStart"/>
      <w:r>
        <w:t>medically-directed</w:t>
      </w:r>
      <w:proofErr w:type="gramEnd"/>
      <w:r>
        <w:t xml:space="preserve"> facility with bread and butter cases.  CRNAs take primary call and do all </w:t>
      </w:r>
      <w:r w:rsidRPr="00014C4C">
        <w:rPr>
          <w:i/>
        </w:rPr>
        <w:t>spinals</w:t>
      </w:r>
      <w:r>
        <w:t xml:space="preserve"> for surgical cases, as well as all </w:t>
      </w:r>
      <w:r w:rsidRPr="00014C4C">
        <w:rPr>
          <w:i/>
        </w:rPr>
        <w:t>epidurals</w:t>
      </w:r>
      <w:r>
        <w:t xml:space="preserve"> for OB pain management.</w:t>
      </w:r>
    </w:p>
    <w:p w14:paraId="5952C223" w14:textId="77777777" w:rsidR="00DD0A00" w:rsidRDefault="00DD0A00" w:rsidP="00DD0A00"/>
    <w:p w14:paraId="56EEA296" w14:textId="77777777" w:rsidR="00DD0A00" w:rsidRDefault="00DD0A00" w:rsidP="00DD0A00">
      <w:pPr>
        <w:ind w:left="1440" w:hanging="1440"/>
      </w:pPr>
      <w:r>
        <w:t>10/11-02/13</w:t>
      </w:r>
      <w:r>
        <w:tab/>
      </w:r>
      <w:r w:rsidRPr="00014C4C">
        <w:rPr>
          <w:b/>
          <w:u w:val="single"/>
        </w:rPr>
        <w:t>Locums anesthesia</w:t>
      </w:r>
      <w:r>
        <w:t xml:space="preserve"> for the following facilities and companies:</w:t>
      </w:r>
    </w:p>
    <w:p w14:paraId="1BE04796" w14:textId="77777777" w:rsidR="00DD0A00" w:rsidRDefault="00DD0A00" w:rsidP="00DD0A00">
      <w:pPr>
        <w:ind w:left="1440" w:hanging="1440"/>
      </w:pPr>
    </w:p>
    <w:p w14:paraId="0626F8F9" w14:textId="77777777" w:rsidR="00DD0A00" w:rsidRDefault="00DD0A00" w:rsidP="00DD0A00">
      <w:pPr>
        <w:numPr>
          <w:ilvl w:val="0"/>
          <w:numId w:val="9"/>
        </w:numPr>
      </w:pPr>
      <w:r w:rsidRPr="00014C4C">
        <w:rPr>
          <w:b/>
        </w:rPr>
        <w:t>Salem Anesthesia Group</w:t>
      </w:r>
      <w:r>
        <w:t xml:space="preserve">, Greensboro, NC—Providing multi-facility anesthesia at </w:t>
      </w:r>
      <w:r w:rsidRPr="00014C4C">
        <w:rPr>
          <w:b/>
        </w:rPr>
        <w:t>Eye Center of the Carolinas</w:t>
      </w:r>
      <w:r>
        <w:t xml:space="preserve"> (Southern Pines, NC), </w:t>
      </w:r>
      <w:r w:rsidRPr="00014C4C">
        <w:rPr>
          <w:b/>
        </w:rPr>
        <w:t>Southeast Eye Center</w:t>
      </w:r>
      <w:r>
        <w:t xml:space="preserve"> and </w:t>
      </w:r>
      <w:r w:rsidRPr="00014C4C">
        <w:rPr>
          <w:b/>
        </w:rPr>
        <w:t>Guilford Endoscopy Center</w:t>
      </w:r>
      <w:r>
        <w:t xml:space="preserve"> (Greensboro, NC).  3/27/2012 to 2/18/2013.  Owner-Jim Nitz, CRNA</w:t>
      </w:r>
    </w:p>
    <w:p w14:paraId="202A13C5" w14:textId="77777777" w:rsidR="00DD0A00" w:rsidRDefault="00DD0A00" w:rsidP="00DD0A00">
      <w:pPr>
        <w:ind w:left="1440"/>
      </w:pPr>
    </w:p>
    <w:p w14:paraId="09451F99" w14:textId="77777777" w:rsidR="00DD0A00" w:rsidRDefault="00DD0A00" w:rsidP="00DD0A00">
      <w:pPr>
        <w:ind w:left="1440"/>
      </w:pPr>
      <w:r>
        <w:t xml:space="preserve">2.   </w:t>
      </w:r>
      <w:r w:rsidRPr="00944F1A">
        <w:rPr>
          <w:b/>
        </w:rPr>
        <w:t>Randolph Hospital Asheboro</w:t>
      </w:r>
      <w:r>
        <w:t xml:space="preserve">, North Carolina with Carolina                                 </w:t>
      </w:r>
    </w:p>
    <w:p w14:paraId="3BD9D872" w14:textId="77777777" w:rsidR="00DD0A00" w:rsidRDefault="00DD0A00" w:rsidP="00DD0A00">
      <w:pPr>
        <w:ind w:left="1440"/>
      </w:pPr>
      <w:r>
        <w:t xml:space="preserve">      </w:t>
      </w:r>
      <w:r w:rsidRPr="00944F1A">
        <w:rPr>
          <w:b/>
        </w:rPr>
        <w:t>Anesthesia Group/</w:t>
      </w:r>
      <w:proofErr w:type="spellStart"/>
      <w:r w:rsidRPr="00944F1A">
        <w:rPr>
          <w:b/>
        </w:rPr>
        <w:t>Medstream</w:t>
      </w:r>
      <w:proofErr w:type="spellEnd"/>
      <w:r w:rsidRPr="00944F1A">
        <w:rPr>
          <w:b/>
        </w:rPr>
        <w:t xml:space="preserve"> Anesthesia</w:t>
      </w:r>
      <w:r>
        <w:t xml:space="preserve">, Asheville, NC.  This is a   </w:t>
      </w:r>
    </w:p>
    <w:p w14:paraId="2F51592B" w14:textId="77777777" w:rsidR="00DD0A00" w:rsidRDefault="00DD0A00" w:rsidP="00DD0A00">
      <w:pPr>
        <w:ind w:left="1440"/>
      </w:pPr>
      <w:r>
        <w:t xml:space="preserve">      </w:t>
      </w:r>
      <w:proofErr w:type="gramStart"/>
      <w:r>
        <w:t>minimally-supervised</w:t>
      </w:r>
      <w:proofErr w:type="gramEnd"/>
      <w:r>
        <w:t xml:space="preserve"> facility.  CRNAs provide General, Pediatric, and </w:t>
      </w:r>
    </w:p>
    <w:p w14:paraId="5ED69299" w14:textId="77777777" w:rsidR="00DD0A00" w:rsidRDefault="00DD0A00" w:rsidP="00DD0A00">
      <w:pPr>
        <w:ind w:left="1440"/>
      </w:pPr>
      <w:r>
        <w:t xml:space="preserve">      Labor Epidural / Spinal anesthesia. Monthly work 01/2012 to 02/2013.</w:t>
      </w:r>
    </w:p>
    <w:p w14:paraId="68C2D876" w14:textId="77777777" w:rsidR="00DD0A00" w:rsidRDefault="00DD0A00" w:rsidP="00DD0A00">
      <w:pPr>
        <w:ind w:left="1440"/>
      </w:pPr>
    </w:p>
    <w:p w14:paraId="15F721C1" w14:textId="77777777" w:rsidR="00DD0A00" w:rsidRDefault="00DD0A00" w:rsidP="00DD0A00">
      <w:pPr>
        <w:numPr>
          <w:ilvl w:val="0"/>
          <w:numId w:val="10"/>
        </w:numPr>
      </w:pPr>
      <w:proofErr w:type="spellStart"/>
      <w:r w:rsidRPr="00944F1A">
        <w:rPr>
          <w:b/>
        </w:rPr>
        <w:t>Medwest</w:t>
      </w:r>
      <w:proofErr w:type="spellEnd"/>
      <w:r w:rsidRPr="00944F1A">
        <w:rPr>
          <w:b/>
        </w:rPr>
        <w:t xml:space="preserve"> Harris Hospital</w:t>
      </w:r>
      <w:r>
        <w:t xml:space="preserve">, Sylva, North Carolina.  Locums work from October 2011 through December 2012.    </w:t>
      </w:r>
    </w:p>
    <w:p w14:paraId="44D69865" w14:textId="77777777" w:rsidR="00114FC9" w:rsidRDefault="00114FC9" w:rsidP="00114FC9"/>
    <w:p w14:paraId="77A125C4" w14:textId="77777777" w:rsidR="00DD0A00" w:rsidRDefault="00DD0A00" w:rsidP="00114FC9">
      <w:pPr>
        <w:numPr>
          <w:ilvl w:val="0"/>
          <w:numId w:val="10"/>
        </w:numPr>
      </w:pPr>
      <w:r w:rsidRPr="00A76335">
        <w:rPr>
          <w:b/>
        </w:rPr>
        <w:t>Lakeway Regional Hospital</w:t>
      </w:r>
      <w:r>
        <w:t>, Morristown, Tennessee.  Previously</w:t>
      </w:r>
    </w:p>
    <w:p w14:paraId="7C32D08D" w14:textId="77777777" w:rsidR="00DD0A00" w:rsidRDefault="00DD0A00" w:rsidP="00DD0A00">
      <w:pPr>
        <w:ind w:left="1440"/>
      </w:pPr>
      <w:r>
        <w:t xml:space="preserve">      employed here (see below) with Lakeway Regional Anesthesia Group.</w:t>
      </w:r>
    </w:p>
    <w:p w14:paraId="4477B745" w14:textId="77777777" w:rsidR="00DD0A00" w:rsidRDefault="00DD0A00" w:rsidP="00DD0A00">
      <w:pPr>
        <w:ind w:left="1800"/>
      </w:pPr>
      <w:r>
        <w:t>Returned to provide locums coverage November / December 2011.</w:t>
      </w:r>
    </w:p>
    <w:p w14:paraId="3FBEAA42" w14:textId="77777777" w:rsidR="00DD0A00" w:rsidRDefault="00DD0A00" w:rsidP="00DD0A00">
      <w:pPr>
        <w:ind w:left="720" w:firstLine="720"/>
      </w:pPr>
      <w:r>
        <w:t xml:space="preserve"> </w:t>
      </w:r>
    </w:p>
    <w:p w14:paraId="109677CD" w14:textId="77777777" w:rsidR="00DD0A00" w:rsidRDefault="00DD0A00" w:rsidP="00DD0A00">
      <w:pPr>
        <w:numPr>
          <w:ilvl w:val="0"/>
          <w:numId w:val="10"/>
        </w:numPr>
      </w:pPr>
      <w:r w:rsidRPr="009A1AD1">
        <w:rPr>
          <w:b/>
        </w:rPr>
        <w:t>Angel Medical Center</w:t>
      </w:r>
      <w:r>
        <w:t>, Franklin, North Carolina.  Previously</w:t>
      </w:r>
    </w:p>
    <w:p w14:paraId="777EB46F" w14:textId="77777777" w:rsidR="00DD0A00" w:rsidRDefault="00DD0A00" w:rsidP="00DD0A00">
      <w:pPr>
        <w:ind w:left="1800"/>
      </w:pPr>
      <w:r>
        <w:t>Employed at this facility (see below).  Returned to provide Locums coverage November 2011 through December 2011.</w:t>
      </w:r>
    </w:p>
    <w:p w14:paraId="52DCF2AB" w14:textId="77777777" w:rsidR="00DD0A00" w:rsidRDefault="00DD0A00" w:rsidP="00DD0A00">
      <w:pPr>
        <w:ind w:left="1440" w:hanging="1440"/>
      </w:pPr>
    </w:p>
    <w:p w14:paraId="01567D24" w14:textId="77777777" w:rsidR="00DD0A00" w:rsidRDefault="00DD0A00" w:rsidP="00DD0A00">
      <w:pPr>
        <w:ind w:left="1440" w:hanging="1440"/>
      </w:pPr>
      <w:r>
        <w:t>8/10-8/11:</w:t>
      </w:r>
      <w:r>
        <w:tab/>
        <w:t xml:space="preserve">Tony provided </w:t>
      </w:r>
      <w:proofErr w:type="gramStart"/>
      <w:r>
        <w:t>one year</w:t>
      </w:r>
      <w:proofErr w:type="gramEnd"/>
      <w:r>
        <w:t xml:space="preserve"> 1099 Contractor coverage for </w:t>
      </w:r>
      <w:r w:rsidRPr="0000737A">
        <w:rPr>
          <w:b/>
        </w:rPr>
        <w:t>Angel Medical Center</w:t>
      </w:r>
      <w:r>
        <w:t xml:space="preserve"> (AMC) in Franklin, North Carolina.  Anesthetists take primary call and practice independently with minimal physician oversight.  Surgical cases include General, Orthopedic, Eyes, GI/Endo, ENT, Urology, and Pediatric surgeries.  Tony is </w:t>
      </w:r>
      <w:r w:rsidRPr="0000737A">
        <w:rPr>
          <w:i/>
        </w:rPr>
        <w:t>proficient at placing Epidural and Spinal</w:t>
      </w:r>
      <w:r>
        <w:t xml:space="preserve"> blocks for Obstetric labor and cesarean deliveries, as well as other regional blocks used in General, Orthopedic, and Urologic procedures.</w:t>
      </w:r>
    </w:p>
    <w:p w14:paraId="6E0B7A95" w14:textId="77777777" w:rsidR="00DD0A00" w:rsidRDefault="00DD0A00" w:rsidP="00DD0A00"/>
    <w:p w14:paraId="47447D9B" w14:textId="77777777" w:rsidR="002411B5" w:rsidRDefault="00DD0A00" w:rsidP="00DD0A00">
      <w:pPr>
        <w:ind w:left="1440" w:hanging="1440"/>
        <w:rPr>
          <w:b/>
          <w:u w:val="single"/>
        </w:rPr>
      </w:pPr>
      <w:r>
        <w:t>10/09-07/10:</w:t>
      </w:r>
      <w:r>
        <w:tab/>
        <w:t xml:space="preserve">Tony worked autonomously in a CRNA-Only practice October 12, </w:t>
      </w:r>
      <w:proofErr w:type="gramStart"/>
      <w:r>
        <w:t>2009</w:t>
      </w:r>
      <w:proofErr w:type="gramEnd"/>
      <w:r>
        <w:t xml:space="preserve"> through July 2010 at </w:t>
      </w:r>
      <w:r w:rsidRPr="0000737A">
        <w:rPr>
          <w:b/>
        </w:rPr>
        <w:t>Lakeway Regional Hospital</w:t>
      </w:r>
      <w:r>
        <w:t xml:space="preserve"> (LRH) located in Morristown, Tennessee.  Due to a significant decrease in surgical cases and reimbursement, the group was forced to reduce the number of CRNAs.  Tony left LRH and contracted for CRNA coverage in Franklin, North Carolina.  Cases at LRH include General and Regional Anesthesia for Orthopedic, ENT, Endoscopic and Gastrointestinal, Pediatric, Gynecologic, Eyes, Plastic, and General Surgeries.  He also provided Epidurals and Subarachnoid Blocks for Obstetric and other cases. </w:t>
      </w:r>
    </w:p>
    <w:p w14:paraId="1871A0C9" w14:textId="77777777" w:rsidR="002411B5" w:rsidRDefault="002411B5" w:rsidP="00DD0A00">
      <w:pPr>
        <w:ind w:left="1440" w:hanging="1440"/>
        <w:rPr>
          <w:b/>
          <w:u w:val="single"/>
        </w:rPr>
      </w:pPr>
    </w:p>
    <w:p w14:paraId="496AA249" w14:textId="29937163" w:rsidR="00DD0A00" w:rsidRDefault="00DD0A00" w:rsidP="00DD0A00">
      <w:pPr>
        <w:ind w:left="1440" w:hanging="1440"/>
      </w:pPr>
      <w:r>
        <w:rPr>
          <w:b/>
          <w:u w:val="single"/>
        </w:rPr>
        <w:t xml:space="preserve">SRNA CLINICAL </w:t>
      </w:r>
      <w:r w:rsidRPr="00E63578">
        <w:rPr>
          <w:b/>
          <w:u w:val="single"/>
        </w:rPr>
        <w:t>EXPERIENCE</w:t>
      </w:r>
      <w:r>
        <w:t>:</w:t>
      </w:r>
    </w:p>
    <w:p w14:paraId="1AE0AF27" w14:textId="77777777" w:rsidR="00DD0A00" w:rsidRDefault="00DD0A00" w:rsidP="00DD0A00">
      <w:pPr>
        <w:ind w:left="1440" w:hanging="1440"/>
        <w:rPr>
          <w:bCs/>
        </w:rPr>
      </w:pPr>
      <w:r>
        <w:t>2007-2009:</w:t>
      </w:r>
      <w:r>
        <w:tab/>
        <w:t xml:space="preserve">Tony received extensive front-loaded coursework, clinical rotations, and experiences at the following </w:t>
      </w:r>
      <w:r>
        <w:rPr>
          <w:bCs/>
        </w:rPr>
        <w:t xml:space="preserve">hospitals:  </w:t>
      </w:r>
    </w:p>
    <w:p w14:paraId="38AC1C79" w14:textId="77777777" w:rsidR="00DD0A00" w:rsidRDefault="00DD0A00" w:rsidP="00DD0A00">
      <w:pPr>
        <w:numPr>
          <w:ilvl w:val="0"/>
          <w:numId w:val="2"/>
        </w:numPr>
        <w:rPr>
          <w:bCs/>
        </w:rPr>
      </w:pPr>
      <w:r>
        <w:rPr>
          <w:bCs/>
        </w:rPr>
        <w:t>Abbott Northwestern-</w:t>
      </w:r>
      <w:r>
        <w:rPr>
          <w:bCs/>
        </w:rPr>
        <w:tab/>
        <w:t>Minneapolis, Minnesota (General, Neuro, High- Risk OB patients, Cardiac).  Rotations divided over 16 months.</w:t>
      </w:r>
    </w:p>
    <w:p w14:paraId="3DCD155D" w14:textId="77777777" w:rsidR="00DD0A00" w:rsidRDefault="00DD0A00" w:rsidP="00DD0A00">
      <w:pPr>
        <w:numPr>
          <w:ilvl w:val="0"/>
          <w:numId w:val="2"/>
        </w:numPr>
        <w:rPr>
          <w:bCs/>
        </w:rPr>
      </w:pPr>
      <w:r>
        <w:rPr>
          <w:bCs/>
        </w:rPr>
        <w:t>Marshfield Clinic- Marshfield, Wisconsin (General, Neuro, Pediatrics, Spinals)- 2 months.</w:t>
      </w:r>
    </w:p>
    <w:p w14:paraId="7FB96E98" w14:textId="77777777" w:rsidR="00DD0A00" w:rsidRDefault="00DD0A00" w:rsidP="00DD0A00">
      <w:pPr>
        <w:numPr>
          <w:ilvl w:val="0"/>
          <w:numId w:val="2"/>
        </w:numPr>
        <w:rPr>
          <w:bCs/>
        </w:rPr>
      </w:pPr>
      <w:r w:rsidRPr="00927F7A">
        <w:rPr>
          <w:bCs/>
        </w:rPr>
        <w:t>Minneapolis Children’s Hospital, Minneapolis, Minnesota (Pediatrics)</w:t>
      </w:r>
      <w:r>
        <w:rPr>
          <w:bCs/>
        </w:rPr>
        <w:t>- 6 weeks.</w:t>
      </w:r>
    </w:p>
    <w:p w14:paraId="07D4A6F2" w14:textId="77777777" w:rsidR="00DD0A00" w:rsidRDefault="00DD0A00" w:rsidP="00DD0A00">
      <w:pPr>
        <w:numPr>
          <w:ilvl w:val="0"/>
          <w:numId w:val="2"/>
        </w:numPr>
        <w:rPr>
          <w:bCs/>
        </w:rPr>
      </w:pPr>
      <w:r w:rsidRPr="0075413B">
        <w:rPr>
          <w:bCs/>
        </w:rPr>
        <w:t xml:space="preserve">Glencoe, Minnesota- Rural site (General Surgery; Spinal, Epidural, and Peripheral blocks; PICC lines) - 4 months (Summer 2009). </w:t>
      </w:r>
    </w:p>
    <w:p w14:paraId="041550C8" w14:textId="77777777" w:rsidR="00DD0A00" w:rsidRPr="0075413B" w:rsidRDefault="00DD0A00" w:rsidP="00DD0A00">
      <w:pPr>
        <w:ind w:left="1440"/>
        <w:rPr>
          <w:b/>
          <w:bCs/>
        </w:rPr>
      </w:pPr>
    </w:p>
    <w:p w14:paraId="722DBBC4" w14:textId="77777777" w:rsidR="00DD0A00" w:rsidRDefault="00DD0A00" w:rsidP="00DD0A00">
      <w:pPr>
        <w:rPr>
          <w:b/>
          <w:bCs/>
        </w:rPr>
      </w:pPr>
      <w:r>
        <w:rPr>
          <w:b/>
          <w:bCs/>
          <w:u w:val="single"/>
        </w:rPr>
        <w:t>CIVILIAN RN EXPERIENCE</w:t>
      </w:r>
      <w:r>
        <w:rPr>
          <w:b/>
          <w:bCs/>
        </w:rPr>
        <w:t>:</w:t>
      </w:r>
    </w:p>
    <w:p w14:paraId="5F89555F" w14:textId="77777777" w:rsidR="00DD0A00" w:rsidRDefault="00DD0A00" w:rsidP="00DD0A00">
      <w:pPr>
        <w:ind w:left="1440" w:hanging="1440"/>
      </w:pPr>
      <w:r w:rsidRPr="00CB2D1C">
        <w:rPr>
          <w:bCs/>
        </w:rPr>
        <w:t>2007-1996</w:t>
      </w:r>
      <w:r>
        <w:t xml:space="preserve">: </w:t>
      </w:r>
      <w:r>
        <w:tab/>
        <w:t xml:space="preserve">Eleven years as an </w:t>
      </w:r>
      <w:r w:rsidRPr="001F2181">
        <w:rPr>
          <w:bCs/>
        </w:rPr>
        <w:t xml:space="preserve">ICU staff </w:t>
      </w:r>
      <w:r>
        <w:rPr>
          <w:bCs/>
        </w:rPr>
        <w:t xml:space="preserve">and </w:t>
      </w:r>
      <w:r w:rsidRPr="00227E81">
        <w:rPr>
          <w:bCs/>
        </w:rPr>
        <w:t>charge nurse</w:t>
      </w:r>
      <w:r w:rsidRPr="001F2181">
        <w:rPr>
          <w:bCs/>
        </w:rPr>
        <w:t xml:space="preserve"> </w:t>
      </w:r>
      <w:r>
        <w:rPr>
          <w:bCs/>
        </w:rPr>
        <w:t>in</w:t>
      </w:r>
      <w:r>
        <w:t xml:space="preserve"> the Intensive Care Unit at </w:t>
      </w:r>
      <w:r w:rsidRPr="001F2012">
        <w:rPr>
          <w:b/>
          <w:bCs/>
        </w:rPr>
        <w:t>St. Patrick Hospital-Missoula, Montana</w:t>
      </w:r>
      <w:r>
        <w:t xml:space="preserve">.  St. Patrick’s is a Level 2 trauma center, as well as a Top 100 Heart Hospital specializing in difficult heart and valve repair.  It is also the site of the annual Rocky Mountain Valve Symposium.  While working in this ICU, Tony acquired extensive experience that helped him transition to the role of a nurse anesthetist.  Experiences include hemodynamic monitoring, critical thinking, and management of the following:  post open-heart surgery (including emergent re-exploration of the chest and heart within the ICU and maintenance of ventricular assist devices), cardiogenic and other forms of shock, traumas (head injuries, cervical / spinal injuries, stabbings, gunshot wounds, and fractures), multiple organ failures, bedside dialysis/CRRT, pediatrics, respiratory failures, emergent intubations, and mechanical ventilation.  </w:t>
      </w:r>
    </w:p>
    <w:p w14:paraId="329D116D" w14:textId="77777777" w:rsidR="00DD0A00" w:rsidRDefault="00DD0A00" w:rsidP="00DD0A00"/>
    <w:p w14:paraId="4EB25C5C" w14:textId="77777777" w:rsidR="00DD0A00" w:rsidRDefault="00DD0A00" w:rsidP="00DD0A00">
      <w:r w:rsidRPr="00CB2D1C">
        <w:rPr>
          <w:bCs/>
        </w:rPr>
        <w:t>1996-1992</w:t>
      </w:r>
      <w:r>
        <w:t xml:space="preserve">:  </w:t>
      </w:r>
      <w:r>
        <w:tab/>
        <w:t xml:space="preserve">4 years as a staff and charge nurse- Cardiovascular-Telemetry unit.  </w:t>
      </w:r>
    </w:p>
    <w:p w14:paraId="2B8E267E" w14:textId="77777777" w:rsidR="00DD0A00" w:rsidRDefault="00DD0A00" w:rsidP="00DD0A00">
      <w:pPr>
        <w:ind w:firstLine="720"/>
        <w:rPr>
          <w:b/>
          <w:bCs/>
        </w:rPr>
      </w:pPr>
    </w:p>
    <w:p w14:paraId="076766ED" w14:textId="77777777" w:rsidR="00DD0A00" w:rsidRDefault="00DD0A00">
      <w:pPr>
        <w:rPr>
          <w:b/>
          <w:bCs/>
        </w:rPr>
      </w:pPr>
      <w:r>
        <w:rPr>
          <w:b/>
          <w:bCs/>
          <w:u w:val="single"/>
        </w:rPr>
        <w:t>MILITARY EXPERIENCE</w:t>
      </w:r>
      <w:r>
        <w:rPr>
          <w:b/>
          <w:bCs/>
        </w:rPr>
        <w:t>:</w:t>
      </w:r>
    </w:p>
    <w:p w14:paraId="24E43996" w14:textId="77777777" w:rsidR="00DD0A00" w:rsidRDefault="00DD0A00" w:rsidP="00DD0A00">
      <w:pPr>
        <w:ind w:left="1440" w:hanging="1440"/>
      </w:pPr>
      <w:r w:rsidRPr="00CB2D1C">
        <w:rPr>
          <w:bCs/>
        </w:rPr>
        <w:t>2002-1995</w:t>
      </w:r>
      <w:r>
        <w:t xml:space="preserve">: </w:t>
      </w:r>
      <w:r>
        <w:tab/>
        <w:t xml:space="preserve">Rank of </w:t>
      </w:r>
      <w:r w:rsidRPr="00BD3CEA">
        <w:rPr>
          <w:b/>
          <w:i/>
        </w:rPr>
        <w:t>Captain</w:t>
      </w:r>
      <w:r w:rsidRPr="00BD3CEA">
        <w:rPr>
          <w:b/>
        </w:rPr>
        <w:t xml:space="preserve"> </w:t>
      </w:r>
      <w:r>
        <w:t xml:space="preserve">- U.S Army Reserve Nurse Corps.  Tony acquired leadership experience in a military setting with a focus on critical care and emergency treatment.  Tony was Honorably discharged in 2002.   </w:t>
      </w:r>
    </w:p>
    <w:p w14:paraId="6281FEC4" w14:textId="77777777" w:rsidR="00DD0A00" w:rsidRDefault="00DD0A00" w:rsidP="00DD0A00"/>
    <w:p w14:paraId="301785C9" w14:textId="77777777" w:rsidR="00DD0A00" w:rsidRDefault="00DD0A00" w:rsidP="00DD0A00">
      <w:pPr>
        <w:ind w:left="1440" w:hanging="1440"/>
      </w:pPr>
      <w:r w:rsidRPr="00CB2D1C">
        <w:rPr>
          <w:bCs/>
        </w:rPr>
        <w:t>1995-1993</w:t>
      </w:r>
      <w:r>
        <w:t>:</w:t>
      </w:r>
      <w:r>
        <w:tab/>
        <w:t xml:space="preserve">Rank of </w:t>
      </w:r>
      <w:r w:rsidRPr="00BD3CEA">
        <w:rPr>
          <w:b/>
          <w:i/>
        </w:rPr>
        <w:t>Sergeant</w:t>
      </w:r>
      <w:r>
        <w:t xml:space="preserve">- Senior Flight Medic in the Montana Army National Guard.  Focus on emergency triage, stabilization, and air transport aboard military helicopters and he carried an EMT-B equivalent.    </w:t>
      </w:r>
    </w:p>
    <w:p w14:paraId="11744F08" w14:textId="77777777" w:rsidR="00DD0A00" w:rsidRDefault="00DD0A00" w:rsidP="00DD0A00">
      <w:pPr>
        <w:ind w:firstLine="720"/>
      </w:pPr>
    </w:p>
    <w:p w14:paraId="3608A5AC" w14:textId="77777777" w:rsidR="00DD0A00" w:rsidRDefault="00DD0A00" w:rsidP="00DD0A00">
      <w:pPr>
        <w:ind w:left="1440" w:hanging="1440"/>
      </w:pPr>
      <w:r w:rsidRPr="00CB2D1C">
        <w:rPr>
          <w:bCs/>
        </w:rPr>
        <w:t>1993-1986</w:t>
      </w:r>
      <w:r>
        <w:t xml:space="preserve">:  </w:t>
      </w:r>
      <w:r>
        <w:tab/>
        <w:t>Volunteered for the U.S. Army in 1986 and was stationed with the 101</w:t>
      </w:r>
      <w:r w:rsidRPr="009666C3">
        <w:rPr>
          <w:vertAlign w:val="superscript"/>
        </w:rPr>
        <w:t>st</w:t>
      </w:r>
      <w:r>
        <w:t xml:space="preserve"> Airborne Division.  Combat Medic/medical specialist/EMT-B equivalent. Focus on emergency treatment in a field environment, triage, </w:t>
      </w:r>
      <w:proofErr w:type="gramStart"/>
      <w:r>
        <w:t>stabilization</w:t>
      </w:r>
      <w:proofErr w:type="gramEnd"/>
      <w:r>
        <w:t xml:space="preserve"> and transport of sick and injured personnel.  Tony earned an Air Assault certification enabling him to rappel from helicopters, provide combat support, air to ground rescue, </w:t>
      </w:r>
      <w:proofErr w:type="gramStart"/>
      <w:r>
        <w:t>extrication</w:t>
      </w:r>
      <w:proofErr w:type="gramEnd"/>
      <w:r>
        <w:t xml:space="preserve"> and evacuation.   </w:t>
      </w:r>
    </w:p>
    <w:p w14:paraId="04C88111" w14:textId="77777777" w:rsidR="00DD0A00" w:rsidRDefault="00DD0A00" w:rsidP="00DD0A00">
      <w:pPr>
        <w:ind w:left="1440" w:hanging="1440"/>
      </w:pPr>
    </w:p>
    <w:p w14:paraId="1B0C2AE4" w14:textId="77777777" w:rsidR="00DD0A00" w:rsidRDefault="00DD0A00">
      <w:pPr>
        <w:pStyle w:val="Heading1"/>
      </w:pPr>
      <w:r>
        <w:t>REGIONAL BLOCK SKILLS</w:t>
      </w:r>
    </w:p>
    <w:p w14:paraId="3CD62BC5" w14:textId="4B3FD0BE" w:rsidR="00DD0A00" w:rsidRPr="00C560DC" w:rsidRDefault="00DD0A00" w:rsidP="00DD0A00">
      <w:r>
        <w:t xml:space="preserve">Proficient with </w:t>
      </w:r>
      <w:r w:rsidRPr="00DE5E1E">
        <w:rPr>
          <w:b/>
          <w:i/>
        </w:rPr>
        <w:t>all major regional blocks and catheter placement</w:t>
      </w:r>
      <w:r>
        <w:t xml:space="preserve"> utilizing ultrasound, to include Interscalene, Supraclavicular, Erector Spinae, </w:t>
      </w:r>
      <w:r w:rsidR="00D52F36">
        <w:t xml:space="preserve">Adductor canal, Popliteal, TAP, Rectus sheath, and others, plus highly proficient at labor epidural, spinals, and placement of </w:t>
      </w:r>
      <w:r w:rsidR="001F2012">
        <w:t xml:space="preserve">arterial and </w:t>
      </w:r>
      <w:r w:rsidR="00D52F36">
        <w:t>central venous catheters.</w:t>
      </w:r>
    </w:p>
    <w:p w14:paraId="7F59EE38" w14:textId="77777777" w:rsidR="00DD0A00" w:rsidRDefault="00DD0A00">
      <w:pPr>
        <w:pStyle w:val="Heading1"/>
      </w:pPr>
    </w:p>
    <w:p w14:paraId="3814C963" w14:textId="77777777" w:rsidR="00DD0A00" w:rsidRDefault="00DD0A00">
      <w:pPr>
        <w:pStyle w:val="Heading1"/>
      </w:pPr>
      <w:r>
        <w:t>EQUIPMENT KNOWLEDGE AND EXPERIENCE:</w:t>
      </w:r>
    </w:p>
    <w:p w14:paraId="107EBC4D" w14:textId="77777777" w:rsidR="00DD0A00" w:rsidRDefault="00DD0A00" w:rsidP="00D52F36">
      <w:r>
        <w:t xml:space="preserve">Experience with multiple brands of gas machines and anesthetic equipment; use of fiber optic devices- to include bronchoscopes, </w:t>
      </w:r>
      <w:proofErr w:type="spellStart"/>
      <w:r>
        <w:t>Bullards</w:t>
      </w:r>
      <w:proofErr w:type="spellEnd"/>
      <w:r>
        <w:t xml:space="preserve">, and </w:t>
      </w:r>
      <w:proofErr w:type="spellStart"/>
      <w:r>
        <w:t>Glidescopes</w:t>
      </w:r>
      <w:proofErr w:type="spellEnd"/>
      <w:r>
        <w:t xml:space="preserve">; use of multiple IV and Epidural infusion pumps; past ICU experience with Balloon pumps / IABPs, ventricular assist devices, various cardiac </w:t>
      </w:r>
      <w:proofErr w:type="gramStart"/>
      <w:r>
        <w:t>defibrillators</w:t>
      </w:r>
      <w:proofErr w:type="gramEnd"/>
      <w:r>
        <w:t xml:space="preserve"> and monitors, temporary transvenous pacemakers, and mechanical ventilators.  </w:t>
      </w:r>
    </w:p>
    <w:p w14:paraId="690A8793" w14:textId="77777777" w:rsidR="00DD0A00" w:rsidRDefault="00DD0A00" w:rsidP="00DD0A00">
      <w:pPr>
        <w:ind w:left="1440"/>
      </w:pPr>
    </w:p>
    <w:p w14:paraId="53FFF5AE" w14:textId="77777777" w:rsidR="00DD0A00" w:rsidRDefault="00DD0A00" w:rsidP="00DD0A00">
      <w:pPr>
        <w:rPr>
          <w:b/>
          <w:bCs/>
          <w:u w:val="single"/>
        </w:rPr>
      </w:pPr>
      <w:r>
        <w:rPr>
          <w:b/>
          <w:bCs/>
          <w:u w:val="single"/>
        </w:rPr>
        <w:t>CERTIFICATIONS:</w:t>
      </w:r>
    </w:p>
    <w:p w14:paraId="1D8107E7" w14:textId="77777777" w:rsidR="00DD0A00" w:rsidRDefault="00DD0A00" w:rsidP="00DD0A00">
      <w:r>
        <w:t xml:space="preserve">ACLS </w:t>
      </w:r>
      <w:r>
        <w:tab/>
        <w:t>-</w:t>
      </w:r>
      <w:r>
        <w:tab/>
        <w:t xml:space="preserve">Current to </w:t>
      </w:r>
      <w:r w:rsidR="00114FC9">
        <w:t>Jan 202</w:t>
      </w:r>
      <w:r w:rsidR="00D52F36">
        <w:t>4</w:t>
      </w:r>
    </w:p>
    <w:p w14:paraId="7A18EDC6" w14:textId="77777777" w:rsidR="00DD0A00" w:rsidRDefault="00DD0A00" w:rsidP="00DD0A00">
      <w:r>
        <w:t xml:space="preserve">PALS </w:t>
      </w:r>
      <w:r>
        <w:tab/>
        <w:t>-</w:t>
      </w:r>
      <w:r>
        <w:tab/>
        <w:t xml:space="preserve">Current to </w:t>
      </w:r>
      <w:r w:rsidR="00114FC9">
        <w:t>Jan 202</w:t>
      </w:r>
      <w:r w:rsidR="00D52F36">
        <w:t>4</w:t>
      </w:r>
    </w:p>
    <w:p w14:paraId="68C32A93" w14:textId="30080D3A" w:rsidR="007E0BE4" w:rsidRDefault="007E0BE4" w:rsidP="00DD0A00">
      <w:r>
        <w:t>BLS</w:t>
      </w:r>
      <w:r>
        <w:tab/>
        <w:t>-</w:t>
      </w:r>
      <w:r>
        <w:tab/>
        <w:t>Current to Nov 2026</w:t>
      </w:r>
    </w:p>
    <w:p w14:paraId="7D7E896D" w14:textId="77BBA6AE" w:rsidR="007E0BE4" w:rsidRDefault="007E0BE4" w:rsidP="00DD0A00">
      <w:r>
        <w:t>NRP-</w:t>
      </w:r>
      <w:r>
        <w:tab/>
      </w:r>
      <w:r>
        <w:tab/>
        <w:t>Current to Nov 2026</w:t>
      </w:r>
    </w:p>
    <w:p w14:paraId="2966C25D" w14:textId="77777777" w:rsidR="00DD0A00" w:rsidRDefault="00DD0A00" w:rsidP="00DD0A00"/>
    <w:p w14:paraId="663B1FF5" w14:textId="77777777" w:rsidR="00DD0A00" w:rsidRDefault="00DD0A00" w:rsidP="00DD0A00">
      <w:r>
        <w:rPr>
          <w:b/>
          <w:u w:val="single"/>
        </w:rPr>
        <w:t xml:space="preserve">ACTIVE </w:t>
      </w:r>
      <w:r w:rsidRPr="002F6E5A">
        <w:rPr>
          <w:b/>
          <w:u w:val="single"/>
        </w:rPr>
        <w:t>LICENSURE</w:t>
      </w:r>
      <w:r>
        <w:t>:</w:t>
      </w:r>
    </w:p>
    <w:p w14:paraId="64BCE18B" w14:textId="16E32F63" w:rsidR="00D52F36" w:rsidRDefault="00D52F36" w:rsidP="00DD0A00">
      <w:r>
        <w:t>Montana:</w:t>
      </w:r>
      <w:r>
        <w:tab/>
      </w:r>
      <w:r>
        <w:tab/>
      </w:r>
      <w:r w:rsidR="000F0FBC">
        <w:t>APRN with Prescriptive Authority</w:t>
      </w:r>
    </w:p>
    <w:p w14:paraId="2B6C05B4" w14:textId="4FF450CA" w:rsidR="000F0FBC" w:rsidRDefault="000F0FBC" w:rsidP="00DD0A00">
      <w:r>
        <w:t>North Dakota:</w:t>
      </w:r>
      <w:r>
        <w:tab/>
      </w:r>
      <w:r>
        <w:tab/>
        <w:t>APRN with Prescriptive Authority</w:t>
      </w:r>
    </w:p>
    <w:p w14:paraId="3D256D35" w14:textId="77777777" w:rsidR="00DD0A00" w:rsidRDefault="00DD0A00" w:rsidP="00DD0A00">
      <w:r>
        <w:t>North Carolina:</w:t>
      </w:r>
      <w:r>
        <w:tab/>
        <w:t>CRNA license</w:t>
      </w:r>
    </w:p>
    <w:p w14:paraId="007EA8AB" w14:textId="77777777" w:rsidR="00DD0A00" w:rsidRDefault="00DD0A00" w:rsidP="00DD0A00">
      <w:r>
        <w:t>South Carolina:</w:t>
      </w:r>
      <w:r>
        <w:tab/>
        <w:t>APRN license</w:t>
      </w:r>
    </w:p>
    <w:p w14:paraId="1E3F3969" w14:textId="7A8A40A4" w:rsidR="000F0FBC" w:rsidRDefault="000F0FBC" w:rsidP="00DD0A00">
      <w:r>
        <w:t>Virginia:</w:t>
      </w:r>
      <w:r>
        <w:tab/>
      </w:r>
      <w:r>
        <w:tab/>
        <w:t>APRN license</w:t>
      </w:r>
    </w:p>
    <w:p w14:paraId="1619595A" w14:textId="77777777" w:rsidR="00DD0A00" w:rsidRDefault="00DD0A00" w:rsidP="00DD0A00"/>
    <w:p w14:paraId="65859222" w14:textId="77777777" w:rsidR="00DD0A00" w:rsidRDefault="00DD0A00">
      <w:pPr>
        <w:rPr>
          <w:b/>
          <w:bCs/>
        </w:rPr>
      </w:pPr>
      <w:r>
        <w:rPr>
          <w:b/>
          <w:bCs/>
          <w:u w:val="single"/>
        </w:rPr>
        <w:t>PROFESSIONAL ORGANIZATIONS</w:t>
      </w:r>
      <w:r>
        <w:rPr>
          <w:b/>
          <w:bCs/>
        </w:rPr>
        <w:t>:</w:t>
      </w:r>
    </w:p>
    <w:p w14:paraId="50440FC9" w14:textId="77777777" w:rsidR="00DD0A00" w:rsidRPr="005226AE" w:rsidRDefault="00DD0A00">
      <w:pPr>
        <w:rPr>
          <w:bCs/>
        </w:rPr>
      </w:pPr>
      <w:r>
        <w:rPr>
          <w:bCs/>
        </w:rPr>
        <w:t>American Association of Nurse Anesthetists</w:t>
      </w:r>
    </w:p>
    <w:p w14:paraId="5E1E63B1" w14:textId="77777777" w:rsidR="00DD0A00" w:rsidRDefault="00DD0A00"/>
    <w:p w14:paraId="4EE356B1" w14:textId="77777777" w:rsidR="00DD0A00" w:rsidRDefault="00DD0A00">
      <w:pPr>
        <w:rPr>
          <w:b/>
          <w:u w:val="single"/>
        </w:rPr>
      </w:pPr>
      <w:r w:rsidRPr="00F10AD8">
        <w:rPr>
          <w:b/>
          <w:u w:val="single"/>
        </w:rPr>
        <w:t>MALPRACTICE INSURANCE</w:t>
      </w:r>
      <w:r>
        <w:rPr>
          <w:b/>
          <w:u w:val="single"/>
        </w:rPr>
        <w:t>:</w:t>
      </w:r>
    </w:p>
    <w:p w14:paraId="02819288" w14:textId="77777777" w:rsidR="00DD0A00" w:rsidRPr="00F10AD8" w:rsidRDefault="00DD0A00">
      <w:r>
        <w:t>Claim-Made Insurance from the AANA</w:t>
      </w:r>
    </w:p>
    <w:p w14:paraId="3FDF10CC" w14:textId="77777777" w:rsidR="00DD0A00" w:rsidRDefault="00DD0A00"/>
    <w:p w14:paraId="6B942E16" w14:textId="77777777" w:rsidR="00DD0A00" w:rsidRDefault="00DD0A00"/>
    <w:p w14:paraId="2EB8F9E1" w14:textId="77777777" w:rsidR="00DD0A00" w:rsidRDefault="00DD0A00"/>
    <w:p w14:paraId="0956F832" w14:textId="77777777" w:rsidR="00DD0A00" w:rsidRDefault="00DD0A00"/>
    <w:p w14:paraId="687C4644" w14:textId="77777777" w:rsidR="00DD0A00" w:rsidRDefault="00DD0A00"/>
    <w:p w14:paraId="02A09013" w14:textId="77777777" w:rsidR="00DD0A00" w:rsidRDefault="00DD0A00"/>
    <w:p w14:paraId="64C3D58F" w14:textId="77777777" w:rsidR="00DD0A00" w:rsidRDefault="00DD0A00"/>
    <w:p w14:paraId="47E4B2AE" w14:textId="77777777" w:rsidR="00DD0A00" w:rsidRDefault="00DD0A00">
      <w:r>
        <w:br w:type="page"/>
      </w:r>
    </w:p>
    <w:p w14:paraId="2BA7A4FD" w14:textId="77777777" w:rsidR="00DD0A00" w:rsidRDefault="00DD0A00" w:rsidP="00DD0A00">
      <w:pPr>
        <w:jc w:val="both"/>
      </w:pPr>
      <w:r w:rsidRPr="00C963E7">
        <w:rPr>
          <w:b/>
          <w:u w:val="single"/>
        </w:rPr>
        <w:t>REFERENCES</w:t>
      </w:r>
      <w:r>
        <w:t>:</w:t>
      </w:r>
    </w:p>
    <w:p w14:paraId="59714757" w14:textId="77777777" w:rsidR="00DD0A00" w:rsidRDefault="00DD0A00" w:rsidP="00F53F62">
      <w:pPr>
        <w:jc w:val="both"/>
      </w:pPr>
    </w:p>
    <w:p w14:paraId="45382725" w14:textId="212A5A9F" w:rsidR="001D2A77" w:rsidRDefault="001D2A77" w:rsidP="00FD2555">
      <w:pPr>
        <w:numPr>
          <w:ilvl w:val="0"/>
          <w:numId w:val="15"/>
        </w:numPr>
        <w:jc w:val="both"/>
      </w:pPr>
      <w:r>
        <w:t>Jason Tranquil, CRNA</w:t>
      </w:r>
      <w:r>
        <w:tab/>
      </w:r>
      <w:r w:rsidR="00F17370">
        <w:t>Current c</w:t>
      </w:r>
      <w:r>
        <w:t>olleague</w:t>
      </w:r>
      <w:r w:rsidR="004E2D20">
        <w:t xml:space="preserve"> @ </w:t>
      </w:r>
      <w:r>
        <w:t>Sidney</w:t>
      </w:r>
      <w:r w:rsidR="004E2D20">
        <w:t>,</w:t>
      </w:r>
      <w:r>
        <w:t xml:space="preserve"> Montana</w:t>
      </w:r>
    </w:p>
    <w:p w14:paraId="5498C385" w14:textId="1AC21C63" w:rsidR="00F17370" w:rsidRDefault="00F17370" w:rsidP="00F17370">
      <w:pPr>
        <w:pStyle w:val="ListParagraph"/>
        <w:ind w:left="1080"/>
      </w:pPr>
      <w:r>
        <w:t xml:space="preserve">Email: </w:t>
      </w:r>
      <w:r>
        <w:tab/>
        <w:t xml:space="preserve"> </w:t>
      </w:r>
      <w:hyperlink r:id="rId7" w:history="1">
        <w:r w:rsidRPr="00BF35F5">
          <w:rPr>
            <w:rStyle w:val="Hyperlink"/>
          </w:rPr>
          <w:t>jtranquillizer@gmail.com</w:t>
        </w:r>
      </w:hyperlink>
    </w:p>
    <w:p w14:paraId="03919784" w14:textId="23C7D3A4" w:rsidR="00F17370" w:rsidRDefault="00F17370" w:rsidP="00F17370">
      <w:pPr>
        <w:pStyle w:val="ListParagraph"/>
        <w:ind w:left="1080"/>
      </w:pPr>
      <w:r>
        <w:t xml:space="preserve">Cell: </w:t>
      </w:r>
      <w:r>
        <w:tab/>
        <w:t xml:space="preserve"> 585-690-1210</w:t>
      </w:r>
    </w:p>
    <w:p w14:paraId="6A05DF5D" w14:textId="77777777" w:rsidR="00F17370" w:rsidRDefault="00F17370" w:rsidP="00F17370">
      <w:pPr>
        <w:pStyle w:val="ListParagraph"/>
        <w:ind w:left="1080"/>
      </w:pPr>
    </w:p>
    <w:p w14:paraId="615B68AB" w14:textId="1E51CD01" w:rsidR="00F17370" w:rsidRDefault="00F17370" w:rsidP="00F17370">
      <w:pPr>
        <w:pStyle w:val="ListParagraph"/>
        <w:numPr>
          <w:ilvl w:val="0"/>
          <w:numId w:val="15"/>
        </w:numPr>
      </w:pPr>
      <w:r>
        <w:t xml:space="preserve">Peter Deveaux, MD General Surgeon- </w:t>
      </w:r>
      <w:r w:rsidR="004E2D20">
        <w:t xml:space="preserve">Current @ </w:t>
      </w:r>
      <w:r>
        <w:t>Sidney</w:t>
      </w:r>
      <w:r w:rsidR="004E2D20">
        <w:t>,</w:t>
      </w:r>
      <w:r>
        <w:t xml:space="preserve"> Montana</w:t>
      </w:r>
    </w:p>
    <w:p w14:paraId="0ACB4B7B" w14:textId="00175C69" w:rsidR="00F17370" w:rsidRDefault="00F17370" w:rsidP="00F17370">
      <w:pPr>
        <w:pStyle w:val="ListParagraph"/>
        <w:ind w:firstLine="360"/>
      </w:pPr>
      <w:r>
        <w:t xml:space="preserve">Email:  </w:t>
      </w:r>
      <w:r>
        <w:tab/>
      </w:r>
      <w:hyperlink r:id="rId8" w:history="1">
        <w:r w:rsidRPr="00BF35F5">
          <w:rPr>
            <w:rStyle w:val="Hyperlink"/>
          </w:rPr>
          <w:t>peter.deveaux@sidneyhealth.org</w:t>
        </w:r>
      </w:hyperlink>
    </w:p>
    <w:p w14:paraId="341B5B9E" w14:textId="77777777" w:rsidR="00F17370" w:rsidRDefault="00F17370" w:rsidP="00F17370">
      <w:pPr>
        <w:pStyle w:val="ListParagraph"/>
        <w:ind w:firstLine="360"/>
      </w:pPr>
      <w:r>
        <w:t>Cell:</w:t>
      </w:r>
      <w:r>
        <w:tab/>
        <w:t>910-364-7545</w:t>
      </w:r>
    </w:p>
    <w:p w14:paraId="18967D24" w14:textId="77777777" w:rsidR="00F17370" w:rsidRDefault="00F17370" w:rsidP="00F17370">
      <w:pPr>
        <w:pStyle w:val="ListParagraph"/>
        <w:ind w:firstLine="360"/>
      </w:pPr>
      <w:r>
        <w:t>Fax:</w:t>
      </w:r>
      <w:r>
        <w:tab/>
        <w:t>406-488-2523</w:t>
      </w:r>
    </w:p>
    <w:p w14:paraId="428B6599" w14:textId="77777777" w:rsidR="002858A8" w:rsidRDefault="002858A8" w:rsidP="00F17370">
      <w:pPr>
        <w:pStyle w:val="ListParagraph"/>
        <w:ind w:firstLine="360"/>
      </w:pPr>
    </w:p>
    <w:p w14:paraId="537D215C" w14:textId="3DB8678F" w:rsidR="002858A8" w:rsidRDefault="002858A8" w:rsidP="002858A8">
      <w:pPr>
        <w:pStyle w:val="ListParagraph"/>
        <w:numPr>
          <w:ilvl w:val="0"/>
          <w:numId w:val="15"/>
        </w:numPr>
      </w:pPr>
      <w:r>
        <w:t>Brett Bennion, MD ENT Surgeon- Current @ Sidney, Montana</w:t>
      </w:r>
    </w:p>
    <w:p w14:paraId="027598D9" w14:textId="77777777" w:rsidR="002858A8" w:rsidRDefault="002858A8" w:rsidP="002858A8">
      <w:pPr>
        <w:pStyle w:val="ListParagraph"/>
        <w:ind w:firstLine="360"/>
      </w:pPr>
      <w:r>
        <w:t>Email:</w:t>
      </w:r>
      <w:r>
        <w:tab/>
      </w:r>
      <w:hyperlink r:id="rId9" w:history="1">
        <w:r w:rsidRPr="0052227B">
          <w:rPr>
            <w:rStyle w:val="Hyperlink"/>
          </w:rPr>
          <w:t>bennion@sidneyhealth.org</w:t>
        </w:r>
      </w:hyperlink>
    </w:p>
    <w:p w14:paraId="5742E54E" w14:textId="3D9FA504" w:rsidR="002858A8" w:rsidRDefault="002858A8" w:rsidP="002858A8">
      <w:pPr>
        <w:pStyle w:val="ListParagraph"/>
        <w:ind w:firstLine="360"/>
      </w:pPr>
      <w:r>
        <w:t>Work:</w:t>
      </w:r>
      <w:r>
        <w:tab/>
        <w:t>406-489-3459</w:t>
      </w:r>
    </w:p>
    <w:p w14:paraId="1B8FFDED" w14:textId="77777777" w:rsidR="004E2D20" w:rsidRDefault="004E2D20" w:rsidP="002858A8"/>
    <w:p w14:paraId="293B1497" w14:textId="3E9E5A60" w:rsidR="004E2D20" w:rsidRDefault="004E2D20" w:rsidP="004E2D20">
      <w:pPr>
        <w:pStyle w:val="ListParagraph"/>
        <w:numPr>
          <w:ilvl w:val="0"/>
          <w:numId w:val="15"/>
        </w:numPr>
      </w:pPr>
      <w:r>
        <w:t>Adam Milton, CRNA-</w:t>
      </w:r>
      <w:r w:rsidRPr="00F86C14">
        <w:t xml:space="preserve"> </w:t>
      </w:r>
      <w:r>
        <w:t>Current colleague @ Sidney, Montana</w:t>
      </w:r>
    </w:p>
    <w:p w14:paraId="5A919E40" w14:textId="77777777" w:rsidR="004E2D20" w:rsidRDefault="004E2D20" w:rsidP="004E2D20">
      <w:pPr>
        <w:pStyle w:val="ListParagraph"/>
        <w:ind w:firstLine="360"/>
      </w:pPr>
      <w:r>
        <w:t>Email:</w:t>
      </w:r>
      <w:r>
        <w:tab/>
      </w:r>
      <w:hyperlink r:id="rId10" w:history="1">
        <w:r w:rsidRPr="0052227B">
          <w:rPr>
            <w:rStyle w:val="Hyperlink"/>
          </w:rPr>
          <w:t>adam.milton5@gmail.com</w:t>
        </w:r>
      </w:hyperlink>
    </w:p>
    <w:p w14:paraId="1F70DC56" w14:textId="77777777" w:rsidR="004E2D20" w:rsidRDefault="004E2D20" w:rsidP="004E2D20">
      <w:pPr>
        <w:pStyle w:val="ListParagraph"/>
        <w:ind w:firstLine="360"/>
      </w:pPr>
      <w:r>
        <w:t>Cell:</w:t>
      </w:r>
      <w:r>
        <w:tab/>
        <w:t>435-619-6164</w:t>
      </w:r>
    </w:p>
    <w:p w14:paraId="3564B32C" w14:textId="77777777" w:rsidR="00F17370" w:rsidRDefault="00F17370" w:rsidP="004E2D20"/>
    <w:p w14:paraId="217433C8" w14:textId="3B1FD6E0" w:rsidR="00F17370" w:rsidRDefault="00F17370" w:rsidP="00F17370">
      <w:pPr>
        <w:pStyle w:val="ListParagraph"/>
        <w:numPr>
          <w:ilvl w:val="0"/>
          <w:numId w:val="15"/>
        </w:numPr>
      </w:pPr>
      <w:r>
        <w:t>Michael James, MD</w:t>
      </w:r>
      <w:r>
        <w:tab/>
        <w:t>Gastroenterologist St. James, Butte Montana</w:t>
      </w:r>
    </w:p>
    <w:p w14:paraId="762A10A4" w14:textId="70B710D4" w:rsidR="00F17370" w:rsidRDefault="00F17370" w:rsidP="00F17370">
      <w:pPr>
        <w:pStyle w:val="ListParagraph"/>
        <w:ind w:left="1080"/>
      </w:pPr>
      <w:r>
        <w:t>Email:</w:t>
      </w:r>
      <w:r>
        <w:tab/>
      </w:r>
      <w:hyperlink r:id="rId11" w:history="1">
        <w:r w:rsidRPr="00BF35F5">
          <w:rPr>
            <w:rStyle w:val="Hyperlink"/>
          </w:rPr>
          <w:t>mjjmj7177@gmail.com</w:t>
        </w:r>
      </w:hyperlink>
    </w:p>
    <w:p w14:paraId="1F127F6E" w14:textId="12D70AD3" w:rsidR="00F17370" w:rsidRDefault="00F17370" w:rsidP="00F17370">
      <w:pPr>
        <w:pStyle w:val="ListParagraph"/>
        <w:ind w:left="1080"/>
      </w:pPr>
      <w:r>
        <w:t>Cell:</w:t>
      </w:r>
      <w:r>
        <w:tab/>
        <w:t>208-661-7588</w:t>
      </w:r>
    </w:p>
    <w:p w14:paraId="3023D651" w14:textId="77777777" w:rsidR="001D2A77" w:rsidRDefault="001D2A77" w:rsidP="00F17370">
      <w:pPr>
        <w:jc w:val="both"/>
      </w:pPr>
    </w:p>
    <w:p w14:paraId="5CBFF53E" w14:textId="6E1ECD10" w:rsidR="00F53F62" w:rsidRDefault="00D52F36" w:rsidP="00D52F36">
      <w:pPr>
        <w:numPr>
          <w:ilvl w:val="0"/>
          <w:numId w:val="15"/>
        </w:numPr>
        <w:jc w:val="both"/>
      </w:pPr>
      <w:r>
        <w:t>Jason Cormier, CRNA</w:t>
      </w:r>
      <w:r w:rsidR="004E2D20">
        <w:t xml:space="preserve"> at St. James, Butte Montana &amp; Locums sites</w:t>
      </w:r>
    </w:p>
    <w:p w14:paraId="4B30383E" w14:textId="66DFDD24" w:rsidR="00D52F36" w:rsidRDefault="00D52F36" w:rsidP="00D52F36">
      <w:pPr>
        <w:ind w:left="1080"/>
        <w:jc w:val="both"/>
      </w:pPr>
      <w:r>
        <w:t xml:space="preserve">Email: </w:t>
      </w:r>
      <w:r w:rsidR="00F17370">
        <w:tab/>
      </w:r>
      <w:hyperlink r:id="rId12" w:history="1">
        <w:r w:rsidR="00F17370" w:rsidRPr="00BF35F5">
          <w:rPr>
            <w:rStyle w:val="Hyperlink"/>
          </w:rPr>
          <w:t>cajuns@hotmail.com</w:t>
        </w:r>
      </w:hyperlink>
    </w:p>
    <w:p w14:paraId="13EA91DF" w14:textId="7C48FC3D" w:rsidR="00D52F36" w:rsidRDefault="002173A1" w:rsidP="00D52F36">
      <w:pPr>
        <w:ind w:left="1080"/>
        <w:jc w:val="both"/>
      </w:pPr>
      <w:r>
        <w:t xml:space="preserve">Cell:  </w:t>
      </w:r>
      <w:r w:rsidR="00F17370">
        <w:tab/>
      </w:r>
      <w:r w:rsidR="00D52F36">
        <w:t>225-266-4827</w:t>
      </w:r>
    </w:p>
    <w:p w14:paraId="280133E1" w14:textId="77777777" w:rsidR="00AD31EF" w:rsidRDefault="00AD31EF" w:rsidP="00907552">
      <w:pPr>
        <w:jc w:val="both"/>
      </w:pPr>
    </w:p>
    <w:p w14:paraId="1901E945" w14:textId="77777777" w:rsidR="00AD31EF" w:rsidRDefault="00AD31EF" w:rsidP="00AD31EF">
      <w:pPr>
        <w:numPr>
          <w:ilvl w:val="0"/>
          <w:numId w:val="15"/>
        </w:numPr>
        <w:jc w:val="both"/>
      </w:pPr>
      <w:r>
        <w:t xml:space="preserve">Nathaniel </w:t>
      </w:r>
      <w:proofErr w:type="spellStart"/>
      <w:r>
        <w:t>Readal</w:t>
      </w:r>
      <w:proofErr w:type="spellEnd"/>
      <w:r>
        <w:t xml:space="preserve">, MD- </w:t>
      </w:r>
      <w:r>
        <w:tab/>
        <w:t>Urologist at St. James- Butte, Montana</w:t>
      </w:r>
    </w:p>
    <w:p w14:paraId="795EBFF3" w14:textId="5DDC80E1" w:rsidR="00AD31EF" w:rsidRDefault="00AD31EF" w:rsidP="00AD31EF">
      <w:pPr>
        <w:ind w:left="1080"/>
        <w:jc w:val="both"/>
      </w:pPr>
      <w:r>
        <w:t xml:space="preserve">Email:  </w:t>
      </w:r>
      <w:r w:rsidR="00F17370">
        <w:tab/>
      </w:r>
      <w:hyperlink r:id="rId13" w:history="1">
        <w:r w:rsidR="00F17370" w:rsidRPr="00BF35F5">
          <w:rPr>
            <w:rStyle w:val="Hyperlink"/>
          </w:rPr>
          <w:t>Nathaniel.Readal@imail.org</w:t>
        </w:r>
      </w:hyperlink>
    </w:p>
    <w:p w14:paraId="0D628E83" w14:textId="6C4F99E0" w:rsidR="00AD31EF" w:rsidRDefault="00AD31EF" w:rsidP="00AD31EF">
      <w:pPr>
        <w:ind w:left="1080"/>
        <w:jc w:val="both"/>
      </w:pPr>
      <w:r>
        <w:t xml:space="preserve">Cell:  </w:t>
      </w:r>
      <w:r w:rsidR="00F17370">
        <w:tab/>
      </w:r>
      <w:r>
        <w:t>410-440-8276</w:t>
      </w:r>
    </w:p>
    <w:p w14:paraId="0E30F6FF" w14:textId="77777777" w:rsidR="002173A1" w:rsidRDefault="002173A1" w:rsidP="001D2A77">
      <w:pPr>
        <w:jc w:val="both"/>
      </w:pPr>
    </w:p>
    <w:p w14:paraId="07804951" w14:textId="77777777" w:rsidR="004B2E57" w:rsidRDefault="002173A1" w:rsidP="004B2E57">
      <w:pPr>
        <w:numPr>
          <w:ilvl w:val="0"/>
          <w:numId w:val="15"/>
        </w:numPr>
        <w:jc w:val="both"/>
      </w:pPr>
      <w:r>
        <w:t>Raymond Kaufman, MD.  ENT surgeon at St. James-Butte, Montana</w:t>
      </w:r>
    </w:p>
    <w:p w14:paraId="5F20EE2B" w14:textId="5EC5551E" w:rsidR="00907552" w:rsidRPr="00907552" w:rsidRDefault="002173A1" w:rsidP="00907552">
      <w:pPr>
        <w:ind w:left="1080"/>
        <w:jc w:val="both"/>
        <w:rPr>
          <w:color w:val="0000FF"/>
          <w:u w:val="single"/>
        </w:rPr>
      </w:pPr>
      <w:r>
        <w:t xml:space="preserve">Email:  </w:t>
      </w:r>
      <w:r w:rsidR="00F17370">
        <w:tab/>
      </w:r>
      <w:hyperlink r:id="rId14" w:history="1">
        <w:r w:rsidR="00F17370" w:rsidRPr="00BF35F5">
          <w:rPr>
            <w:rStyle w:val="Hyperlink"/>
          </w:rPr>
          <w:t>rakaufmanmd@mpho-mt.com</w:t>
        </w:r>
      </w:hyperlink>
    </w:p>
    <w:p w14:paraId="31D432E5" w14:textId="535F5B87" w:rsidR="004B2E57" w:rsidRDefault="00A826AC" w:rsidP="002173A1">
      <w:pPr>
        <w:ind w:left="1080"/>
        <w:jc w:val="both"/>
      </w:pPr>
      <w:r>
        <w:t xml:space="preserve">Cell:  </w:t>
      </w:r>
      <w:r w:rsidR="00F17370">
        <w:tab/>
      </w:r>
      <w:r>
        <w:t>406-490-2726</w:t>
      </w:r>
    </w:p>
    <w:p w14:paraId="6E93BCA0" w14:textId="77777777" w:rsidR="00907552" w:rsidRDefault="00907552" w:rsidP="00F17370">
      <w:pPr>
        <w:jc w:val="both"/>
      </w:pPr>
    </w:p>
    <w:p w14:paraId="3BEE7DA8" w14:textId="77777777" w:rsidR="00907552" w:rsidRDefault="00907552" w:rsidP="00907552">
      <w:pPr>
        <w:numPr>
          <w:ilvl w:val="0"/>
          <w:numId w:val="15"/>
        </w:numPr>
        <w:jc w:val="both"/>
      </w:pPr>
      <w:r>
        <w:t>Frank Raiser, MD-</w:t>
      </w:r>
      <w:r>
        <w:tab/>
        <w:t>General surgeon at St. James-Butte, Montana</w:t>
      </w:r>
    </w:p>
    <w:p w14:paraId="475770D8" w14:textId="13717175" w:rsidR="00907552" w:rsidRDefault="00907552" w:rsidP="00907552">
      <w:pPr>
        <w:ind w:left="1080"/>
        <w:jc w:val="both"/>
      </w:pPr>
      <w:r>
        <w:t xml:space="preserve">Email:  </w:t>
      </w:r>
      <w:r w:rsidR="00F17370">
        <w:tab/>
      </w:r>
      <w:hyperlink r:id="rId15" w:history="1">
        <w:r w:rsidR="00F17370" w:rsidRPr="00BF35F5">
          <w:rPr>
            <w:rStyle w:val="Hyperlink"/>
          </w:rPr>
          <w:t>frmd@silverbowsurgical.com</w:t>
        </w:r>
      </w:hyperlink>
    </w:p>
    <w:p w14:paraId="19FF1267" w14:textId="071947F2" w:rsidR="00907552" w:rsidRDefault="00907552" w:rsidP="00907552">
      <w:pPr>
        <w:ind w:left="1080"/>
        <w:jc w:val="both"/>
      </w:pPr>
      <w:r>
        <w:t xml:space="preserve">Cell:  </w:t>
      </w:r>
      <w:r w:rsidR="00F17370">
        <w:tab/>
      </w:r>
      <w:r>
        <w:t>406-498-1175</w:t>
      </w:r>
    </w:p>
    <w:p w14:paraId="34B14F69" w14:textId="77777777" w:rsidR="00B9269B" w:rsidRDefault="00B9269B" w:rsidP="002173A1">
      <w:pPr>
        <w:ind w:left="1080"/>
        <w:jc w:val="both"/>
      </w:pPr>
    </w:p>
    <w:p w14:paraId="11404F48" w14:textId="58D706DC" w:rsidR="00B9269B" w:rsidRDefault="00B9269B" w:rsidP="00B9269B">
      <w:pPr>
        <w:numPr>
          <w:ilvl w:val="0"/>
          <w:numId w:val="15"/>
        </w:numPr>
        <w:jc w:val="both"/>
      </w:pPr>
      <w:r>
        <w:t>Nick Digiovine, MD</w:t>
      </w:r>
      <w:r>
        <w:tab/>
        <w:t>Orthopedic surgeon at St. James-Butte, Montana</w:t>
      </w:r>
    </w:p>
    <w:p w14:paraId="6B2E325A" w14:textId="1B17F039" w:rsidR="00B9269B" w:rsidRDefault="00AD31EF" w:rsidP="00AD31EF">
      <w:pPr>
        <w:ind w:left="1080"/>
        <w:jc w:val="both"/>
      </w:pPr>
      <w:r>
        <w:t xml:space="preserve">Email:  </w:t>
      </w:r>
      <w:r w:rsidR="00F17370">
        <w:tab/>
      </w:r>
      <w:hyperlink r:id="rId16" w:history="1">
        <w:r w:rsidR="00F17370" w:rsidRPr="00BF35F5">
          <w:rPr>
            <w:rStyle w:val="Hyperlink"/>
          </w:rPr>
          <w:t>ndgiovine@protonmail.com</w:t>
        </w:r>
      </w:hyperlink>
    </w:p>
    <w:p w14:paraId="664EA58C" w14:textId="072EA6BB" w:rsidR="006625E7" w:rsidRDefault="006625E7" w:rsidP="00B9269B">
      <w:pPr>
        <w:ind w:left="1080"/>
        <w:jc w:val="both"/>
      </w:pPr>
      <w:r>
        <w:t xml:space="preserve">Cell:  </w:t>
      </w:r>
      <w:r w:rsidR="00F17370">
        <w:tab/>
      </w:r>
      <w:r>
        <w:t>406-494-1591 or 406-491-4956</w:t>
      </w:r>
    </w:p>
    <w:p w14:paraId="7231D9A0" w14:textId="77777777" w:rsidR="00FD2555" w:rsidRDefault="00FD2555" w:rsidP="006625E7">
      <w:pPr>
        <w:jc w:val="both"/>
      </w:pPr>
    </w:p>
    <w:p w14:paraId="7D76D34C" w14:textId="77777777" w:rsidR="00B9269B" w:rsidRDefault="00FD2555">
      <w:pPr>
        <w:numPr>
          <w:ilvl w:val="0"/>
          <w:numId w:val="15"/>
        </w:numPr>
        <w:jc w:val="both"/>
      </w:pPr>
      <w:r>
        <w:t>Anthony Russo, MD</w:t>
      </w:r>
      <w:r>
        <w:tab/>
        <w:t>Orthopedic spine at St. James-Butte, Montana</w:t>
      </w:r>
    </w:p>
    <w:p w14:paraId="5294F455" w14:textId="2089DF63" w:rsidR="00FD2555" w:rsidRDefault="00FD2555" w:rsidP="00FD2555">
      <w:pPr>
        <w:ind w:left="1080"/>
        <w:jc w:val="both"/>
      </w:pPr>
      <w:r>
        <w:t xml:space="preserve">Email:  </w:t>
      </w:r>
      <w:r w:rsidR="00F17370">
        <w:tab/>
      </w:r>
      <w:hyperlink r:id="rId17" w:history="1">
        <w:r w:rsidR="00F17370" w:rsidRPr="00BF35F5">
          <w:rPr>
            <w:rStyle w:val="Hyperlink"/>
          </w:rPr>
          <w:t>arusso@mtspinalsolutions.com</w:t>
        </w:r>
      </w:hyperlink>
    </w:p>
    <w:p w14:paraId="78B927FC" w14:textId="04FB07C9" w:rsidR="00DD0A00" w:rsidRPr="00401F35" w:rsidRDefault="006625E7" w:rsidP="00F17370">
      <w:pPr>
        <w:ind w:left="1080"/>
        <w:jc w:val="both"/>
      </w:pPr>
      <w:r>
        <w:t>Cell:  406-533-9688</w:t>
      </w:r>
    </w:p>
    <w:sectPr w:rsidR="00DD0A00" w:rsidRPr="00401F35" w:rsidSect="00DD0A00">
      <w:headerReference w:type="default" r:id="rId18"/>
      <w:footerReference w:type="even" r:id="rId19"/>
      <w:footerReference w:type="default" r:id="rId2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0FB66" w14:textId="77777777" w:rsidR="00D7786D" w:rsidRDefault="00D7786D" w:rsidP="00DD0A00">
      <w:r>
        <w:separator/>
      </w:r>
    </w:p>
  </w:endnote>
  <w:endnote w:type="continuationSeparator" w:id="0">
    <w:p w14:paraId="2B538B10" w14:textId="77777777" w:rsidR="00D7786D" w:rsidRDefault="00D7786D" w:rsidP="00DD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91F5" w14:textId="77777777" w:rsidR="00DD0A00" w:rsidRDefault="00DD0A00" w:rsidP="00DD0A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A74362" w14:textId="77777777" w:rsidR="00DD0A00" w:rsidRDefault="00DD0A00" w:rsidP="00DD0A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2F60" w14:textId="77777777" w:rsidR="00DD0A00" w:rsidRDefault="00DD0A00" w:rsidP="00DD0A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9D95FD4" w14:textId="77777777" w:rsidR="00DD0A00" w:rsidRDefault="00DD0A00" w:rsidP="00DD0A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731C3" w14:textId="77777777" w:rsidR="00D7786D" w:rsidRDefault="00D7786D" w:rsidP="00DD0A00">
      <w:r>
        <w:separator/>
      </w:r>
    </w:p>
  </w:footnote>
  <w:footnote w:type="continuationSeparator" w:id="0">
    <w:p w14:paraId="003EF133" w14:textId="77777777" w:rsidR="00D7786D" w:rsidRDefault="00D7786D" w:rsidP="00DD0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EF35" w14:textId="77777777" w:rsidR="00DD0A00" w:rsidRDefault="00DD0A00">
    <w:pPr>
      <w:pStyle w:val="Header"/>
      <w:jc w:val="right"/>
    </w:pPr>
    <w:r>
      <w:fldChar w:fldCharType="begin"/>
    </w:r>
    <w:r>
      <w:instrText xml:space="preserve"> PAGE   \* MERGEFORMAT </w:instrText>
    </w:r>
    <w:r>
      <w:fldChar w:fldCharType="separate"/>
    </w:r>
    <w:r>
      <w:rPr>
        <w:noProof/>
      </w:rPr>
      <w:t>2</w:t>
    </w:r>
    <w:r>
      <w:fldChar w:fldCharType="end"/>
    </w:r>
  </w:p>
  <w:p w14:paraId="0BF57A95" w14:textId="77777777" w:rsidR="00DD0A00" w:rsidRDefault="00DD0A00">
    <w:pPr>
      <w:pStyle w:val="Header"/>
      <w:jc w:val="right"/>
    </w:pPr>
    <w:r>
      <w:t>Anthony Sabol</w:t>
    </w:r>
  </w:p>
  <w:p w14:paraId="636C4DB0" w14:textId="77777777" w:rsidR="00DD0A00" w:rsidRDefault="00DD0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1B57"/>
    <w:multiLevelType w:val="hybridMultilevel"/>
    <w:tmpl w:val="39247078"/>
    <w:lvl w:ilvl="0" w:tplc="D89EDB44">
      <w:start w:val="4"/>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8247D93"/>
    <w:multiLevelType w:val="hybridMultilevel"/>
    <w:tmpl w:val="FF146C84"/>
    <w:lvl w:ilvl="0" w:tplc="56E4C8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B194D09"/>
    <w:multiLevelType w:val="hybridMultilevel"/>
    <w:tmpl w:val="925EB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B129B"/>
    <w:multiLevelType w:val="hybridMultilevel"/>
    <w:tmpl w:val="64DA6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0201F"/>
    <w:multiLevelType w:val="multilevel"/>
    <w:tmpl w:val="093E01E8"/>
    <w:lvl w:ilvl="0">
      <w:start w:val="1992"/>
      <w:numFmt w:val="decimal"/>
      <w:lvlText w:val="%1"/>
      <w:lvlJc w:val="left"/>
      <w:pPr>
        <w:tabs>
          <w:tab w:val="num" w:pos="1170"/>
        </w:tabs>
        <w:ind w:left="1170" w:hanging="1170"/>
      </w:pPr>
      <w:rPr>
        <w:rFonts w:hint="default"/>
      </w:rPr>
    </w:lvl>
    <w:lvl w:ilvl="1">
      <w:start w:val="1988"/>
      <w:numFmt w:val="decimal"/>
      <w:lvlText w:val="%1-%2"/>
      <w:lvlJc w:val="left"/>
      <w:pPr>
        <w:tabs>
          <w:tab w:val="num" w:pos="1890"/>
        </w:tabs>
        <w:ind w:left="1890" w:hanging="1170"/>
      </w:pPr>
      <w:rPr>
        <w:rFonts w:hint="default"/>
      </w:rPr>
    </w:lvl>
    <w:lvl w:ilvl="2">
      <w:start w:val="1"/>
      <w:numFmt w:val="decimal"/>
      <w:lvlText w:val="%1-%2.%3"/>
      <w:lvlJc w:val="left"/>
      <w:pPr>
        <w:tabs>
          <w:tab w:val="num" w:pos="2610"/>
        </w:tabs>
        <w:ind w:left="2610" w:hanging="1170"/>
      </w:pPr>
      <w:rPr>
        <w:rFonts w:hint="default"/>
      </w:rPr>
    </w:lvl>
    <w:lvl w:ilvl="3">
      <w:start w:val="1"/>
      <w:numFmt w:val="decimal"/>
      <w:lvlText w:val="%1-%2.%3.%4"/>
      <w:lvlJc w:val="left"/>
      <w:pPr>
        <w:tabs>
          <w:tab w:val="num" w:pos="3330"/>
        </w:tabs>
        <w:ind w:left="3330" w:hanging="1170"/>
      </w:pPr>
      <w:rPr>
        <w:rFonts w:hint="default"/>
      </w:rPr>
    </w:lvl>
    <w:lvl w:ilvl="4">
      <w:start w:val="1"/>
      <w:numFmt w:val="decimal"/>
      <w:lvlText w:val="%1-%2.%3.%4.%5"/>
      <w:lvlJc w:val="left"/>
      <w:pPr>
        <w:tabs>
          <w:tab w:val="num" w:pos="4050"/>
        </w:tabs>
        <w:ind w:left="4050" w:hanging="1170"/>
      </w:pPr>
      <w:rPr>
        <w:rFonts w:hint="default"/>
      </w:rPr>
    </w:lvl>
    <w:lvl w:ilvl="5">
      <w:start w:val="1"/>
      <w:numFmt w:val="decimal"/>
      <w:lvlText w:val="%1-%2.%3.%4.%5.%6"/>
      <w:lvlJc w:val="left"/>
      <w:pPr>
        <w:tabs>
          <w:tab w:val="num" w:pos="4770"/>
        </w:tabs>
        <w:ind w:left="4770" w:hanging="117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9F653E3"/>
    <w:multiLevelType w:val="hybridMultilevel"/>
    <w:tmpl w:val="BFF823B4"/>
    <w:lvl w:ilvl="0" w:tplc="9C1442D8">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BC94127"/>
    <w:multiLevelType w:val="hybridMultilevel"/>
    <w:tmpl w:val="06648B94"/>
    <w:lvl w:ilvl="0" w:tplc="A2B468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2835E60"/>
    <w:multiLevelType w:val="hybridMultilevel"/>
    <w:tmpl w:val="BBFA1D2C"/>
    <w:lvl w:ilvl="0" w:tplc="8DF67A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186A93"/>
    <w:multiLevelType w:val="hybridMultilevel"/>
    <w:tmpl w:val="AE56BCC4"/>
    <w:lvl w:ilvl="0" w:tplc="0409000F">
      <w:start w:val="6"/>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840FAA"/>
    <w:multiLevelType w:val="hybridMultilevel"/>
    <w:tmpl w:val="AA2E23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24FC6"/>
    <w:multiLevelType w:val="hybridMultilevel"/>
    <w:tmpl w:val="76AC3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A45197"/>
    <w:multiLevelType w:val="hybridMultilevel"/>
    <w:tmpl w:val="D5CA61C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D519C"/>
    <w:multiLevelType w:val="hybridMultilevel"/>
    <w:tmpl w:val="005C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FC2D15"/>
    <w:multiLevelType w:val="multilevel"/>
    <w:tmpl w:val="AA2E23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ADE1738"/>
    <w:multiLevelType w:val="hybridMultilevel"/>
    <w:tmpl w:val="69CAE08E"/>
    <w:lvl w:ilvl="0" w:tplc="8926165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FC466B4"/>
    <w:multiLevelType w:val="hybridMultilevel"/>
    <w:tmpl w:val="3484F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6760625">
    <w:abstractNumId w:val="4"/>
  </w:num>
  <w:num w:numId="2" w16cid:durableId="1739326328">
    <w:abstractNumId w:val="10"/>
  </w:num>
  <w:num w:numId="3" w16cid:durableId="894394772">
    <w:abstractNumId w:val="3"/>
  </w:num>
  <w:num w:numId="4" w16cid:durableId="646596716">
    <w:abstractNumId w:val="15"/>
  </w:num>
  <w:num w:numId="5" w16cid:durableId="564529428">
    <w:abstractNumId w:val="9"/>
  </w:num>
  <w:num w:numId="6" w16cid:durableId="1867601364">
    <w:abstractNumId w:val="13"/>
  </w:num>
  <w:num w:numId="7" w16cid:durableId="1645546507">
    <w:abstractNumId w:val="8"/>
  </w:num>
  <w:num w:numId="8" w16cid:durableId="988944111">
    <w:abstractNumId w:val="11"/>
  </w:num>
  <w:num w:numId="9" w16cid:durableId="2024934322">
    <w:abstractNumId w:val="1"/>
  </w:num>
  <w:num w:numId="10" w16cid:durableId="1320186738">
    <w:abstractNumId w:val="14"/>
  </w:num>
  <w:num w:numId="11" w16cid:durableId="1019115446">
    <w:abstractNumId w:val="6"/>
  </w:num>
  <w:num w:numId="12" w16cid:durableId="1291593582">
    <w:abstractNumId w:val="5"/>
  </w:num>
  <w:num w:numId="13" w16cid:durableId="1884369613">
    <w:abstractNumId w:val="0"/>
  </w:num>
  <w:num w:numId="14" w16cid:durableId="418865192">
    <w:abstractNumId w:val="2"/>
  </w:num>
  <w:num w:numId="15" w16cid:durableId="422537287">
    <w:abstractNumId w:val="7"/>
  </w:num>
  <w:num w:numId="16" w16cid:durableId="20740848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00"/>
    <w:rsid w:val="00045FA8"/>
    <w:rsid w:val="000A5CE5"/>
    <w:rsid w:val="000F0FBC"/>
    <w:rsid w:val="00114FC9"/>
    <w:rsid w:val="001D2A77"/>
    <w:rsid w:val="001F2012"/>
    <w:rsid w:val="001F5D32"/>
    <w:rsid w:val="002173A1"/>
    <w:rsid w:val="002411B5"/>
    <w:rsid w:val="00257969"/>
    <w:rsid w:val="002858A8"/>
    <w:rsid w:val="002A73C4"/>
    <w:rsid w:val="002C7049"/>
    <w:rsid w:val="002E55FA"/>
    <w:rsid w:val="00353495"/>
    <w:rsid w:val="003C288A"/>
    <w:rsid w:val="00406AF3"/>
    <w:rsid w:val="004B2E57"/>
    <w:rsid w:val="004E2D20"/>
    <w:rsid w:val="005E3C43"/>
    <w:rsid w:val="0065401D"/>
    <w:rsid w:val="006625E7"/>
    <w:rsid w:val="00696CBA"/>
    <w:rsid w:val="00701A3E"/>
    <w:rsid w:val="00752200"/>
    <w:rsid w:val="00766573"/>
    <w:rsid w:val="007E0BE4"/>
    <w:rsid w:val="00860FF9"/>
    <w:rsid w:val="00863009"/>
    <w:rsid w:val="008A50EF"/>
    <w:rsid w:val="008B1477"/>
    <w:rsid w:val="009006C8"/>
    <w:rsid w:val="00907552"/>
    <w:rsid w:val="0095655A"/>
    <w:rsid w:val="009571D7"/>
    <w:rsid w:val="009748AC"/>
    <w:rsid w:val="009F0E51"/>
    <w:rsid w:val="009F7151"/>
    <w:rsid w:val="00A826AC"/>
    <w:rsid w:val="00AC5D43"/>
    <w:rsid w:val="00AD2C00"/>
    <w:rsid w:val="00AD31EF"/>
    <w:rsid w:val="00B21051"/>
    <w:rsid w:val="00B9269B"/>
    <w:rsid w:val="00BE1E35"/>
    <w:rsid w:val="00C324CC"/>
    <w:rsid w:val="00CF2946"/>
    <w:rsid w:val="00D52F36"/>
    <w:rsid w:val="00D7786D"/>
    <w:rsid w:val="00D9051E"/>
    <w:rsid w:val="00DB5345"/>
    <w:rsid w:val="00DD0A00"/>
    <w:rsid w:val="00E413C1"/>
    <w:rsid w:val="00E43832"/>
    <w:rsid w:val="00E6343A"/>
    <w:rsid w:val="00EF1BA3"/>
    <w:rsid w:val="00F17370"/>
    <w:rsid w:val="00F53F62"/>
    <w:rsid w:val="00FA216D"/>
    <w:rsid w:val="00FD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5E470"/>
  <w15:chartTrackingRefBased/>
  <w15:docId w15:val="{7E41687D-6DBB-0C4C-8628-B8C448CA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character" w:styleId="Hyperlink">
    <w:name w:val="Hyperlink"/>
    <w:rsid w:val="00833F22"/>
    <w:rPr>
      <w:color w:val="0000FF"/>
      <w:u w:val="single"/>
    </w:rPr>
  </w:style>
  <w:style w:type="paragraph" w:styleId="Header">
    <w:name w:val="header"/>
    <w:basedOn w:val="Normal"/>
    <w:link w:val="HeaderChar"/>
    <w:uiPriority w:val="99"/>
    <w:rsid w:val="003E2CDD"/>
    <w:pPr>
      <w:tabs>
        <w:tab w:val="center" w:pos="4680"/>
        <w:tab w:val="right" w:pos="9360"/>
      </w:tabs>
    </w:pPr>
  </w:style>
  <w:style w:type="character" w:customStyle="1" w:styleId="HeaderChar">
    <w:name w:val="Header Char"/>
    <w:link w:val="Header"/>
    <w:uiPriority w:val="99"/>
    <w:rsid w:val="003E2CDD"/>
    <w:rPr>
      <w:sz w:val="24"/>
      <w:szCs w:val="24"/>
    </w:rPr>
  </w:style>
  <w:style w:type="paragraph" w:styleId="Footer">
    <w:name w:val="footer"/>
    <w:basedOn w:val="Normal"/>
    <w:link w:val="FooterChar"/>
    <w:rsid w:val="003E2CDD"/>
    <w:pPr>
      <w:tabs>
        <w:tab w:val="center" w:pos="4680"/>
        <w:tab w:val="right" w:pos="9360"/>
      </w:tabs>
    </w:pPr>
  </w:style>
  <w:style w:type="character" w:customStyle="1" w:styleId="FooterChar">
    <w:name w:val="Footer Char"/>
    <w:link w:val="Footer"/>
    <w:rsid w:val="003E2CDD"/>
    <w:rPr>
      <w:sz w:val="24"/>
      <w:szCs w:val="24"/>
    </w:rPr>
  </w:style>
  <w:style w:type="character" w:customStyle="1" w:styleId="blockemailwithname">
    <w:name w:val="blockemailwithname"/>
    <w:basedOn w:val="DefaultParagraphFont"/>
    <w:rsid w:val="0075413B"/>
  </w:style>
  <w:style w:type="character" w:styleId="PageNumber">
    <w:name w:val="page number"/>
    <w:basedOn w:val="DefaultParagraphFont"/>
    <w:rsid w:val="000B1CED"/>
  </w:style>
  <w:style w:type="character" w:styleId="FollowedHyperlink">
    <w:name w:val="FollowedHyperlink"/>
    <w:rsid w:val="00EC76CF"/>
    <w:rPr>
      <w:color w:val="800080"/>
      <w:u w:val="single"/>
    </w:rPr>
  </w:style>
  <w:style w:type="character" w:styleId="UnresolvedMention">
    <w:name w:val="Unresolved Mention"/>
    <w:uiPriority w:val="99"/>
    <w:semiHidden/>
    <w:unhideWhenUsed/>
    <w:rsid w:val="00D52F36"/>
    <w:rPr>
      <w:color w:val="605E5C"/>
      <w:shd w:val="clear" w:color="auto" w:fill="E1DFDD"/>
    </w:rPr>
  </w:style>
  <w:style w:type="paragraph" w:styleId="ListParagraph">
    <w:name w:val="List Paragraph"/>
    <w:basedOn w:val="Normal"/>
    <w:uiPriority w:val="34"/>
    <w:qFormat/>
    <w:rsid w:val="00AD3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deveaux@sidneyhealth.org" TargetMode="External"/><Relationship Id="rId13" Type="http://schemas.openxmlformats.org/officeDocument/2006/relationships/hyperlink" Target="mailto:Nathaniel.Readal@imail.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tranquillizer@gmail.com" TargetMode="External"/><Relationship Id="rId12" Type="http://schemas.openxmlformats.org/officeDocument/2006/relationships/hyperlink" Target="mailto:cajuns@hotmail.com" TargetMode="External"/><Relationship Id="rId17" Type="http://schemas.openxmlformats.org/officeDocument/2006/relationships/hyperlink" Target="mailto:arusso@mtspinalsolutions.com" TargetMode="External"/><Relationship Id="rId2" Type="http://schemas.openxmlformats.org/officeDocument/2006/relationships/styles" Target="styles.xml"/><Relationship Id="rId16" Type="http://schemas.openxmlformats.org/officeDocument/2006/relationships/hyperlink" Target="mailto:ndgiovine@protonmail.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jjmj7177@gmail.com" TargetMode="External"/><Relationship Id="rId5" Type="http://schemas.openxmlformats.org/officeDocument/2006/relationships/footnotes" Target="footnotes.xml"/><Relationship Id="rId15" Type="http://schemas.openxmlformats.org/officeDocument/2006/relationships/hyperlink" Target="mailto:frmd@silverbowsurgical.com" TargetMode="External"/><Relationship Id="rId10" Type="http://schemas.openxmlformats.org/officeDocument/2006/relationships/hyperlink" Target="mailto:adam.milton5@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ennion@sidneyhealth.org" TargetMode="External"/><Relationship Id="rId14" Type="http://schemas.openxmlformats.org/officeDocument/2006/relationships/hyperlink" Target="mailto:rakaufmanmd@mpho-m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TONY SABOL</vt:lpstr>
    </vt:vector>
  </TitlesOfParts>
  <Manager/>
  <Company/>
  <LinksUpToDate>false</LinksUpToDate>
  <CharactersWithSpaces>12815</CharactersWithSpaces>
  <SharedDoc>false</SharedDoc>
  <HyperlinkBase/>
  <HLinks>
    <vt:vector size="42" baseType="variant">
      <vt:variant>
        <vt:i4>2031654</vt:i4>
      </vt:variant>
      <vt:variant>
        <vt:i4>18</vt:i4>
      </vt:variant>
      <vt:variant>
        <vt:i4>0</vt:i4>
      </vt:variant>
      <vt:variant>
        <vt:i4>5</vt:i4>
      </vt:variant>
      <vt:variant>
        <vt:lpwstr>mailto:arusso@mtspinalsolutions.com</vt:lpwstr>
      </vt:variant>
      <vt:variant>
        <vt:lpwstr/>
      </vt:variant>
      <vt:variant>
        <vt:i4>3997721</vt:i4>
      </vt:variant>
      <vt:variant>
        <vt:i4>15</vt:i4>
      </vt:variant>
      <vt:variant>
        <vt:i4>0</vt:i4>
      </vt:variant>
      <vt:variant>
        <vt:i4>5</vt:i4>
      </vt:variant>
      <vt:variant>
        <vt:lpwstr>mailto:ndgiovine@protonmail.com</vt:lpwstr>
      </vt:variant>
      <vt:variant>
        <vt:lpwstr/>
      </vt:variant>
      <vt:variant>
        <vt:i4>3866707</vt:i4>
      </vt:variant>
      <vt:variant>
        <vt:i4>12</vt:i4>
      </vt:variant>
      <vt:variant>
        <vt:i4>0</vt:i4>
      </vt:variant>
      <vt:variant>
        <vt:i4>5</vt:i4>
      </vt:variant>
      <vt:variant>
        <vt:lpwstr>mailto:rakaufmanmd@mpho-mt.com</vt:lpwstr>
      </vt:variant>
      <vt:variant>
        <vt:lpwstr/>
      </vt:variant>
      <vt:variant>
        <vt:i4>6488141</vt:i4>
      </vt:variant>
      <vt:variant>
        <vt:i4>9</vt:i4>
      </vt:variant>
      <vt:variant>
        <vt:i4>0</vt:i4>
      </vt:variant>
      <vt:variant>
        <vt:i4>5</vt:i4>
      </vt:variant>
      <vt:variant>
        <vt:lpwstr>mailto:frmd@silverbowsurgical.com</vt:lpwstr>
      </vt:variant>
      <vt:variant>
        <vt:lpwstr/>
      </vt:variant>
      <vt:variant>
        <vt:i4>7733248</vt:i4>
      </vt:variant>
      <vt:variant>
        <vt:i4>6</vt:i4>
      </vt:variant>
      <vt:variant>
        <vt:i4>0</vt:i4>
      </vt:variant>
      <vt:variant>
        <vt:i4>5</vt:i4>
      </vt:variant>
      <vt:variant>
        <vt:lpwstr>mailto:Nathaniel.Readal@imail.org</vt:lpwstr>
      </vt:variant>
      <vt:variant>
        <vt:lpwstr/>
      </vt:variant>
      <vt:variant>
        <vt:i4>4653162</vt:i4>
      </vt:variant>
      <vt:variant>
        <vt:i4>3</vt:i4>
      </vt:variant>
      <vt:variant>
        <vt:i4>0</vt:i4>
      </vt:variant>
      <vt:variant>
        <vt:i4>5</vt:i4>
      </vt:variant>
      <vt:variant>
        <vt:lpwstr>mailto:cbcowley21@gmail.com</vt:lpwstr>
      </vt:variant>
      <vt:variant>
        <vt:lpwstr/>
      </vt:variant>
      <vt:variant>
        <vt:i4>7274591</vt:i4>
      </vt:variant>
      <vt:variant>
        <vt:i4>0</vt:i4>
      </vt:variant>
      <vt:variant>
        <vt:i4>0</vt:i4>
      </vt:variant>
      <vt:variant>
        <vt:i4>5</vt:i4>
      </vt:variant>
      <vt:variant>
        <vt:lpwstr>mailto:cajuns@hotmail.com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TONY SABOL</dc:title>
  <dc:subject/>
  <dc:creator>tntsabol</dc:creator>
  <cp:keywords/>
  <dc:description/>
  <cp:lastModifiedBy>danaustin@cignetcard.com</cp:lastModifiedBy>
  <cp:revision>2</cp:revision>
  <cp:lastPrinted>2023-07-19T19:44:00Z</cp:lastPrinted>
  <dcterms:created xsi:type="dcterms:W3CDTF">2023-11-29T21:23:00Z</dcterms:created>
  <dcterms:modified xsi:type="dcterms:W3CDTF">2023-11-29T21:23:00Z</dcterms:modified>
  <cp:category/>
</cp:coreProperties>
</file>