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A35E09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5015E2" w14:textId="52F179BC" w:rsidR="00692703" w:rsidRPr="003B3A48" w:rsidRDefault="000D2074" w:rsidP="00913946">
            <w:pPr>
              <w:pStyle w:val="Title"/>
              <w:rPr>
                <w:color w:val="auto"/>
              </w:rPr>
            </w:pPr>
            <w:r w:rsidRPr="003B3A48">
              <w:rPr>
                <w:color w:val="auto"/>
              </w:rPr>
              <w:t>sandra</w:t>
            </w:r>
            <w:r w:rsidR="00692703" w:rsidRPr="003B3A48">
              <w:rPr>
                <w:color w:val="auto"/>
              </w:rPr>
              <w:t xml:space="preserve"> </w:t>
            </w:r>
            <w:r w:rsidRPr="003B3A48">
              <w:rPr>
                <w:rStyle w:val="IntenseEmphasis"/>
                <w:color w:val="auto"/>
              </w:rPr>
              <w:t>ude</w:t>
            </w:r>
          </w:p>
          <w:p w14:paraId="0A645114" w14:textId="24B64084" w:rsidR="00692703" w:rsidRPr="00CF1A49" w:rsidRDefault="000D2074" w:rsidP="00913946">
            <w:pPr>
              <w:pStyle w:val="ContactInfo"/>
              <w:contextualSpacing w:val="0"/>
            </w:pPr>
            <w:r>
              <w:t>15788 Selene View, San Antonio, TX 78245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E9075CE15FE4052AE16696A077CCE54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>
              <w:t xml:space="preserve"> 732-715</w:t>
            </w:r>
            <w:r w:rsidR="003808C5">
              <w:t>-</w:t>
            </w:r>
            <w:r>
              <w:t>1025</w:t>
            </w:r>
          </w:p>
          <w:p w14:paraId="458714CD" w14:textId="40708A02" w:rsidR="00692703" w:rsidRPr="00CF1A49" w:rsidRDefault="000D2074" w:rsidP="00913946">
            <w:pPr>
              <w:pStyle w:val="ContactInfoEmphasis"/>
              <w:contextualSpacing w:val="0"/>
            </w:pPr>
            <w:r>
              <w:t>Csandra.ude@gmail.com</w:t>
            </w:r>
          </w:p>
        </w:tc>
      </w:tr>
      <w:tr w:rsidR="009571D8" w:rsidRPr="00CF1A49" w14:paraId="72B18CB4" w14:textId="77777777" w:rsidTr="00692703">
        <w:tc>
          <w:tcPr>
            <w:tcW w:w="9360" w:type="dxa"/>
            <w:tcMar>
              <w:top w:w="432" w:type="dxa"/>
            </w:tcMar>
          </w:tcPr>
          <w:p w14:paraId="2FF55B05" w14:textId="27A94FE7" w:rsidR="001755A8" w:rsidRPr="00CF1A49" w:rsidRDefault="003808C5" w:rsidP="00913946">
            <w:pPr>
              <w:contextualSpacing w:val="0"/>
            </w:pPr>
            <w:r>
              <w:t>Patient service-oriented Pharmacist with Doctor of Pharmacy degree and advanced certification in Pharmacist Immunization Delivery. With a 5 years’ experience in retail pharmacy and a strong background in clinical pharmacology and medication therapy management.</w:t>
            </w:r>
          </w:p>
        </w:tc>
      </w:tr>
    </w:tbl>
    <w:sdt>
      <w:sdtPr>
        <w:alias w:val="Skills:"/>
        <w:tag w:val="Skills:"/>
        <w:id w:val="1834017352"/>
        <w:placeholder>
          <w:docPart w:val="0BC6FF0C19064412956815BAE68B5340"/>
        </w:placeholder>
        <w:temporary/>
        <w:showingPlcHdr/>
        <w15:appearance w15:val="hidden"/>
      </w:sdtPr>
      <w:sdtContent>
        <w:p w14:paraId="21A4E5AE" w14:textId="77777777" w:rsidR="007854FB" w:rsidRPr="00CF1A49" w:rsidRDefault="007854FB" w:rsidP="007854FB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7854FB" w:rsidRPr="006E1507" w14:paraId="4EB85435" w14:textId="77777777" w:rsidTr="00EE706C">
        <w:tc>
          <w:tcPr>
            <w:tcW w:w="4675" w:type="dxa"/>
          </w:tcPr>
          <w:p w14:paraId="4E0BFD15" w14:textId="77777777" w:rsidR="007854FB" w:rsidRPr="006E1507" w:rsidRDefault="007854FB" w:rsidP="00EE706C">
            <w:pPr>
              <w:pStyle w:val="ListBullet"/>
              <w:contextualSpacing w:val="0"/>
            </w:pPr>
            <w:r>
              <w:t>Exceptional patient care and interaction</w:t>
            </w:r>
          </w:p>
          <w:p w14:paraId="3CF8E34C" w14:textId="77777777" w:rsidR="007854FB" w:rsidRPr="006E1507" w:rsidRDefault="007854FB" w:rsidP="00EE706C">
            <w:pPr>
              <w:pStyle w:val="ListBullet"/>
              <w:contextualSpacing w:val="0"/>
            </w:pPr>
            <w:r>
              <w:t>Excellent patient counseling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3334BE31" w14:textId="77777777" w:rsidR="007854FB" w:rsidRPr="006E1507" w:rsidRDefault="007854FB" w:rsidP="00EE706C">
            <w:pPr>
              <w:pStyle w:val="ListBullet"/>
              <w:contextualSpacing w:val="0"/>
            </w:pPr>
            <w:r>
              <w:t>Strong decision-making ability.</w:t>
            </w:r>
          </w:p>
          <w:p w14:paraId="097120A4" w14:textId="77777777" w:rsidR="007854FB" w:rsidRPr="006E1507" w:rsidRDefault="007854FB" w:rsidP="00EE706C">
            <w:pPr>
              <w:pStyle w:val="ListBullet"/>
              <w:contextualSpacing w:val="0"/>
            </w:pPr>
            <w:r>
              <w:t>Excellent written and verbal communication skill</w:t>
            </w:r>
          </w:p>
          <w:p w14:paraId="53FDE7F4" w14:textId="77777777" w:rsidR="007854FB" w:rsidRPr="006E1507" w:rsidRDefault="007854FB" w:rsidP="00EE706C">
            <w:pPr>
              <w:pStyle w:val="ListBullet"/>
              <w:contextualSpacing w:val="0"/>
            </w:pPr>
            <w:r>
              <w:t>Skilled in clinical interventions</w:t>
            </w:r>
          </w:p>
        </w:tc>
      </w:tr>
    </w:tbl>
    <w:p w14:paraId="63B6C0C8" w14:textId="16EA5E21" w:rsidR="007854FB" w:rsidRDefault="007854FB" w:rsidP="004E01EB">
      <w:pPr>
        <w:pStyle w:val="Heading1"/>
      </w:pPr>
    </w:p>
    <w:p w14:paraId="206FD6F2" w14:textId="7DD858F0" w:rsidR="004E01EB" w:rsidRPr="00CF1A49" w:rsidRDefault="00263F34" w:rsidP="004E01EB">
      <w:pPr>
        <w:pStyle w:val="Heading1"/>
      </w:pPr>
      <w:r>
        <w:t>professional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42D4CB6" w14:textId="77777777" w:rsidTr="00D66A52">
        <w:tc>
          <w:tcPr>
            <w:tcW w:w="9355" w:type="dxa"/>
          </w:tcPr>
          <w:p w14:paraId="7D95B7A2" w14:textId="11BE8CD2" w:rsidR="001D0BF1" w:rsidRPr="00CF1A49" w:rsidRDefault="00263F34" w:rsidP="001D0BF1">
            <w:pPr>
              <w:pStyle w:val="Heading3"/>
              <w:contextualSpacing w:val="0"/>
            </w:pPr>
            <w:r>
              <w:t>may 2018</w:t>
            </w:r>
            <w:r w:rsidR="001D0BF1" w:rsidRPr="00CF1A49">
              <w:t xml:space="preserve">– </w:t>
            </w:r>
            <w:r>
              <w:t xml:space="preserve">present </w:t>
            </w:r>
          </w:p>
          <w:p w14:paraId="73B2CB1E" w14:textId="5F352846" w:rsidR="001D0BF1" w:rsidRPr="00CF1A49" w:rsidRDefault="00263F34" w:rsidP="001D0BF1">
            <w:pPr>
              <w:pStyle w:val="Heading2"/>
              <w:contextualSpacing w:val="0"/>
            </w:pPr>
            <w:r>
              <w:t>Staff pharmacist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cvs pharmacy</w:t>
            </w:r>
          </w:p>
          <w:p w14:paraId="2B94E7F6" w14:textId="77777777" w:rsidR="00B563CA" w:rsidRDefault="00B563CA" w:rsidP="001D0BF1">
            <w:pPr>
              <w:contextualSpacing w:val="0"/>
            </w:pPr>
            <w:r>
              <w:t xml:space="preserve">• Data entry and verification of medication order </w:t>
            </w:r>
          </w:p>
          <w:p w14:paraId="3A843B18" w14:textId="77777777" w:rsidR="00B563CA" w:rsidRDefault="00B563CA" w:rsidP="001D0BF1">
            <w:pPr>
              <w:contextualSpacing w:val="0"/>
            </w:pPr>
            <w:r>
              <w:t xml:space="preserve">• Counseling patients on accurate and appropriate use of medications </w:t>
            </w:r>
          </w:p>
          <w:p w14:paraId="77BC58DE" w14:textId="77777777" w:rsidR="00B563CA" w:rsidRDefault="00B563CA" w:rsidP="001D0BF1">
            <w:pPr>
              <w:contextualSpacing w:val="0"/>
            </w:pPr>
            <w:r>
              <w:t xml:space="preserve">• Identifying and resolving drug interactions </w:t>
            </w:r>
          </w:p>
          <w:p w14:paraId="10355139" w14:textId="003CB8BF" w:rsidR="00B563CA" w:rsidRDefault="00B563CA" w:rsidP="001D0BF1">
            <w:pPr>
              <w:contextualSpacing w:val="0"/>
            </w:pPr>
            <w:r>
              <w:t xml:space="preserve">• Leading and directing pharmacy support staffs’ workflow </w:t>
            </w:r>
          </w:p>
          <w:p w14:paraId="05E28030" w14:textId="77777777" w:rsidR="00B563CA" w:rsidRDefault="00B563CA" w:rsidP="001D0BF1">
            <w:pPr>
              <w:contextualSpacing w:val="0"/>
            </w:pPr>
            <w:r>
              <w:t xml:space="preserve">• Performing Medication Therapy Management for eligible patients </w:t>
            </w:r>
          </w:p>
          <w:p w14:paraId="2D27351C" w14:textId="3C222B43" w:rsidR="001E3120" w:rsidRPr="00CF1A49" w:rsidRDefault="00B563CA" w:rsidP="001D0BF1">
            <w:pPr>
              <w:contextualSpacing w:val="0"/>
            </w:pPr>
            <w:r>
              <w:t>• Collaborating with other health care professionals to best support patients</w:t>
            </w:r>
          </w:p>
        </w:tc>
      </w:tr>
      <w:tr w:rsidR="00F61DF9" w:rsidRPr="00CF1A49" w14:paraId="62A905AB" w14:textId="77777777" w:rsidTr="00F61DF9">
        <w:tc>
          <w:tcPr>
            <w:tcW w:w="9355" w:type="dxa"/>
            <w:tcMar>
              <w:top w:w="216" w:type="dxa"/>
            </w:tcMar>
          </w:tcPr>
          <w:p w14:paraId="68E4BE47" w14:textId="544B4CC9" w:rsidR="00F61DF9" w:rsidRPr="00CF1A49" w:rsidRDefault="00B563CA" w:rsidP="00F61DF9">
            <w:pPr>
              <w:pStyle w:val="Heading3"/>
              <w:contextualSpacing w:val="0"/>
            </w:pPr>
            <w:r>
              <w:t>march 2017</w:t>
            </w:r>
            <w:r w:rsidR="00F61DF9" w:rsidRPr="00CF1A49">
              <w:t xml:space="preserve"> – </w:t>
            </w:r>
            <w:r>
              <w:t>April 2017</w:t>
            </w:r>
          </w:p>
          <w:p w14:paraId="2A6493AB" w14:textId="7D837744" w:rsidR="00F61DF9" w:rsidRPr="00CF1A49" w:rsidRDefault="00B563CA" w:rsidP="00F61DF9">
            <w:pPr>
              <w:pStyle w:val="Heading2"/>
              <w:contextualSpacing w:val="0"/>
            </w:pPr>
            <w:r>
              <w:t>pharmacy intern</w:t>
            </w:r>
            <w:r w:rsidR="009F24F1">
              <w:t xml:space="preserve">, </w:t>
            </w:r>
            <w:r w:rsidR="009F24F1" w:rsidRPr="00EA399F">
              <w:rPr>
                <w:b w:val="0"/>
                <w:bCs/>
                <w:color w:val="595959" w:themeColor="text1" w:themeTint="A6"/>
              </w:rPr>
              <w:t>walgreens pharmacy</w:t>
            </w:r>
          </w:p>
          <w:p w14:paraId="3226963C" w14:textId="77777777" w:rsidR="00C90381" w:rsidRDefault="00C90381" w:rsidP="00F61DF9">
            <w:r>
              <w:t xml:space="preserve">• Receive and process phone call prescriptions and refill requests from prescribers </w:t>
            </w:r>
          </w:p>
          <w:p w14:paraId="17A10CA8" w14:textId="77777777" w:rsidR="00C90381" w:rsidRDefault="00C90381" w:rsidP="00F61DF9">
            <w:r>
              <w:t xml:space="preserve">• Assist the pharmacist in dispensing prescriptions </w:t>
            </w:r>
          </w:p>
          <w:p w14:paraId="7FA1CB30" w14:textId="77777777" w:rsidR="00C90381" w:rsidRDefault="00C90381" w:rsidP="00F61DF9">
            <w:r>
              <w:t>• Counsel patients on prescription and over the counter medications</w:t>
            </w:r>
          </w:p>
          <w:p w14:paraId="0C5E2FB6" w14:textId="14590FE5" w:rsidR="00C90381" w:rsidRDefault="00C90381" w:rsidP="00F61DF9">
            <w:r>
              <w:t xml:space="preserve">• Provide medication therapy management (MTM) to patients </w:t>
            </w:r>
          </w:p>
          <w:p w14:paraId="6F81D3D8" w14:textId="7CFCE15A" w:rsidR="00F61DF9" w:rsidRDefault="00C90381" w:rsidP="00F61DF9">
            <w:r>
              <w:t>• Conduct drug utilization review</w:t>
            </w:r>
          </w:p>
        </w:tc>
      </w:tr>
    </w:tbl>
    <w:sdt>
      <w:sdtPr>
        <w:alias w:val="Education:"/>
        <w:tag w:val="Education:"/>
        <w:id w:val="-1908763273"/>
        <w:placeholder>
          <w:docPart w:val="B7047BD1A15F426B9F4FB51E29B4523B"/>
        </w:placeholder>
        <w:temporary/>
        <w:showingPlcHdr/>
        <w15:appearance w15:val="hidden"/>
      </w:sdtPr>
      <w:sdtContent>
        <w:p w14:paraId="094B693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1895C9B" w14:textId="77777777" w:rsidTr="00D66A52">
        <w:tc>
          <w:tcPr>
            <w:tcW w:w="9355" w:type="dxa"/>
          </w:tcPr>
          <w:p w14:paraId="2D10DCCB" w14:textId="7FC87D88" w:rsidR="001D0BF1" w:rsidRPr="00CF1A49" w:rsidRDefault="006F7455" w:rsidP="001D0BF1">
            <w:pPr>
              <w:pStyle w:val="Heading3"/>
              <w:contextualSpacing w:val="0"/>
            </w:pPr>
            <w:r>
              <w:t>may</w:t>
            </w:r>
            <w:r w:rsidR="001D0BF1" w:rsidRPr="00CF1A49">
              <w:t xml:space="preserve"> </w:t>
            </w:r>
            <w:r>
              <w:t>2017</w:t>
            </w:r>
          </w:p>
          <w:p w14:paraId="5C667452" w14:textId="724691D0" w:rsidR="007538DC" w:rsidRPr="00CF1A49" w:rsidRDefault="009D752C" w:rsidP="00271D51">
            <w:pPr>
              <w:pStyle w:val="Heading2"/>
              <w:contextualSpacing w:val="0"/>
            </w:pPr>
            <w:r>
              <w:t>Pharmd</w:t>
            </w:r>
            <w:r w:rsidR="001D0BF1" w:rsidRPr="00CF1A49">
              <w:t xml:space="preserve">, </w:t>
            </w:r>
            <w:r w:rsidR="001E7748" w:rsidRPr="00972C93">
              <w:rPr>
                <w:b w:val="0"/>
                <w:bCs/>
                <w:color w:val="595959" w:themeColor="text1" w:themeTint="A6"/>
              </w:rPr>
              <w:t>Arnold &amp; Marie Schwartz College of Pharmacy and Health Science Long Island University, Brooklyn, NY</w:t>
            </w:r>
          </w:p>
        </w:tc>
      </w:tr>
      <w:tr w:rsidR="00F61DF9" w:rsidRPr="00CF1A49" w14:paraId="19C7FF68" w14:textId="77777777" w:rsidTr="00F61DF9">
        <w:tc>
          <w:tcPr>
            <w:tcW w:w="9355" w:type="dxa"/>
            <w:tcMar>
              <w:top w:w="216" w:type="dxa"/>
            </w:tcMar>
          </w:tcPr>
          <w:p w14:paraId="6DB298F2" w14:textId="1E499E86" w:rsidR="00F61DF9" w:rsidRPr="00CF1A49" w:rsidRDefault="00271D51" w:rsidP="00F61DF9">
            <w:pPr>
              <w:pStyle w:val="Heading3"/>
              <w:contextualSpacing w:val="0"/>
            </w:pPr>
            <w:r>
              <w:t>may</w:t>
            </w:r>
            <w:r w:rsidR="00F61DF9" w:rsidRPr="00CF1A49">
              <w:t xml:space="preserve"> </w:t>
            </w:r>
            <w:r>
              <w:t>2013</w:t>
            </w:r>
          </w:p>
          <w:p w14:paraId="2EFC2298" w14:textId="40EDABD4" w:rsidR="00F61DF9" w:rsidRDefault="00B81848" w:rsidP="00CF0BCB">
            <w:pPr>
              <w:pStyle w:val="Heading2"/>
              <w:contextualSpacing w:val="0"/>
            </w:pPr>
            <w:r>
              <w:t>pre-pharmacy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l</w:t>
            </w:r>
            <w:r w:rsidR="00CF0BCB">
              <w:rPr>
                <w:rStyle w:val="SubtleReference"/>
              </w:rPr>
              <w:t>ong island university, brooklyn,</w:t>
            </w:r>
            <w:r w:rsidR="00322942">
              <w:rPr>
                <w:rStyle w:val="SubtleReference"/>
              </w:rPr>
              <w:t xml:space="preserve"> NY</w:t>
            </w:r>
          </w:p>
        </w:tc>
      </w:tr>
    </w:tbl>
    <w:p w14:paraId="707CFB2B" w14:textId="683131C1" w:rsidR="00AD782D" w:rsidRPr="00CF1A49" w:rsidRDefault="00AD782D" w:rsidP="0062312F">
      <w:pPr>
        <w:pStyle w:val="Heading1"/>
      </w:pPr>
    </w:p>
    <w:p w14:paraId="05BC97E9" w14:textId="4AC9501D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12D" w14:textId="77777777" w:rsidR="00442354" w:rsidRDefault="00442354" w:rsidP="0068194B">
      <w:r>
        <w:separator/>
      </w:r>
    </w:p>
    <w:p w14:paraId="28FAA269" w14:textId="77777777" w:rsidR="00442354" w:rsidRDefault="00442354"/>
    <w:p w14:paraId="323561C0" w14:textId="77777777" w:rsidR="00442354" w:rsidRDefault="00442354"/>
  </w:endnote>
  <w:endnote w:type="continuationSeparator" w:id="0">
    <w:p w14:paraId="5637EE82" w14:textId="77777777" w:rsidR="00442354" w:rsidRDefault="00442354" w:rsidP="0068194B">
      <w:r>
        <w:continuationSeparator/>
      </w:r>
    </w:p>
    <w:p w14:paraId="3AC5C4FF" w14:textId="77777777" w:rsidR="00442354" w:rsidRDefault="00442354"/>
    <w:p w14:paraId="50234753" w14:textId="77777777" w:rsidR="00442354" w:rsidRDefault="00442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5484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5122" w14:textId="77777777" w:rsidR="00442354" w:rsidRDefault="00442354" w:rsidP="0068194B">
      <w:r>
        <w:separator/>
      </w:r>
    </w:p>
    <w:p w14:paraId="4C0F81BB" w14:textId="77777777" w:rsidR="00442354" w:rsidRDefault="00442354"/>
    <w:p w14:paraId="09F0D0DB" w14:textId="77777777" w:rsidR="00442354" w:rsidRDefault="00442354"/>
  </w:footnote>
  <w:footnote w:type="continuationSeparator" w:id="0">
    <w:p w14:paraId="06A7CD09" w14:textId="77777777" w:rsidR="00442354" w:rsidRDefault="00442354" w:rsidP="0068194B">
      <w:r>
        <w:continuationSeparator/>
      </w:r>
    </w:p>
    <w:p w14:paraId="6E7191E2" w14:textId="77777777" w:rsidR="00442354" w:rsidRDefault="00442354"/>
    <w:p w14:paraId="15F66D1C" w14:textId="77777777" w:rsidR="00442354" w:rsidRDefault="00442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A6A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86327C" wp14:editId="4D4B6B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du="http://schemas.microsoft.com/office/word/2023/wordml/word16du">
          <w:pict>
            <v:line w14:anchorId="159376E4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4829505">
    <w:abstractNumId w:val="9"/>
  </w:num>
  <w:num w:numId="2" w16cid:durableId="1519468323">
    <w:abstractNumId w:val="8"/>
  </w:num>
  <w:num w:numId="3" w16cid:durableId="13775065">
    <w:abstractNumId w:val="7"/>
  </w:num>
  <w:num w:numId="4" w16cid:durableId="1144810097">
    <w:abstractNumId w:val="6"/>
  </w:num>
  <w:num w:numId="5" w16cid:durableId="508257339">
    <w:abstractNumId w:val="10"/>
  </w:num>
  <w:num w:numId="6" w16cid:durableId="1851021311">
    <w:abstractNumId w:val="3"/>
  </w:num>
  <w:num w:numId="7" w16cid:durableId="171651695">
    <w:abstractNumId w:val="11"/>
  </w:num>
  <w:num w:numId="8" w16cid:durableId="1921021468">
    <w:abstractNumId w:val="2"/>
  </w:num>
  <w:num w:numId="9" w16cid:durableId="1341277773">
    <w:abstractNumId w:val="12"/>
  </w:num>
  <w:num w:numId="10" w16cid:durableId="1537884567">
    <w:abstractNumId w:val="5"/>
  </w:num>
  <w:num w:numId="11" w16cid:durableId="1688868091">
    <w:abstractNumId w:val="4"/>
  </w:num>
  <w:num w:numId="12" w16cid:durableId="95948681">
    <w:abstractNumId w:val="1"/>
  </w:num>
  <w:num w:numId="13" w16cid:durableId="155184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4"/>
    <w:rsid w:val="000001EF"/>
    <w:rsid w:val="00007322"/>
    <w:rsid w:val="00007728"/>
    <w:rsid w:val="00022EB2"/>
    <w:rsid w:val="00024584"/>
    <w:rsid w:val="00024730"/>
    <w:rsid w:val="00055E95"/>
    <w:rsid w:val="00055F7F"/>
    <w:rsid w:val="0007021F"/>
    <w:rsid w:val="000A7A03"/>
    <w:rsid w:val="000B2BA5"/>
    <w:rsid w:val="000D2074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748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3F34"/>
    <w:rsid w:val="002647D3"/>
    <w:rsid w:val="00271D51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2942"/>
    <w:rsid w:val="00325B57"/>
    <w:rsid w:val="00336056"/>
    <w:rsid w:val="003544E1"/>
    <w:rsid w:val="00366398"/>
    <w:rsid w:val="003808C5"/>
    <w:rsid w:val="003A0632"/>
    <w:rsid w:val="003A30E5"/>
    <w:rsid w:val="003A6ADF"/>
    <w:rsid w:val="003B3A48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2354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74EA"/>
    <w:rsid w:val="005F4B91"/>
    <w:rsid w:val="005F55D2"/>
    <w:rsid w:val="00611836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6F7455"/>
    <w:rsid w:val="00712D8B"/>
    <w:rsid w:val="007273B7"/>
    <w:rsid w:val="00733E0A"/>
    <w:rsid w:val="0074403D"/>
    <w:rsid w:val="00746D44"/>
    <w:rsid w:val="007538DC"/>
    <w:rsid w:val="00757803"/>
    <w:rsid w:val="007854FB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C93"/>
    <w:rsid w:val="0097790C"/>
    <w:rsid w:val="0098506E"/>
    <w:rsid w:val="009A44CE"/>
    <w:rsid w:val="009C4DFC"/>
    <w:rsid w:val="009D44F8"/>
    <w:rsid w:val="009D752C"/>
    <w:rsid w:val="009E3160"/>
    <w:rsid w:val="009E4AC7"/>
    <w:rsid w:val="009F220C"/>
    <w:rsid w:val="009F24F1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563CA"/>
    <w:rsid w:val="00B60FD0"/>
    <w:rsid w:val="00B622DF"/>
    <w:rsid w:val="00B6332A"/>
    <w:rsid w:val="00B81760"/>
    <w:rsid w:val="00B81848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0381"/>
    <w:rsid w:val="00CA4B4D"/>
    <w:rsid w:val="00CB35C3"/>
    <w:rsid w:val="00CD323D"/>
    <w:rsid w:val="00CE4030"/>
    <w:rsid w:val="00CE64B3"/>
    <w:rsid w:val="00CF0BCB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399F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nd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9075CE15FE4052AE16696A077C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086B-0C43-484F-9457-714C70D2FD1F}"/>
      </w:docPartPr>
      <w:docPartBody>
        <w:p w:rsidR="00705DDB" w:rsidRDefault="00000000">
          <w:pPr>
            <w:pStyle w:val="CE9075CE15FE4052AE16696A077CCE54"/>
          </w:pPr>
          <w:r w:rsidRPr="00CF1A49">
            <w:t>·</w:t>
          </w:r>
        </w:p>
      </w:docPartBody>
    </w:docPart>
    <w:docPart>
      <w:docPartPr>
        <w:name w:val="B7047BD1A15F426B9F4FB51E29B4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905A-46BE-43D4-AEA5-E3C117222899}"/>
      </w:docPartPr>
      <w:docPartBody>
        <w:p w:rsidR="00705DDB" w:rsidRDefault="00000000">
          <w:pPr>
            <w:pStyle w:val="B7047BD1A15F426B9F4FB51E29B4523B"/>
          </w:pPr>
          <w:r w:rsidRPr="00CF1A49">
            <w:t>Education</w:t>
          </w:r>
        </w:p>
      </w:docPartBody>
    </w:docPart>
    <w:docPart>
      <w:docPartPr>
        <w:name w:val="0BC6FF0C19064412956815BAE68B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81F-A814-44D6-85C9-9083FCAF1381}"/>
      </w:docPartPr>
      <w:docPartBody>
        <w:p w:rsidR="00705DDB" w:rsidRDefault="00CC25E5" w:rsidP="00CC25E5">
          <w:pPr>
            <w:pStyle w:val="0BC6FF0C19064412956815BAE68B534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E5"/>
    <w:rsid w:val="00705DDB"/>
    <w:rsid w:val="0073228C"/>
    <w:rsid w:val="00CC25E5"/>
    <w:rsid w:val="00D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E9075CE15FE4052AE16696A077CCE54">
    <w:name w:val="CE9075CE15FE4052AE16696A077CCE5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7047BD1A15F426B9F4FB51E29B4523B">
    <w:name w:val="B7047BD1A15F426B9F4FB51E29B4523B"/>
  </w:style>
  <w:style w:type="paragraph" w:customStyle="1" w:styleId="0BC6FF0C19064412956815BAE68B5340">
    <w:name w:val="0BC6FF0C19064412956815BAE68B5340"/>
    <w:rsid w:val="00CC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2023-10-18T01:04:00Z</dcterms:created>
  <dcterms:modified xsi:type="dcterms:W3CDTF">2023-10-18T01:04:00Z</dcterms:modified>
  <cp:category/>
</cp:coreProperties>
</file>