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b/>
          <w:bCs/>
        </w:rPr>
      </w:pPr>
      <w:bookmarkStart w:id="0" w:name="_GoBack"/>
      <w:bookmarkEnd w:id="0"/>
      <w:r>
        <w:rPr>
          <w:b/>
          <w:bCs/>
        </w:rPr>
        <w:t>USMAN OLUWATOYIN RASHIDAT</w:t>
      </w:r>
    </w:p>
    <w:p>
      <w:pPr>
        <w:pStyle w:val="style0"/>
        <w:rPr/>
      </w:pPr>
      <w:r>
        <w:t>8 Ahmed Oghere, Liasu Road, Idimu, Lagos</w:t>
      </w:r>
    </w:p>
    <w:p>
      <w:pPr>
        <w:pStyle w:val="style0"/>
        <w:rPr/>
      </w:pPr>
      <w:r>
        <w:t>07031523104 | Rashyrashy2019@gmail.com</w:t>
      </w:r>
    </w:p>
    <w:p>
      <w:pPr>
        <w:pStyle w:val="style0"/>
        <w:rPr/>
      </w:pPr>
    </w:p>
    <w:p>
      <w:pPr>
        <w:pStyle w:val="style0"/>
        <w:rPr>
          <w:b/>
          <w:bCs/>
        </w:rPr>
      </w:pPr>
      <w:r>
        <w:rPr>
          <w:b/>
          <w:bCs/>
        </w:rPr>
        <w:t>PROFESSIONAL SUMMARY</w:t>
      </w:r>
    </w:p>
    <w:p>
      <w:pPr>
        <w:pStyle w:val="style0"/>
        <w:rPr/>
      </w:pPr>
      <w:r>
        <w:t>Analytical and detail-oriented Economics graduate with extensive experience in performance monitoring, data reporting, and administration. Currently pursuing a PGD in Economics, enhancing skills in statistical analysis and economic evaluation. Proven track record in developing monitoring systems, generating operational reports, and facilitating capacity-building training. Seeking to leverage strong data management proficiency and organizational skills as a Monitoring and Evaluation Officer to support program effectiveness and donor compliance.</w:t>
      </w:r>
    </w:p>
    <w:p>
      <w:pPr>
        <w:pStyle w:val="style0"/>
        <w:rPr/>
      </w:pPr>
    </w:p>
    <w:p>
      <w:pPr>
        <w:pStyle w:val="style0"/>
        <w:rPr>
          <w:b/>
          <w:bCs/>
        </w:rPr>
      </w:pPr>
      <w:r>
        <w:rPr>
          <w:b/>
          <w:bCs/>
        </w:rPr>
        <w:t>CORE COMPETENCIES</w:t>
      </w:r>
    </w:p>
    <w:p>
      <w:pPr>
        <w:pStyle w:val="style0"/>
        <w:rPr/>
      </w:pPr>
      <w:r>
        <w:rPr>
          <w:b/>
          <w:bCs/>
        </w:rPr>
        <w:t>Data Collection &amp; Analysis</w:t>
      </w:r>
      <w:r>
        <w:t>: Proficient in gathering qualitative and quantitative data to measure performance outcomes.</w:t>
      </w:r>
    </w:p>
    <w:p>
      <w:pPr>
        <w:pStyle w:val="style0"/>
        <w:rPr/>
      </w:pPr>
      <w:r>
        <w:rPr>
          <w:b/>
          <w:bCs/>
        </w:rPr>
        <w:t xml:space="preserve">Reporting &amp; Documentation: </w:t>
      </w:r>
      <w:r>
        <w:t>Skilled in preparing detailed weekly and monthly progress reports for management and stakeholders.</w:t>
      </w:r>
    </w:p>
    <w:p>
      <w:pPr>
        <w:pStyle w:val="style0"/>
        <w:rPr/>
      </w:pPr>
      <w:r>
        <w:rPr>
          <w:b/>
          <w:bCs/>
        </w:rPr>
        <w:t>Capacity Building:</w:t>
      </w:r>
      <w:r>
        <w:t xml:space="preserve"> Experienced in identifying training needs and delivering support to enhance staff performance.</w:t>
      </w:r>
    </w:p>
    <w:p>
      <w:pPr>
        <w:pStyle w:val="style0"/>
        <w:rPr/>
      </w:pPr>
      <w:r>
        <w:rPr>
          <w:b/>
          <w:bCs/>
        </w:rPr>
        <w:t>Compliance &amp; Monitoring</w:t>
      </w:r>
      <w:r>
        <w:t>: Strong ability to ensure adherence to organizational policies and regulatory standards.</w:t>
      </w:r>
    </w:p>
    <w:p>
      <w:pPr>
        <w:pStyle w:val="style0"/>
        <w:rPr/>
      </w:pPr>
      <w:r>
        <w:rPr>
          <w:b/>
          <w:bCs/>
        </w:rPr>
        <w:t>Technical Proficiency:</w:t>
      </w:r>
      <w:r>
        <w:t xml:space="preserve"> Advanced skills in Microsoft Office Suite (Excel, Word, PowerPoint) and Microsoft Teams</w:t>
      </w:r>
      <w:r>
        <w:rPr>
          <w:lang w:val="en-US"/>
        </w:rPr>
        <w:t xml:space="preserve"> and other key tools such a as Canva,CRM etc.</w:t>
      </w:r>
    </w:p>
    <w:p>
      <w:pPr>
        <w:pStyle w:val="style0"/>
        <w:rPr/>
      </w:pPr>
    </w:p>
    <w:p>
      <w:pPr>
        <w:pStyle w:val="style0"/>
        <w:rPr>
          <w:b/>
          <w:bCs/>
        </w:rPr>
      </w:pPr>
      <w:r>
        <w:rPr>
          <w:b/>
          <w:bCs/>
        </w:rPr>
        <w:t>EDUCATION</w:t>
      </w:r>
    </w:p>
    <w:p>
      <w:pPr>
        <w:pStyle w:val="style0"/>
        <w:rPr/>
      </w:pPr>
      <w:r>
        <w:rPr>
          <w:b/>
          <w:bCs/>
        </w:rPr>
        <w:t>Post Graduate Diploma (PGD) in Economics |</w:t>
      </w:r>
      <w:r>
        <w:t xml:space="preserve"> National Open University (NOUN) | In View (2024–2025)</w:t>
      </w:r>
    </w:p>
    <w:p>
      <w:pPr>
        <w:pStyle w:val="style0"/>
        <w:rPr/>
      </w:pPr>
      <w:r>
        <w:rPr>
          <w:b/>
          <w:bCs/>
        </w:rPr>
        <w:t>Post Graduate Diploma in Education (PGDE</w:t>
      </w:r>
      <w:r>
        <w:t>) | National Teachers' Institute, Kaduna | 2012</w:t>
      </w:r>
    </w:p>
    <w:p>
      <w:pPr>
        <w:pStyle w:val="style0"/>
        <w:rPr/>
      </w:pPr>
      <w:r>
        <w:rPr>
          <w:b/>
          <w:bCs/>
        </w:rPr>
        <w:t xml:space="preserve">B.Sc. (Hons) Economics </w:t>
      </w:r>
      <w:r>
        <w:t>| University of Ilorin | 2007</w:t>
      </w:r>
    </w:p>
    <w:p>
      <w:pPr>
        <w:pStyle w:val="style0"/>
        <w:rPr/>
      </w:pPr>
    </w:p>
    <w:p>
      <w:pPr>
        <w:pStyle w:val="style0"/>
        <w:rPr>
          <w:b/>
          <w:bCs/>
        </w:rPr>
      </w:pPr>
      <w:r>
        <w:rPr>
          <w:b/>
          <w:bCs/>
        </w:rPr>
        <w:t>RELEVANT WORK EXPERIENCE</w:t>
      </w:r>
    </w:p>
    <w:p>
      <w:pPr>
        <w:pStyle w:val="style0"/>
        <w:rPr>
          <w:b w:val="false"/>
          <w:bCs w:val="false"/>
        </w:rPr>
      </w:pPr>
      <w:r>
        <w:rPr>
          <w:b w:val="false"/>
          <w:bCs w:val="false"/>
        </w:rPr>
        <w:t>School Administrator / Monitoring Lead</w:t>
      </w:r>
      <w:r>
        <w:rPr>
          <w:b w:val="false"/>
          <w:bCs w:val="false"/>
          <w:lang w:val="en-US"/>
        </w:rPr>
        <w:t xml:space="preserve"> </w:t>
      </w:r>
      <w:r>
        <w:rPr>
          <w:b w:val="false"/>
          <w:bCs w:val="false"/>
        </w:rPr>
        <w:t>Guided Heart Academy, Lagos | 2022 – Present</w:t>
      </w:r>
    </w:p>
    <w:p>
      <w:pPr>
        <w:pStyle w:val="style0"/>
        <w:rPr/>
      </w:pPr>
      <w:r>
        <w:rPr>
          <w:b/>
          <w:bCs/>
        </w:rPr>
        <w:t>Performance Monitoring:</w:t>
      </w:r>
      <w:r>
        <w:t xml:space="preserve"> Developed and implemented monitoring tools to assess teacher performance and classroom methodology, ensuring alignment with educational standards.</w:t>
      </w:r>
    </w:p>
    <w:p>
      <w:pPr>
        <w:pStyle w:val="style0"/>
        <w:rPr/>
      </w:pPr>
      <w:r>
        <w:rPr>
          <w:b/>
          <w:bCs/>
        </w:rPr>
        <w:t>Data Management &amp; Reporting</w:t>
      </w:r>
      <w:r>
        <w:t>: Collected and analyzed administrative data to generate regular status reports for management, highlighting key achievements and areas for improvement.</w:t>
      </w:r>
    </w:p>
    <w:p>
      <w:pPr>
        <w:pStyle w:val="style0"/>
        <w:rPr/>
      </w:pPr>
      <w:r>
        <w:rPr>
          <w:b/>
          <w:bCs/>
        </w:rPr>
        <w:t>Capacity Building</w:t>
      </w:r>
      <w:r>
        <w:t>: Identified competency gaps among staff and conducted training sessions to build capacity and improve service delivery.</w:t>
      </w:r>
    </w:p>
    <w:p>
      <w:pPr>
        <w:pStyle w:val="style0"/>
        <w:rPr/>
      </w:pPr>
      <w:r>
        <w:rPr>
          <w:b/>
          <w:bCs/>
        </w:rPr>
        <w:t>Compliance</w:t>
      </w:r>
      <w:r>
        <w:t>: Monitored school operations to ensure strict compliance with internal policies and external regulatory requirements.</w:t>
      </w:r>
    </w:p>
    <w:p>
      <w:pPr>
        <w:pStyle w:val="style0"/>
        <w:rPr/>
      </w:pPr>
      <w:r>
        <w:rPr>
          <w:b/>
          <w:bCs/>
        </w:rPr>
        <w:t xml:space="preserve">Stakeholder Engagement: </w:t>
      </w:r>
      <w:r>
        <w:t>Maintained effective communication channels with parents (beneficiaries) and external partners to foster strong community relationships.</w:t>
      </w:r>
    </w:p>
    <w:p>
      <w:pPr>
        <w:pStyle w:val="style0"/>
        <w:rPr>
          <w:b w:val="false"/>
          <w:bCs w:val="false"/>
        </w:rPr>
      </w:pPr>
      <w:r>
        <w:rPr>
          <w:b w:val="false"/>
          <w:bCs w:val="false"/>
        </w:rPr>
        <w:t>Online Supervisor</w:t>
      </w:r>
      <w:r>
        <w:rPr>
          <w:b w:val="false"/>
          <w:bCs w:val="false"/>
          <w:lang w:val="en-US"/>
        </w:rPr>
        <w:t xml:space="preserve"> </w:t>
      </w:r>
    </w:p>
    <w:p>
      <w:pPr>
        <w:pStyle w:val="style0"/>
        <w:rPr>
          <w:b w:val="false"/>
          <w:bCs w:val="false"/>
        </w:rPr>
      </w:pPr>
      <w:r>
        <w:rPr>
          <w:b w:val="false"/>
          <w:bCs w:val="false"/>
        </w:rPr>
        <w:t>Guided Heart Academy, Lagos | 2020 – Present</w:t>
      </w:r>
    </w:p>
    <w:p>
      <w:pPr>
        <w:pStyle w:val="style0"/>
        <w:rPr/>
      </w:pPr>
      <w:r>
        <w:rPr>
          <w:b/>
          <w:bCs/>
        </w:rPr>
        <w:t>Program Evaluation</w:t>
      </w:r>
      <w:r>
        <w:t>: Monitored online teaching methods to evaluate effectiveness and suggested evidence-based improvements to achieve set learning goals.</w:t>
      </w:r>
    </w:p>
    <w:p>
      <w:pPr>
        <w:pStyle w:val="style0"/>
        <w:rPr/>
      </w:pPr>
      <w:r>
        <w:rPr>
          <w:b/>
          <w:bCs/>
        </w:rPr>
        <w:t>Corrective Action</w:t>
      </w:r>
      <w:r>
        <w:t>: Implemented timely corrective measures based on performance data to ensure continuous improvement in service delivery.</w:t>
      </w:r>
    </w:p>
    <w:p>
      <w:pPr>
        <w:pStyle w:val="style0"/>
        <w:rPr/>
      </w:pPr>
      <w:r>
        <w:rPr>
          <w:b/>
          <w:bCs/>
        </w:rPr>
        <w:t>Reporting</w:t>
      </w:r>
      <w:r>
        <w:t>: Prepared and submitted weekly activity reports, documenting progress against set targets and outcomes.</w:t>
      </w:r>
    </w:p>
    <w:p>
      <w:pPr>
        <w:pStyle w:val="style0"/>
        <w:rPr/>
      </w:pPr>
    </w:p>
    <w:p>
      <w:pPr>
        <w:pStyle w:val="style0"/>
        <w:rPr/>
      </w:pPr>
      <w:r>
        <w:t>Alternate Channel Support Staff</w:t>
      </w:r>
    </w:p>
    <w:p>
      <w:pPr>
        <w:pStyle w:val="style0"/>
        <w:rPr/>
      </w:pPr>
      <w:r>
        <w:t>First City Monument Bank (FCMB) | August 2014 – July 2022</w:t>
      </w:r>
    </w:p>
    <w:p>
      <w:pPr>
        <w:pStyle w:val="style0"/>
        <w:rPr/>
      </w:pPr>
      <w:r>
        <w:rPr>
          <w:b/>
          <w:bCs/>
        </w:rPr>
        <w:t>Data Integrity</w:t>
      </w:r>
      <w:r>
        <w:t>: Maintained accurate records of customer interactions and transaction activities, ensuring data quality and security.</w:t>
      </w:r>
    </w:p>
    <w:p>
      <w:pPr>
        <w:pStyle w:val="style0"/>
        <w:rPr/>
      </w:pPr>
      <w:r>
        <w:rPr>
          <w:b/>
          <w:bCs/>
        </w:rPr>
        <w:t>Performance Tracking</w:t>
      </w:r>
      <w:r>
        <w:t>: Compiled and analyzed monthly performance data to measure departmental output against Key Performance Indicators (KPIs).</w:t>
      </w:r>
    </w:p>
    <w:p>
      <w:pPr>
        <w:pStyle w:val="style0"/>
        <w:rPr/>
      </w:pPr>
      <w:r>
        <w:rPr>
          <w:b/>
          <w:bCs/>
        </w:rPr>
        <w:t>Issue Resolution:</w:t>
      </w:r>
      <w:r>
        <w:t xml:space="preserve"> Investigated and resolved customer complaints effectively, documenting feedback to inform process improvement strategies.</w:t>
      </w:r>
    </w:p>
    <w:p>
      <w:pPr>
        <w:pStyle w:val="style0"/>
        <w:rPr/>
      </w:pPr>
      <w:r>
        <w:rPr>
          <w:b/>
          <w:bCs/>
        </w:rPr>
        <w:t>Compliance</w:t>
      </w:r>
      <w:r>
        <w:t>: Educated customers on security guidelines and ensured operations complied with banking regulations to minimize fraud risk.</w:t>
      </w:r>
    </w:p>
    <w:p>
      <w:pPr>
        <w:pStyle w:val="style0"/>
        <w:rPr/>
      </w:pPr>
    </w:p>
    <w:p>
      <w:pPr>
        <w:pStyle w:val="style0"/>
        <w:rPr/>
      </w:pPr>
      <w:r>
        <w:t>Economics and Commerce Teacher</w:t>
      </w:r>
    </w:p>
    <w:p>
      <w:pPr>
        <w:pStyle w:val="style0"/>
        <w:rPr/>
      </w:pPr>
      <w:r>
        <w:t>ADRAO International School | August 2000 – July 2014</w:t>
      </w:r>
    </w:p>
    <w:p>
      <w:pPr>
        <w:pStyle w:val="style0"/>
        <w:rPr/>
      </w:pPr>
      <w:r>
        <w:rPr>
          <w:b/>
          <w:bCs/>
        </w:rPr>
        <w:t>Assessment &amp; Evaluation</w:t>
      </w:r>
      <w:r>
        <w:t>: Designed formative and summative assessments to measure student learning outcomes and impact.</w:t>
      </w:r>
    </w:p>
    <w:p>
      <w:pPr>
        <w:pStyle w:val="style0"/>
        <w:rPr/>
      </w:pPr>
      <w:r>
        <w:rPr>
          <w:b/>
          <w:bCs/>
        </w:rPr>
        <w:t>Curriculum Planning:</w:t>
      </w:r>
      <w:r>
        <w:t xml:space="preserve"> Planned and executed data-driven lesson plans tailored to specific learning needs.</w:t>
      </w:r>
    </w:p>
    <w:p>
      <w:pPr>
        <w:pStyle w:val="style0"/>
        <w:rPr/>
      </w:pPr>
    </w:p>
    <w:p>
      <w:pPr>
        <w:pStyle w:val="style0"/>
        <w:rPr/>
      </w:pPr>
      <w:r>
        <w:t>REFEREES</w:t>
      </w:r>
    </w:p>
    <w:p>
      <w:pPr>
        <w:pStyle w:val="style0"/>
        <w:rPr/>
      </w:pPr>
      <w:r>
        <w:t>Available upon request.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492</Words>
  <Characters>3413</Characters>
  <Application>WPS Office</Application>
  <Paragraphs>46</Paragraphs>
  <CharactersWithSpaces>3870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2025-12-20T14:15:14Z</dcterms:created>
  <dc:creator>TECNO KL4</dc:creator>
  <lastModifiedBy>TECNO KL4</lastModifiedBy>
  <dcterms:modified xsi:type="dcterms:W3CDTF">2025-12-23T09:03:00Z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0ce0a54dfe2c4167b5c76044a55a4a95</vt:lpwstr>
  </property>
</Properties>
</file>