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5680" w:rsidRDefault="00622770">
      <w:pPr>
        <w:pStyle w:val="Standard"/>
        <w:jc w:val="center"/>
        <w:rPr>
          <w:rFonts w:cs="Calibri"/>
          <w:b/>
          <w:color w:val="000000"/>
          <w:sz w:val="28"/>
          <w:szCs w:val="28"/>
          <w:lang w:val="en-US"/>
        </w:rPr>
      </w:pPr>
      <w:r>
        <w:rPr>
          <w:rFonts w:cs="Calibri"/>
          <w:b/>
          <w:color w:val="000000"/>
          <w:sz w:val="28"/>
          <w:szCs w:val="28"/>
          <w:lang w:val="en-US"/>
        </w:rPr>
        <w:t>HADDADI NAWEL</w:t>
      </w:r>
    </w:p>
    <w:p w:rsidR="00320285" w:rsidRDefault="009B5367">
      <w:pPr>
        <w:pStyle w:val="Standard"/>
        <w:jc w:val="center"/>
      </w:pPr>
      <w:r>
        <w:rPr>
          <w:rFonts w:cs="Calibri"/>
          <w:b/>
          <w:color w:val="000000"/>
          <w:sz w:val="28"/>
          <w:szCs w:val="28"/>
          <w:lang w:val="en-US"/>
        </w:rPr>
        <w:t>Djemaa saharidj mekla tizi ouzou</w:t>
      </w:r>
    </w:p>
    <w:p w:rsidR="00225680" w:rsidRDefault="00622770">
      <w:pPr>
        <w:pStyle w:val="Standard"/>
        <w:jc w:val="center"/>
      </w:pPr>
      <w:r>
        <w:rPr>
          <w:rFonts w:cs="Calibri"/>
          <w:color w:val="000000"/>
          <w:lang w:val="en-US"/>
        </w:rPr>
        <w:t>0655476758</w:t>
      </w:r>
    </w:p>
    <w:p w:rsidR="00225680" w:rsidRDefault="00622770">
      <w:pPr>
        <w:pStyle w:val="Standard"/>
        <w:jc w:val="center"/>
      </w:pPr>
      <w:r>
        <w:rPr>
          <w:rFonts w:cs="Calibri"/>
          <w:color w:val="000000"/>
          <w:lang w:val="fr-FR"/>
        </w:rPr>
        <w:t xml:space="preserve"> • </w:t>
      </w:r>
      <w:r>
        <w:rPr>
          <w:rFonts w:cs="Calibri"/>
          <w:b/>
          <w:bCs/>
          <w:color w:val="000000"/>
          <w:lang w:val="fr-FR"/>
        </w:rPr>
        <w:t>haddadinawel2017@gmail.com</w:t>
      </w:r>
    </w:p>
    <w:p w:rsidR="00225680" w:rsidRDefault="00225680">
      <w:pPr>
        <w:pStyle w:val="Standard"/>
        <w:pBdr>
          <w:bottom w:val="double" w:sz="2" w:space="1" w:color="00000A"/>
        </w:pBdr>
        <w:jc w:val="center"/>
        <w:rPr>
          <w:rFonts w:ascii="Calibri Light" w:hAnsi="Calibri Light" w:cs="Calibri Light"/>
          <w:color w:val="000000"/>
          <w:sz w:val="24"/>
          <w:szCs w:val="24"/>
        </w:rPr>
      </w:pPr>
    </w:p>
    <w:p w:rsidR="00225680" w:rsidRDefault="00225680">
      <w:pPr>
        <w:pStyle w:val="Standard"/>
        <w:shd w:val="clear" w:color="auto" w:fill="FFFFFF"/>
        <w:suppressAutoHyphens w:val="0"/>
      </w:pPr>
    </w:p>
    <w:p w:rsidR="00225680" w:rsidRDefault="00622770">
      <w:pPr>
        <w:pStyle w:val="Standard"/>
        <w:shd w:val="clear" w:color="auto" w:fill="FFFFFF"/>
        <w:suppressAutoHyphens w:val="0"/>
      </w:pPr>
      <w:r>
        <w:rPr>
          <w:rFonts w:ascii="Calibri Light" w:eastAsia="Times New Roman" w:hAnsi="Calibri Light" w:cs="Calibri Light"/>
          <w:sz w:val="24"/>
          <w:szCs w:val="24"/>
          <w:lang w:eastAsia="fr-FR"/>
        </w:rPr>
        <w:t>- Axé sur les solutions, très compétente pour ce qui est de s’adapter aux divers styles d’apprentissage</w:t>
      </w:r>
      <w:r w:rsidR="00DD4A4D">
        <w:rPr>
          <w:rFonts w:ascii="Calibri Light" w:eastAsia="Times New Roman" w:hAnsi="Calibri Light" w:cs="Calibri Light"/>
          <w:sz w:val="24"/>
          <w:szCs w:val="24"/>
          <w:lang w:eastAsia="fr-FR"/>
        </w:rPr>
        <w:t>.</w:t>
      </w:r>
    </w:p>
    <w:p w:rsidR="00225680" w:rsidRDefault="00622770" w:rsidP="00F27762">
      <w:pPr>
        <w:pStyle w:val="Standard"/>
        <w:shd w:val="clear" w:color="auto" w:fill="FFFFFF"/>
        <w:suppressAutoHyphens w:val="0"/>
        <w:rPr>
          <w:rFonts w:ascii="Calibri Light" w:hAnsi="Calibri Light" w:cs="Calibri Light"/>
          <w:b/>
          <w:color w:val="000000"/>
          <w:sz w:val="24"/>
          <w:szCs w:val="24"/>
          <w:lang w:val="fr-FR"/>
        </w:rPr>
      </w:pPr>
      <w:r>
        <w:rPr>
          <w:rFonts w:ascii="Calibri Light" w:eastAsia="Times New Roman" w:hAnsi="Calibri Light" w:cs="Calibri Light"/>
          <w:sz w:val="24"/>
          <w:szCs w:val="24"/>
          <w:lang w:val="fr-FR" w:eastAsia="fr-FR"/>
        </w:rPr>
        <w:t xml:space="preserve">-une bonne maîtrise des langages </w:t>
      </w:r>
      <w:r w:rsidR="00AE5DCA">
        <w:rPr>
          <w:rFonts w:ascii="Calibri Light" w:hAnsi="Calibri Light" w:cs="Calibri Light"/>
          <w:b/>
          <w:color w:val="000000"/>
          <w:sz w:val="24"/>
          <w:szCs w:val="24"/>
          <w:lang w:val="fr-FR"/>
        </w:rPr>
        <w:t>PHP,HTML,CSS.</w:t>
      </w:r>
    </w:p>
    <w:p w:rsidR="00FE1B3D" w:rsidRDefault="00EF54C5" w:rsidP="00FE1B3D">
      <w:pPr>
        <w:pStyle w:val="Standard"/>
        <w:pBdr>
          <w:bottom w:val="single" w:sz="8" w:space="1" w:color="00000A"/>
        </w:pBdr>
        <w:tabs>
          <w:tab w:val="right" w:pos="9356"/>
        </w:tabs>
        <w:spacing w:line="23" w:lineRule="atLeast"/>
      </w:pPr>
      <w:r w:rsidRPr="003571CE">
        <w:rPr>
          <w:rFonts w:asciiTheme="majorHAnsi" w:hAnsiTheme="majorHAnsi"/>
        </w:rPr>
        <w:t>-</w:t>
      </w:r>
      <w:r w:rsidR="0050069D" w:rsidRPr="003571CE">
        <w:rPr>
          <w:rFonts w:asciiTheme="majorHAnsi" w:hAnsiTheme="majorHAnsi"/>
        </w:rPr>
        <w:t xml:space="preserve">Mes quatre ans d'expérience comme </w:t>
      </w:r>
      <w:r w:rsidR="00A57190" w:rsidRPr="003571CE">
        <w:rPr>
          <w:rFonts w:asciiTheme="majorHAnsi" w:hAnsiTheme="majorHAnsi"/>
        </w:rPr>
        <w:t xml:space="preserve">enseignante </w:t>
      </w:r>
      <w:r w:rsidR="0050069D" w:rsidRPr="003571CE">
        <w:rPr>
          <w:rFonts w:asciiTheme="majorHAnsi" w:hAnsiTheme="majorHAnsi"/>
        </w:rPr>
        <w:t xml:space="preserve"> au sein d'un</w:t>
      </w:r>
      <w:r w:rsidR="00A57190" w:rsidRPr="003571CE">
        <w:rPr>
          <w:rFonts w:asciiTheme="majorHAnsi" w:hAnsiTheme="majorHAnsi"/>
        </w:rPr>
        <w:t xml:space="preserve"> établissement scolaire </w:t>
      </w:r>
      <w:r w:rsidR="00DA6B66" w:rsidRPr="003571CE">
        <w:rPr>
          <w:rFonts w:asciiTheme="majorHAnsi" w:hAnsiTheme="majorHAnsi"/>
        </w:rPr>
        <w:t>publique</w:t>
      </w:r>
      <w:r w:rsidR="0050069D" w:rsidRPr="003571CE">
        <w:rPr>
          <w:rFonts w:asciiTheme="majorHAnsi" w:hAnsiTheme="majorHAnsi"/>
        </w:rPr>
        <w:t>, m'ont permis d'appréhender de nombreux challenges créatifs et d'être à l'aise en équipe tout en sachant travailler de façon autonome</w:t>
      </w:r>
      <w:r w:rsidR="0050069D" w:rsidRPr="0050069D">
        <w:t xml:space="preserve">. </w:t>
      </w:r>
    </w:p>
    <w:p w:rsidR="00DA7782" w:rsidRDefault="00FE1B3D" w:rsidP="00DA7782">
      <w:pPr>
        <w:pStyle w:val="Standard"/>
        <w:pBdr>
          <w:bottom w:val="single" w:sz="8" w:space="1" w:color="00000A"/>
        </w:pBdr>
        <w:tabs>
          <w:tab w:val="right" w:pos="9356"/>
        </w:tabs>
        <w:spacing w:line="23" w:lineRule="atLeast"/>
      </w:pPr>
      <w:r>
        <w:rPr>
          <w:rFonts w:ascii="Calibri Light" w:eastAsia="Times New Roman" w:hAnsi="Calibri Light" w:cs="Calibri Light"/>
          <w:sz w:val="24"/>
          <w:szCs w:val="24"/>
          <w:lang w:eastAsia="fr-FR"/>
        </w:rPr>
        <w:t>- Enseignante professionnelle dynamique et respectée, affichant une feuille de route exemplaire pour ce qui est de concevoir et d’offrir d’excellents plans de cours interactifs spécialement adaptés aux besoins de chaque élève.</w:t>
      </w:r>
    </w:p>
    <w:p w:rsidR="00270A6D" w:rsidRDefault="00FE1B3D" w:rsidP="00270A6D">
      <w:pPr>
        <w:pStyle w:val="Standard"/>
        <w:pBdr>
          <w:bottom w:val="single" w:sz="8" w:space="1" w:color="00000A"/>
        </w:pBdr>
        <w:tabs>
          <w:tab w:val="right" w:pos="9356"/>
        </w:tabs>
        <w:spacing w:line="23" w:lineRule="atLeast"/>
      </w:pPr>
      <w:r>
        <w:rPr>
          <w:rFonts w:ascii="Calibri Light" w:eastAsia="Times New Roman" w:hAnsi="Calibri Light" w:cs="Calibri Light"/>
          <w:sz w:val="24"/>
          <w:szCs w:val="24"/>
          <w:lang w:eastAsia="fr-FR"/>
        </w:rPr>
        <w:t>- Est toujours parfaitement en mesure d’établir et d’entretenir des rapports productifs avec les enfants et les parents.</w:t>
      </w:r>
    </w:p>
    <w:p w:rsidR="0013053A" w:rsidRDefault="00FE1B3D" w:rsidP="0013053A">
      <w:pPr>
        <w:pStyle w:val="Standard"/>
        <w:pBdr>
          <w:bottom w:val="single" w:sz="8" w:space="1" w:color="00000A"/>
        </w:pBdr>
        <w:tabs>
          <w:tab w:val="right" w:pos="9356"/>
        </w:tabs>
        <w:spacing w:line="23" w:lineRule="atLeast"/>
      </w:pPr>
      <w:r>
        <w:rPr>
          <w:rFonts w:ascii="Calibri Light" w:eastAsia="Times New Roman" w:hAnsi="Calibri Light" w:cs="Calibri Light"/>
          <w:sz w:val="24"/>
          <w:szCs w:val="24"/>
          <w:lang w:eastAsia="fr-FR"/>
        </w:rPr>
        <w:t>- fiable, reconnu pour établir et maintenir des normes élevées et pour insuffler la confiance nécessaire aux élèves pour qu’ils réussissent.</w:t>
      </w:r>
    </w:p>
    <w:p w:rsidR="00FE1B3D" w:rsidRDefault="00FE1B3D" w:rsidP="0013053A">
      <w:pPr>
        <w:pStyle w:val="Standard"/>
        <w:pBdr>
          <w:bottom w:val="single" w:sz="8" w:space="1" w:color="00000A"/>
        </w:pBdr>
        <w:tabs>
          <w:tab w:val="right" w:pos="9356"/>
        </w:tabs>
        <w:spacing w:line="23" w:lineRule="atLeast"/>
      </w:pPr>
      <w:r>
        <w:rPr>
          <w:rFonts w:ascii="Calibri Light" w:eastAsia="Times New Roman" w:hAnsi="Calibri Light" w:cs="Calibri Light"/>
          <w:sz w:val="24"/>
          <w:szCs w:val="24"/>
          <w:lang w:eastAsia="fr-FR"/>
        </w:rPr>
        <w:t>- S’évertue à favoriser l’estime de soi, encourage la compréhension des diversités et des restrictions culturelles. Met l’accent sur le sens de la collaboration.</w:t>
      </w:r>
    </w:p>
    <w:p w:rsidR="005E5824" w:rsidRDefault="005E5824" w:rsidP="00EF54C5">
      <w:pPr>
        <w:pStyle w:val="Standard"/>
        <w:pBdr>
          <w:bottom w:val="single" w:sz="8" w:space="1" w:color="00000A"/>
        </w:pBdr>
        <w:tabs>
          <w:tab w:val="right" w:pos="9356"/>
        </w:tabs>
        <w:spacing w:line="23" w:lineRule="atLeast"/>
      </w:pPr>
    </w:p>
    <w:p w:rsidR="00225680" w:rsidRDefault="00622770">
      <w:pPr>
        <w:pStyle w:val="Standard"/>
        <w:pBdr>
          <w:bottom w:val="single" w:sz="8" w:space="1" w:color="00000A"/>
        </w:pBdr>
        <w:tabs>
          <w:tab w:val="right" w:pos="9356"/>
        </w:tabs>
        <w:spacing w:line="23" w:lineRule="atLeast"/>
      </w:pPr>
      <w:r>
        <w:rPr>
          <w:rFonts w:ascii="Calibri Light" w:hAnsi="Calibri Light" w:cs="Calibri Light"/>
          <w:b/>
          <w:color w:val="000000"/>
          <w:sz w:val="24"/>
          <w:szCs w:val="24"/>
          <w:lang w:val="fr-FR"/>
        </w:rPr>
        <w:t>EXPERIENCE PROFESSIONNELLE</w:t>
      </w:r>
    </w:p>
    <w:p w:rsidR="00225680" w:rsidRDefault="00622770">
      <w:pPr>
        <w:pStyle w:val="Standard"/>
        <w:tabs>
          <w:tab w:val="left" w:pos="8490"/>
        </w:tabs>
        <w:spacing w:line="23" w:lineRule="atLeast"/>
      </w:pPr>
      <w:r>
        <w:rPr>
          <w:rFonts w:ascii="Calibri Light" w:hAnsi="Calibri Light" w:cs="Calibri Light"/>
          <w:b/>
          <w:bCs/>
          <w:color w:val="000000"/>
          <w:sz w:val="24"/>
          <w:szCs w:val="24"/>
          <w:lang w:val="fr-FR"/>
        </w:rPr>
        <w:t>Ministère de l’Education National</w:t>
      </w:r>
      <w:r w:rsidR="00622C8C">
        <w:rPr>
          <w:rFonts w:ascii="Calibri Light" w:hAnsi="Calibri Light" w:cs="Calibri Light"/>
          <w:b/>
          <w:bCs/>
          <w:color w:val="000000"/>
          <w:sz w:val="24"/>
          <w:szCs w:val="24"/>
          <w:lang w:val="fr-FR"/>
        </w:rPr>
        <w:t>,</w:t>
      </w:r>
      <w:r w:rsidR="00596069">
        <w:rPr>
          <w:rFonts w:ascii="Calibri Light" w:hAnsi="Calibri Light" w:cs="Calibri Light"/>
          <w:b/>
          <w:bCs/>
          <w:color w:val="000000"/>
          <w:sz w:val="24"/>
          <w:szCs w:val="24"/>
          <w:lang w:val="fr-FR"/>
        </w:rPr>
        <w:t>Tizi-Ouzou</w:t>
      </w:r>
    </w:p>
    <w:p w:rsidR="00225680" w:rsidRDefault="00622770">
      <w:pPr>
        <w:pStyle w:val="Standard"/>
        <w:tabs>
          <w:tab w:val="left" w:pos="8490"/>
        </w:tabs>
        <w:spacing w:line="23" w:lineRule="atLeast"/>
      </w:pPr>
      <w:r>
        <w:rPr>
          <w:rFonts w:ascii="Calibri Light" w:hAnsi="Calibri Light" w:cs="Calibri Light"/>
          <w:b/>
          <w:bCs/>
          <w:color w:val="000000"/>
          <w:sz w:val="24"/>
          <w:szCs w:val="24"/>
          <w:lang w:val="fr-FR"/>
        </w:rPr>
        <w:t>Sep 2017- à ce jour</w:t>
      </w:r>
    </w:p>
    <w:p w:rsidR="00225680" w:rsidRDefault="00622770">
      <w:pPr>
        <w:pStyle w:val="Standard"/>
        <w:tabs>
          <w:tab w:val="right" w:pos="10198"/>
        </w:tabs>
        <w:spacing w:line="23" w:lineRule="atLeast"/>
        <w:jc w:val="center"/>
      </w:pPr>
      <w:r>
        <w:rPr>
          <w:rFonts w:ascii="Calibri Light" w:hAnsi="Calibri Light" w:cs="Calibri Light"/>
          <w:b/>
          <w:bCs/>
          <w:color w:val="000000"/>
          <w:sz w:val="24"/>
          <w:szCs w:val="24"/>
          <w:lang w:val="fr-FR"/>
        </w:rPr>
        <w:t>Professeur d’enseignement moyen</w:t>
      </w:r>
    </w:p>
    <w:p w:rsidR="00225680" w:rsidRDefault="00622770">
      <w:pPr>
        <w:pStyle w:val="Standard"/>
        <w:tabs>
          <w:tab w:val="left" w:pos="4095"/>
        </w:tabs>
        <w:spacing w:line="23" w:lineRule="atLeast"/>
        <w:jc w:val="center"/>
      </w:pPr>
      <w:r>
        <w:rPr>
          <w:rFonts w:ascii="Calibri Light" w:hAnsi="Calibri Light" w:cs="Calibri Light"/>
          <w:b/>
          <w:bCs/>
          <w:sz w:val="24"/>
          <w:szCs w:val="24"/>
        </w:rPr>
        <w:t>en informatique/ au collège</w:t>
      </w:r>
    </w:p>
    <w:p w:rsidR="00225680" w:rsidRDefault="00622770">
      <w:pPr>
        <w:pStyle w:val="Standard"/>
        <w:numPr>
          <w:ilvl w:val="0"/>
          <w:numId w:val="5"/>
        </w:numPr>
        <w:shd w:val="clear" w:color="auto" w:fill="FFFFFF"/>
        <w:suppressAutoHyphens w:val="0"/>
        <w:spacing w:before="28" w:after="100"/>
      </w:pPr>
      <w:r>
        <w:rPr>
          <w:rFonts w:ascii="Calibri Light" w:eastAsia="Times New Roman" w:hAnsi="Calibri Light" w:cs="Calibri Light"/>
          <w:color w:val="000000"/>
          <w:sz w:val="24"/>
          <w:szCs w:val="24"/>
          <w:lang w:val="fr-FR" w:eastAsia="fr-FR"/>
        </w:rPr>
        <w:t>Préparer la matière à enseigner aux élèves</w:t>
      </w:r>
    </w:p>
    <w:p w:rsidR="00225680" w:rsidRDefault="00622770">
      <w:pPr>
        <w:pStyle w:val="Standard"/>
        <w:numPr>
          <w:ilvl w:val="0"/>
          <w:numId w:val="2"/>
        </w:numPr>
        <w:shd w:val="clear" w:color="auto" w:fill="FFFFFF"/>
        <w:suppressAutoHyphens w:val="0"/>
        <w:spacing w:before="28" w:after="100"/>
        <w:ind w:left="0" w:right="240" w:firstLine="0"/>
      </w:pPr>
      <w:r>
        <w:rPr>
          <w:rFonts w:ascii="Calibri Light" w:eastAsia="Times New Roman" w:hAnsi="Calibri Light" w:cs="Calibri Light"/>
          <w:sz w:val="24"/>
          <w:szCs w:val="24"/>
          <w:lang w:eastAsia="fr-FR"/>
        </w:rPr>
        <w:t>Fournir aux parents des rapports d’étape bihebdomadaires, présente les difficultés et partage les réussites.</w:t>
      </w:r>
    </w:p>
    <w:p w:rsidR="00225680" w:rsidRDefault="00622770">
      <w:pPr>
        <w:pStyle w:val="Standard"/>
        <w:numPr>
          <w:ilvl w:val="0"/>
          <w:numId w:val="2"/>
        </w:numPr>
        <w:shd w:val="clear" w:color="auto" w:fill="FFFFFF"/>
        <w:suppressAutoHyphens w:val="0"/>
        <w:spacing w:before="28" w:after="100"/>
      </w:pPr>
      <w:r>
        <w:rPr>
          <w:rFonts w:ascii="Calibri Light" w:eastAsia="Times New Roman" w:hAnsi="Calibri Light" w:cs="Calibri Light"/>
          <w:color w:val="000000"/>
          <w:sz w:val="24"/>
          <w:szCs w:val="24"/>
          <w:lang w:val="fr-FR" w:eastAsia="fr-FR"/>
        </w:rPr>
        <w:t>Enseigner aux élèves selon un plan méthodique comprenant des cours magistraux, des discussions, des présentations audiovisuelles, des études en laboratoire, en atelier et pratiques</w:t>
      </w:r>
    </w:p>
    <w:p w:rsidR="00225680" w:rsidRDefault="00622770">
      <w:pPr>
        <w:pStyle w:val="Standard"/>
        <w:numPr>
          <w:ilvl w:val="0"/>
          <w:numId w:val="2"/>
        </w:numPr>
        <w:shd w:val="clear" w:color="auto" w:fill="FFFFFF"/>
        <w:suppressAutoHyphens w:val="0"/>
        <w:spacing w:before="28" w:after="100"/>
      </w:pPr>
      <w:r>
        <w:rPr>
          <w:rFonts w:ascii="Calibri Light" w:eastAsia="Times New Roman" w:hAnsi="Calibri Light" w:cs="Calibri Light"/>
          <w:color w:val="000000"/>
          <w:sz w:val="24"/>
          <w:szCs w:val="24"/>
          <w:lang w:val="fr-FR" w:eastAsia="fr-FR"/>
        </w:rPr>
        <w:t>Distribuer et corriger les devoirs</w:t>
      </w:r>
    </w:p>
    <w:p w:rsidR="00225680" w:rsidRDefault="00622770">
      <w:pPr>
        <w:pStyle w:val="Standard"/>
        <w:numPr>
          <w:ilvl w:val="0"/>
          <w:numId w:val="2"/>
        </w:numPr>
        <w:shd w:val="clear" w:color="auto" w:fill="FFFFFF"/>
        <w:suppressAutoHyphens w:val="0"/>
        <w:spacing w:before="28" w:after="100"/>
      </w:pPr>
      <w:r>
        <w:rPr>
          <w:rFonts w:ascii="Calibri Light" w:eastAsia="Times New Roman" w:hAnsi="Calibri Light" w:cs="Calibri Light"/>
          <w:color w:val="000000"/>
          <w:sz w:val="24"/>
          <w:szCs w:val="24"/>
          <w:lang w:val="fr-FR" w:eastAsia="fr-FR"/>
        </w:rPr>
        <w:t>Préparer, administrer et corriger les examens</w:t>
      </w:r>
    </w:p>
    <w:p w:rsidR="00225680" w:rsidRDefault="00622770">
      <w:pPr>
        <w:pStyle w:val="Standard"/>
        <w:numPr>
          <w:ilvl w:val="0"/>
          <w:numId w:val="2"/>
        </w:numPr>
        <w:shd w:val="clear" w:color="auto" w:fill="FFFFFF"/>
        <w:suppressAutoHyphens w:val="0"/>
        <w:spacing w:before="28" w:after="100"/>
      </w:pPr>
      <w:r>
        <w:rPr>
          <w:rFonts w:ascii="Calibri Light" w:eastAsia="Times New Roman" w:hAnsi="Calibri Light" w:cs="Calibri Light"/>
          <w:color w:val="000000"/>
          <w:sz w:val="24"/>
          <w:szCs w:val="24"/>
          <w:lang w:val="fr-FR" w:eastAsia="fr-FR"/>
        </w:rPr>
        <w:t>Évaluer les progrès des élèves, cerner leurs besoins individuels et discuter de leurs résultats avec les parents et les autorités scolaires</w:t>
      </w:r>
    </w:p>
    <w:p w:rsidR="00225680" w:rsidRDefault="00622770">
      <w:pPr>
        <w:pStyle w:val="Standard"/>
        <w:numPr>
          <w:ilvl w:val="0"/>
          <w:numId w:val="2"/>
        </w:numPr>
        <w:shd w:val="clear" w:color="auto" w:fill="FFFFFF"/>
        <w:suppressAutoHyphens w:val="0"/>
        <w:spacing w:before="28" w:after="100"/>
      </w:pPr>
      <w:r>
        <w:rPr>
          <w:rFonts w:ascii="Calibri Light" w:eastAsia="Times New Roman" w:hAnsi="Calibri Light" w:cs="Calibri Light"/>
          <w:color w:val="000000"/>
          <w:sz w:val="24"/>
          <w:szCs w:val="24"/>
          <w:lang w:val="fr-FR" w:eastAsia="fr-FR"/>
        </w:rPr>
        <w:t>Préparer et mettre en œuvre des programmes de rattrapage pour les élèves qui ont besoin d'un encadrement plus poussé</w:t>
      </w:r>
    </w:p>
    <w:p w:rsidR="00225680" w:rsidRDefault="00622770">
      <w:pPr>
        <w:pStyle w:val="Standard"/>
        <w:numPr>
          <w:ilvl w:val="0"/>
          <w:numId w:val="2"/>
        </w:numPr>
        <w:shd w:val="clear" w:color="auto" w:fill="FFFFFF"/>
        <w:suppressAutoHyphens w:val="0"/>
        <w:spacing w:before="28" w:after="100"/>
      </w:pPr>
      <w:r>
        <w:rPr>
          <w:rFonts w:ascii="Calibri Light" w:eastAsia="Times New Roman" w:hAnsi="Calibri Light" w:cs="Calibri Light"/>
          <w:color w:val="000000"/>
          <w:sz w:val="24"/>
          <w:szCs w:val="24"/>
          <w:lang w:val="fr-FR" w:eastAsia="fr-FR"/>
        </w:rPr>
        <w:t>Participer aux réunions du personnel, aux conférences éducatives et aux ateliers de formation destinés aux enseignants</w:t>
      </w:r>
    </w:p>
    <w:p w:rsidR="00225680" w:rsidRDefault="00225680">
      <w:pPr>
        <w:pStyle w:val="Standard"/>
        <w:shd w:val="clear" w:color="auto" w:fill="FFFFFF"/>
        <w:suppressAutoHyphens w:val="0"/>
        <w:spacing w:before="28" w:after="100"/>
        <w:ind w:left="720"/>
        <w:rPr>
          <w:rFonts w:ascii="Calibri Light" w:eastAsia="Times New Roman" w:hAnsi="Calibri Light" w:cs="Calibri Light"/>
          <w:color w:val="000000"/>
          <w:sz w:val="24"/>
          <w:szCs w:val="24"/>
          <w:lang w:val="fr-FR" w:eastAsia="fr-FR"/>
        </w:rPr>
      </w:pPr>
    </w:p>
    <w:p w:rsidR="00225680" w:rsidRDefault="00622770">
      <w:pPr>
        <w:pStyle w:val="Standard"/>
        <w:pBdr>
          <w:bottom w:val="single" w:sz="8" w:space="1" w:color="00000A"/>
        </w:pBdr>
        <w:tabs>
          <w:tab w:val="right" w:pos="9356"/>
        </w:tabs>
        <w:spacing w:line="23" w:lineRule="atLeast"/>
      </w:pPr>
      <w:r>
        <w:rPr>
          <w:rFonts w:ascii="Calibri Light" w:hAnsi="Calibri Light" w:cs="Calibri Light"/>
          <w:b/>
          <w:color w:val="000000"/>
          <w:sz w:val="24"/>
          <w:szCs w:val="24"/>
          <w:lang w:val="fr-FR"/>
        </w:rPr>
        <w:t>EDUCATION</w:t>
      </w:r>
    </w:p>
    <w:p w:rsidR="00225680" w:rsidRDefault="00622770">
      <w:pPr>
        <w:pStyle w:val="Paragraphedeliste"/>
        <w:tabs>
          <w:tab w:val="right" w:pos="10233"/>
        </w:tabs>
        <w:spacing w:line="23" w:lineRule="atLeast"/>
        <w:ind w:left="0"/>
        <w:jc w:val="left"/>
      </w:pPr>
      <w:r>
        <w:rPr>
          <w:rFonts w:ascii="Calibri Light" w:hAnsi="Calibri Light" w:cs="Calibri Light"/>
          <w:b/>
          <w:bCs/>
          <w:color w:val="000000"/>
          <w:sz w:val="24"/>
          <w:szCs w:val="24"/>
          <w:lang w:val="fr-FR"/>
        </w:rPr>
        <w:t>Master 2 en informatique (système informatique)</w:t>
      </w:r>
      <w:r>
        <w:rPr>
          <w:rFonts w:ascii="Calibri Light" w:hAnsi="Calibri Light" w:cs="Calibri Light"/>
          <w:b/>
          <w:bCs/>
          <w:color w:val="000000"/>
          <w:sz w:val="24"/>
          <w:szCs w:val="24"/>
          <w:lang w:val="fr-FR"/>
        </w:rPr>
        <w:tab/>
        <w:t>2016</w:t>
      </w:r>
    </w:p>
    <w:p w:rsidR="00225680" w:rsidRDefault="00622770">
      <w:pPr>
        <w:pStyle w:val="Standard"/>
        <w:tabs>
          <w:tab w:val="right" w:pos="9356"/>
        </w:tabs>
        <w:spacing w:line="23" w:lineRule="atLeast"/>
      </w:pPr>
      <w:r>
        <w:rPr>
          <w:rFonts w:ascii="Calibri Light" w:hAnsi="Calibri Light" w:cs="Calibri Light"/>
          <w:color w:val="666666"/>
          <w:sz w:val="24"/>
          <w:szCs w:val="24"/>
          <w:lang w:val="fr-FR"/>
        </w:rPr>
        <w:t>Université Mouloud mammerie, Tizi ouzou – Algérie</w:t>
      </w:r>
    </w:p>
    <w:p w:rsidR="00225680" w:rsidRDefault="00622770">
      <w:pPr>
        <w:pStyle w:val="Paragraphedeliste"/>
        <w:tabs>
          <w:tab w:val="right" w:pos="10233"/>
        </w:tabs>
        <w:spacing w:line="23" w:lineRule="atLeast"/>
        <w:ind w:left="0"/>
        <w:jc w:val="left"/>
      </w:pPr>
      <w:r>
        <w:rPr>
          <w:rFonts w:ascii="Calibri Light" w:hAnsi="Calibri Light" w:cs="Calibri Light"/>
          <w:b/>
          <w:bCs/>
          <w:color w:val="000000"/>
          <w:sz w:val="24"/>
          <w:szCs w:val="24"/>
          <w:lang w:val="fr-FR"/>
        </w:rPr>
        <w:t xml:space="preserve">Formation PHP </w:t>
      </w:r>
      <w:r>
        <w:rPr>
          <w:rFonts w:ascii="Calibri Light" w:hAnsi="Calibri Light" w:cs="Calibri Light"/>
          <w:b/>
          <w:bCs/>
          <w:color w:val="000000"/>
          <w:sz w:val="24"/>
          <w:szCs w:val="24"/>
          <w:lang w:val="fr-FR"/>
        </w:rPr>
        <w:tab/>
        <w:t>2016</w:t>
      </w:r>
    </w:p>
    <w:p w:rsidR="00225680" w:rsidRDefault="00622770">
      <w:pPr>
        <w:pStyle w:val="Standard"/>
        <w:tabs>
          <w:tab w:val="right" w:pos="9356"/>
        </w:tabs>
        <w:spacing w:line="23" w:lineRule="atLeast"/>
        <w:jc w:val="left"/>
      </w:pPr>
      <w:r>
        <w:rPr>
          <w:rFonts w:ascii="Calibri Light" w:hAnsi="Calibri Light" w:cs="Calibri Light"/>
          <w:color w:val="666666"/>
          <w:sz w:val="24"/>
          <w:szCs w:val="24"/>
          <w:lang w:val="fr-FR"/>
        </w:rPr>
        <w:t>Institut de formation « Ecoternel », Tizi Ouzou  - Algérie</w:t>
      </w:r>
    </w:p>
    <w:p w:rsidR="00225680" w:rsidRDefault="00225680">
      <w:pPr>
        <w:pStyle w:val="Standard"/>
        <w:tabs>
          <w:tab w:val="right" w:pos="9356"/>
        </w:tabs>
        <w:spacing w:line="23" w:lineRule="atLeast"/>
        <w:rPr>
          <w:rFonts w:ascii="Calibri Light" w:hAnsi="Calibri Light" w:cs="Calibri Light"/>
          <w:color w:val="666666"/>
          <w:sz w:val="24"/>
          <w:szCs w:val="24"/>
          <w:lang w:val="fr-FR"/>
        </w:rPr>
      </w:pPr>
    </w:p>
    <w:p w:rsidR="00225680" w:rsidRDefault="00622770">
      <w:pPr>
        <w:pStyle w:val="Paragraphedeliste"/>
        <w:tabs>
          <w:tab w:val="right" w:pos="10233"/>
        </w:tabs>
        <w:spacing w:line="23" w:lineRule="atLeast"/>
        <w:ind w:left="0"/>
        <w:jc w:val="left"/>
      </w:pPr>
      <w:r>
        <w:rPr>
          <w:rFonts w:ascii="Calibri Light" w:hAnsi="Calibri Light" w:cs="Calibri Light"/>
          <w:b/>
          <w:bCs/>
          <w:color w:val="000000"/>
          <w:sz w:val="24"/>
          <w:szCs w:val="24"/>
          <w:lang w:val="fr-FR"/>
        </w:rPr>
        <w:t>Licence en informatique</w:t>
      </w:r>
      <w:r>
        <w:rPr>
          <w:rFonts w:ascii="Calibri Light" w:hAnsi="Calibri Light" w:cs="Calibri Light"/>
          <w:b/>
          <w:bCs/>
          <w:color w:val="000000"/>
          <w:sz w:val="24"/>
          <w:szCs w:val="24"/>
          <w:lang w:val="fr-FR"/>
        </w:rPr>
        <w:tab/>
        <w:t>2014</w:t>
      </w:r>
    </w:p>
    <w:p w:rsidR="00225680" w:rsidRDefault="00622770">
      <w:pPr>
        <w:pStyle w:val="Standard"/>
        <w:numPr>
          <w:ilvl w:val="0"/>
          <w:numId w:val="6"/>
        </w:numPr>
        <w:tabs>
          <w:tab w:val="right" w:pos="9356"/>
        </w:tabs>
        <w:spacing w:line="23" w:lineRule="atLeast"/>
      </w:pPr>
      <w:r>
        <w:rPr>
          <w:rFonts w:ascii="Calibri Light" w:hAnsi="Calibri Light" w:cs="Calibri Light"/>
          <w:color w:val="666666"/>
          <w:sz w:val="24"/>
          <w:szCs w:val="24"/>
          <w:lang w:val="fr-FR"/>
        </w:rPr>
        <w:t>Université Mouloud mammerie, Tizi ouzou – Algérie</w:t>
      </w:r>
    </w:p>
    <w:p w:rsidR="00225680" w:rsidRDefault="00622770">
      <w:pPr>
        <w:pStyle w:val="Paragraphedeliste"/>
        <w:tabs>
          <w:tab w:val="right" w:pos="10076"/>
          <w:tab w:val="right" w:pos="11516"/>
        </w:tabs>
        <w:spacing w:line="23" w:lineRule="atLeast"/>
        <w:jc w:val="left"/>
      </w:pPr>
      <w:r>
        <w:rPr>
          <w:rFonts w:ascii="Calibri Light" w:hAnsi="Calibri Light" w:cs="Calibri Light"/>
          <w:color w:val="000000"/>
          <w:sz w:val="24"/>
          <w:szCs w:val="24"/>
          <w:lang w:val="fr-FR"/>
        </w:rPr>
        <w:tab/>
      </w:r>
      <w:r>
        <w:rPr>
          <w:rFonts w:ascii="Calibri Light" w:hAnsi="Calibri Light" w:cs="Calibri Light"/>
          <w:color w:val="000000"/>
          <w:sz w:val="24"/>
          <w:szCs w:val="24"/>
          <w:lang w:val="fr-FR"/>
        </w:rPr>
        <w:tab/>
      </w:r>
      <w:r>
        <w:rPr>
          <w:rFonts w:ascii="Calibri Light" w:hAnsi="Calibri Light" w:cs="Calibri Light"/>
          <w:color w:val="000000"/>
          <w:sz w:val="24"/>
          <w:szCs w:val="24"/>
          <w:lang w:val="fr-FR"/>
        </w:rPr>
        <w:tab/>
      </w:r>
    </w:p>
    <w:p w:rsidR="00225680" w:rsidRDefault="00622770">
      <w:pPr>
        <w:pStyle w:val="Standard"/>
        <w:pBdr>
          <w:bottom w:val="single" w:sz="8" w:space="1" w:color="00000A"/>
        </w:pBdr>
        <w:tabs>
          <w:tab w:val="right" w:pos="9356"/>
        </w:tabs>
        <w:spacing w:line="23" w:lineRule="atLeast"/>
      </w:pPr>
      <w:r>
        <w:rPr>
          <w:rFonts w:ascii="Calibri Light" w:hAnsi="Calibri Light" w:cs="Calibri Light"/>
          <w:b/>
          <w:color w:val="000000"/>
          <w:sz w:val="24"/>
          <w:szCs w:val="24"/>
          <w:lang w:val="fr-FR"/>
        </w:rPr>
        <w:t>LANGUES</w:t>
      </w:r>
    </w:p>
    <w:p w:rsidR="00225680" w:rsidRDefault="00622770">
      <w:pPr>
        <w:pStyle w:val="Standard"/>
      </w:pPr>
      <w:r>
        <w:rPr>
          <w:rFonts w:ascii="Calibri Light" w:hAnsi="Calibri Light" w:cs="Calibri Light"/>
          <w:color w:val="000000"/>
          <w:sz w:val="24"/>
          <w:szCs w:val="24"/>
          <w:lang w:val="fr-FR"/>
        </w:rPr>
        <w:t>Français, Anglais, Arabe</w:t>
      </w:r>
    </w:p>
    <w:p w:rsidR="00225680" w:rsidRDefault="00225680">
      <w:pPr>
        <w:pStyle w:val="Standard"/>
        <w:rPr>
          <w:rFonts w:ascii="Calibri Light" w:hAnsi="Calibri Light" w:cs="Calibri Light"/>
          <w:color w:val="000000"/>
          <w:sz w:val="24"/>
          <w:szCs w:val="24"/>
          <w:lang w:val="fr-FR"/>
        </w:rPr>
      </w:pPr>
    </w:p>
    <w:p w:rsidR="00225680" w:rsidRDefault="00225680">
      <w:pPr>
        <w:pStyle w:val="Standard"/>
        <w:rPr>
          <w:lang w:val="fr-FR"/>
        </w:rPr>
      </w:pPr>
    </w:p>
    <w:p w:rsidR="00225680" w:rsidRDefault="00225680">
      <w:pPr>
        <w:pStyle w:val="Standard"/>
        <w:rPr>
          <w:lang w:val="fr-FR"/>
        </w:rPr>
      </w:pPr>
    </w:p>
    <w:p w:rsidR="00225680" w:rsidRDefault="00225680">
      <w:pPr>
        <w:pStyle w:val="Standard"/>
        <w:rPr>
          <w:lang w:val="fr-FR"/>
        </w:rPr>
      </w:pPr>
    </w:p>
    <w:p w:rsidR="00225680" w:rsidRDefault="00225680">
      <w:pPr>
        <w:pStyle w:val="Standard"/>
        <w:rPr>
          <w:lang w:val="fr-FR"/>
        </w:rPr>
      </w:pPr>
    </w:p>
    <w:p w:rsidR="00225680" w:rsidRDefault="00225680">
      <w:pPr>
        <w:pStyle w:val="Standard"/>
        <w:rPr>
          <w:lang w:val="fr-FR"/>
        </w:rPr>
      </w:pPr>
    </w:p>
    <w:p w:rsidR="00225680" w:rsidRDefault="00225680">
      <w:pPr>
        <w:pStyle w:val="Standard"/>
        <w:rPr>
          <w:lang w:val="fr-FR"/>
        </w:rPr>
      </w:pPr>
    </w:p>
    <w:p w:rsidR="00225680" w:rsidRDefault="00225680">
      <w:pPr>
        <w:pStyle w:val="Standard"/>
        <w:rPr>
          <w:lang w:val="fr-FR"/>
        </w:rPr>
      </w:pPr>
    </w:p>
    <w:p w:rsidR="00225680" w:rsidRDefault="00225680">
      <w:pPr>
        <w:pStyle w:val="Standard"/>
        <w:rPr>
          <w:lang w:val="fr-FR"/>
        </w:rPr>
      </w:pPr>
    </w:p>
    <w:p w:rsidR="00225680" w:rsidRDefault="00225680">
      <w:pPr>
        <w:pStyle w:val="Standard"/>
        <w:rPr>
          <w:lang w:val="fr-FR"/>
        </w:rPr>
      </w:pPr>
    </w:p>
    <w:p w:rsidR="00225680" w:rsidRDefault="00225680">
      <w:pPr>
        <w:pStyle w:val="Standard"/>
        <w:rPr>
          <w:lang w:val="fr-FR"/>
        </w:rPr>
      </w:pPr>
    </w:p>
    <w:p w:rsidR="00225680" w:rsidRDefault="00225680">
      <w:pPr>
        <w:pStyle w:val="Standard"/>
        <w:rPr>
          <w:lang w:val="fr-FR"/>
        </w:rPr>
      </w:pPr>
    </w:p>
    <w:p w:rsidR="00225680" w:rsidRDefault="00225680">
      <w:pPr>
        <w:pStyle w:val="Standard"/>
        <w:rPr>
          <w:lang w:val="fr-FR"/>
        </w:rPr>
      </w:pPr>
    </w:p>
    <w:p w:rsidR="00225680" w:rsidRDefault="00225680">
      <w:pPr>
        <w:pStyle w:val="Standard"/>
        <w:rPr>
          <w:lang w:val="fr-FR"/>
        </w:rPr>
      </w:pPr>
    </w:p>
    <w:p w:rsidR="00225680" w:rsidRDefault="00225680">
      <w:pPr>
        <w:pStyle w:val="Standard"/>
        <w:rPr>
          <w:lang w:val="fr-FR"/>
        </w:rPr>
      </w:pPr>
    </w:p>
    <w:p w:rsidR="00225680" w:rsidRDefault="00225680">
      <w:pPr>
        <w:pStyle w:val="Standard"/>
      </w:pPr>
    </w:p>
    <w:sectPr w:rsidR="00225680">
      <w:pgSz w:w="12240" w:h="15840"/>
      <w:pgMar w:top="426" w:right="1021" w:bottom="719" w:left="9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2828" w:rsidRDefault="00502828">
      <w:pPr>
        <w:spacing w:after="0" w:line="240" w:lineRule="auto"/>
      </w:pPr>
      <w:r>
        <w:separator/>
      </w:r>
    </w:p>
  </w:endnote>
  <w:endnote w:type="continuationSeparator" w:id="0">
    <w:p w:rsidR="00502828" w:rsidRDefault="00502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2828" w:rsidRDefault="00502828">
      <w:pPr>
        <w:spacing w:after="0" w:line="240" w:lineRule="auto"/>
      </w:pPr>
      <w:r>
        <w:rPr>
          <w:color w:val="000000"/>
        </w:rPr>
        <w:separator/>
      </w:r>
    </w:p>
  </w:footnote>
  <w:footnote w:type="continuationSeparator" w:id="0">
    <w:p w:rsidR="00502828" w:rsidRDefault="005028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5FDD"/>
    <w:multiLevelType w:val="hybridMultilevel"/>
    <w:tmpl w:val="B5C0F9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C40BD0"/>
    <w:multiLevelType w:val="multilevel"/>
    <w:tmpl w:val="970E71CA"/>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69E0C43"/>
    <w:multiLevelType w:val="multilevel"/>
    <w:tmpl w:val="342AA7E4"/>
    <w:styleLink w:val="WWNum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5810391A"/>
    <w:multiLevelType w:val="multilevel"/>
    <w:tmpl w:val="D7ECFEF4"/>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974597C"/>
    <w:multiLevelType w:val="multilevel"/>
    <w:tmpl w:val="63DA2F28"/>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3"/>
  </w:num>
  <w:num w:numId="2">
    <w:abstractNumId w:val="2"/>
  </w:num>
  <w:num w:numId="3">
    <w:abstractNumId w:val="1"/>
  </w:num>
  <w:num w:numId="4">
    <w:abstractNumId w:val="4"/>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defaultTabStop w:val="708"/>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680"/>
    <w:rsid w:val="0001654E"/>
    <w:rsid w:val="00044366"/>
    <w:rsid w:val="000A6DDB"/>
    <w:rsid w:val="0013053A"/>
    <w:rsid w:val="00225680"/>
    <w:rsid w:val="002429D5"/>
    <w:rsid w:val="00270A6D"/>
    <w:rsid w:val="00320285"/>
    <w:rsid w:val="0034366D"/>
    <w:rsid w:val="003571CE"/>
    <w:rsid w:val="003A2563"/>
    <w:rsid w:val="00492349"/>
    <w:rsid w:val="0050069D"/>
    <w:rsid w:val="00502828"/>
    <w:rsid w:val="0057117C"/>
    <w:rsid w:val="00596069"/>
    <w:rsid w:val="005E5824"/>
    <w:rsid w:val="00622770"/>
    <w:rsid w:val="00622C8C"/>
    <w:rsid w:val="009B5367"/>
    <w:rsid w:val="00A24574"/>
    <w:rsid w:val="00A57190"/>
    <w:rsid w:val="00AE5DCA"/>
    <w:rsid w:val="00C03404"/>
    <w:rsid w:val="00DA6B66"/>
    <w:rsid w:val="00DA7782"/>
    <w:rsid w:val="00DD4A4D"/>
    <w:rsid w:val="00E60F02"/>
    <w:rsid w:val="00EF54C5"/>
    <w:rsid w:val="00F27762"/>
    <w:rsid w:val="00FE1B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C4D1CEF"/>
  <w15:docId w15:val="{0881DDAE-26CC-4866-B169-48074AE08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kern w:val="3"/>
        <w:sz w:val="22"/>
        <w:szCs w:val="22"/>
        <w:lang w:val="fr-FR"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pacing w:after="0" w:line="240" w:lineRule="auto"/>
      <w:jc w:val="both"/>
    </w:pPr>
    <w:rPr>
      <w:rFonts w:cs="Tahoma"/>
      <w:lang w:val="fr-C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Lgende">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Paragraphedeliste">
    <w:name w:val="List Paragraph"/>
    <w:basedOn w:val="Standard"/>
    <w:pPr>
      <w:ind w:left="720"/>
    </w:pPr>
  </w:style>
  <w:style w:type="paragraph" w:styleId="Prformat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rPr>
      <w:rFonts w:ascii="Courier New" w:eastAsia="Times New Roman" w:hAnsi="Courier New" w:cs="Courier New"/>
      <w:kern w:val="3"/>
      <w:sz w:val="20"/>
      <w:szCs w:val="20"/>
      <w:lang w:eastAsia="fr-FR"/>
    </w:rPr>
  </w:style>
  <w:style w:type="character" w:customStyle="1" w:styleId="Internetlink">
    <w:name w:val="Internet link"/>
    <w:basedOn w:val="Policepardfaut"/>
    <w:rPr>
      <w:color w:val="0563C1"/>
      <w:u w:val="single"/>
    </w:rPr>
  </w:style>
  <w:style w:type="character" w:customStyle="1" w:styleId="ListLabel1">
    <w:name w:val="ListLabel 1"/>
    <w:rPr>
      <w:rFonts w:cs="Courier New"/>
    </w:rPr>
  </w:style>
  <w:style w:type="character" w:customStyle="1" w:styleId="ListLabel2">
    <w:name w:val="ListLabel 2"/>
    <w:rPr>
      <w:sz w:val="20"/>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367</Words>
  <Characters>2024</Characters>
  <Application>Microsoft Office Word</Application>
  <DocSecurity>0</DocSecurity>
  <Lines>16</Lines>
  <Paragraphs>4</Paragraphs>
  <ScaleCrop>false</ScaleCrop>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POSTE-04</dc:creator>
  <cp:lastModifiedBy>213557873302</cp:lastModifiedBy>
  <cp:revision>5</cp:revision>
  <dcterms:created xsi:type="dcterms:W3CDTF">2021-06-07T18:39:00Z</dcterms:created>
  <dcterms:modified xsi:type="dcterms:W3CDTF">2021-06-07T18:43:00Z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